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E2" w:rsidRPr="00650634" w:rsidRDefault="001D79E2" w:rsidP="001D79E2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Представить в параметризованной форме </w:t>
      </w:r>
      <w:r w:rsidRPr="00650634">
        <w:rPr>
          <w:position w:val="-12"/>
          <w:sz w:val="28"/>
          <w:szCs w:val="28"/>
        </w:rPr>
        <w:object w:dxaOrig="15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pt;height:21.75pt" o:ole="">
            <v:imagedata r:id="rId4" o:title=""/>
          </v:shape>
          <o:OLEObject Type="Embed" ProgID="Equation.3" ShapeID="_x0000_i1025" DrawAspect="Content" ObjectID="_1761915001" r:id="rId5"/>
        </w:object>
      </w:r>
      <w:r w:rsidRPr="00650634">
        <w:rPr>
          <w:sz w:val="28"/>
          <w:szCs w:val="28"/>
        </w:rPr>
        <w:t xml:space="preserve"> выходную переменную модели вида</w:t>
      </w:r>
    </w:p>
    <w:p w:rsidR="001D79E2" w:rsidRPr="00650634" w:rsidRDefault="00934C2F" w:rsidP="001D79E2">
      <w:pPr>
        <w:spacing w:before="120" w:after="120"/>
        <w:jc w:val="center"/>
        <w:rPr>
          <w:sz w:val="28"/>
          <w:szCs w:val="28"/>
        </w:rPr>
      </w:pPr>
      <w:r w:rsidRPr="00650634">
        <w:rPr>
          <w:position w:val="-12"/>
          <w:sz w:val="28"/>
          <w:szCs w:val="28"/>
        </w:rPr>
        <w:object w:dxaOrig="4120" w:dyaOrig="420">
          <v:shape id="_x0000_i1026" type="#_x0000_t75" style="width:206.8pt;height:20.95pt" o:ole="">
            <v:imagedata r:id="rId6" o:title=""/>
          </v:shape>
          <o:OLEObject Type="Embed" ProgID="Equation.DSMT4" ShapeID="_x0000_i1026" DrawAspect="Content" ObjectID="_1761915002" r:id="rId7"/>
        </w:object>
      </w:r>
      <w:r w:rsidR="001D79E2" w:rsidRPr="00650634">
        <w:rPr>
          <w:sz w:val="28"/>
          <w:szCs w:val="28"/>
        </w:rPr>
        <w:t>,</w:t>
      </w:r>
    </w:p>
    <w:p w:rsidR="007F34BA" w:rsidRPr="007F34BA" w:rsidRDefault="001D79E2" w:rsidP="001D79E2">
      <w:pPr>
        <w:jc w:val="both"/>
        <w:rPr>
          <w:sz w:val="28"/>
          <w:szCs w:val="28"/>
          <w:lang w:val="en-US"/>
        </w:rPr>
      </w:pPr>
      <w:r w:rsidRPr="00650634">
        <w:rPr>
          <w:sz w:val="28"/>
          <w:szCs w:val="28"/>
        </w:rPr>
        <w:t xml:space="preserve">где </w:t>
      </w:r>
      <w:r w:rsidRPr="00650634">
        <w:rPr>
          <w:position w:val="-12"/>
          <w:sz w:val="28"/>
          <w:szCs w:val="28"/>
        </w:rPr>
        <w:object w:dxaOrig="1680" w:dyaOrig="440">
          <v:shape id="_x0000_i1027" type="#_x0000_t75" style="width:83.7pt;height:21.75pt" o:ole="">
            <v:imagedata r:id="rId8" o:title=""/>
          </v:shape>
          <o:OLEObject Type="Embed" ProgID="Equation.3" ShapeID="_x0000_i1027" DrawAspect="Content" ObjectID="_1761915003" r:id="rId9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вектор параметров модели, </w:t>
      </w:r>
      <w:r w:rsidRPr="00650634">
        <w:rPr>
          <w:position w:val="-12"/>
          <w:sz w:val="28"/>
          <w:szCs w:val="28"/>
        </w:rPr>
        <w:object w:dxaOrig="1860" w:dyaOrig="440">
          <v:shape id="_x0000_i1028" type="#_x0000_t75" style="width:93.75pt;height:21.75pt" o:ole="">
            <v:imagedata r:id="rId10" o:title=""/>
          </v:shape>
          <o:OLEObject Type="Embed" ProgID="Equation.3" ShapeID="_x0000_i1028" DrawAspect="Content" ObjectID="_1761915004" r:id="rId11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вектор измеряемых функций, </w:t>
      </w:r>
      <w:r w:rsidRPr="00650634">
        <w:rPr>
          <w:position w:val="-12"/>
        </w:rPr>
        <w:object w:dxaOrig="340" w:dyaOrig="380">
          <v:shape id="_x0000_i1029" type="#_x0000_t75" style="width:17.6pt;height:19.25pt" o:ole="">
            <v:imagedata r:id="rId12" o:title=""/>
          </v:shape>
          <o:OLEObject Type="Embed" ProgID="Equation.3" ShapeID="_x0000_i1029" DrawAspect="Content" ObjectID="_1761915005" r:id="rId13"/>
        </w:object>
      </w:r>
      <w:r w:rsidRPr="00650634"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измеряемая функция. Предполагается, что при формировании фильтров измерению доступны величины </w:t>
      </w:r>
      <w:r w:rsidRPr="00650634">
        <w:rPr>
          <w:position w:val="-12"/>
        </w:rPr>
        <w:object w:dxaOrig="240" w:dyaOrig="300">
          <v:shape id="_x0000_i1030" type="#_x0000_t75" style="width:11.7pt;height:15.05pt" o:ole="">
            <v:imagedata r:id="rId14" o:title=""/>
          </v:shape>
          <o:OLEObject Type="Embed" ProgID="Equation.3" ShapeID="_x0000_i1030" DrawAspect="Content" ObjectID="_1761915006" r:id="rId15"/>
        </w:object>
      </w:r>
      <w:r w:rsidRPr="00650634">
        <w:rPr>
          <w:sz w:val="28"/>
          <w:szCs w:val="28"/>
        </w:rPr>
        <w:t xml:space="preserve"> и </w:t>
      </w:r>
      <w:r w:rsidRPr="00650634">
        <w:rPr>
          <w:position w:val="-6"/>
        </w:rPr>
        <w:object w:dxaOrig="220" w:dyaOrig="240">
          <v:shape id="_x0000_i1031" type="#_x0000_t75" style="width:10.9pt;height:11.7pt" o:ole="">
            <v:imagedata r:id="rId16" o:title=""/>
          </v:shape>
          <o:OLEObject Type="Embed" ProgID="Equation.3" ShapeID="_x0000_i1031" DrawAspect="Content" ObjectID="_1761915007" r:id="rId17"/>
        </w:object>
      </w:r>
      <w:r w:rsidRPr="00650634">
        <w:rPr>
          <w:sz w:val="28"/>
          <w:szCs w:val="28"/>
        </w:rPr>
        <w:t>.</w:t>
      </w:r>
    </w:p>
    <w:sectPr w:rsidR="007F34BA" w:rsidRPr="007F34BA" w:rsidSect="00EE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79E2"/>
    <w:rsid w:val="00083EFA"/>
    <w:rsid w:val="001D79E2"/>
    <w:rsid w:val="003F671F"/>
    <w:rsid w:val="0040331C"/>
    <w:rsid w:val="00597325"/>
    <w:rsid w:val="006B358D"/>
    <w:rsid w:val="007F34BA"/>
    <w:rsid w:val="00934C2F"/>
    <w:rsid w:val="009B7631"/>
    <w:rsid w:val="00D60C5D"/>
    <w:rsid w:val="00EE502B"/>
    <w:rsid w:val="00F74AC1"/>
    <w:rsid w:val="00FD1586"/>
    <w:rsid w:val="00FE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</dc:creator>
  <cp:lastModifiedBy>Hobbes</cp:lastModifiedBy>
  <cp:revision>5</cp:revision>
  <dcterms:created xsi:type="dcterms:W3CDTF">2021-11-23T12:50:00Z</dcterms:created>
  <dcterms:modified xsi:type="dcterms:W3CDTF">2023-11-19T13:03:00Z</dcterms:modified>
</cp:coreProperties>
</file>