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9058" w14:textId="6FB03D6B" w:rsidR="003339CB" w:rsidRPr="003339CB" w:rsidRDefault="00F4149A" w:rsidP="00A0289C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3339CB">
        <w:rPr>
          <w:rFonts w:ascii="Times New Roman" w:hAnsi="Times New Roman" w:cs="Times New Roman"/>
          <w:sz w:val="20"/>
          <w:szCs w:val="20"/>
        </w:rPr>
        <w:t xml:space="preserve">Министерство образования и науки Российской Федерации                                                                                  </w:t>
      </w:r>
      <w:r w:rsidR="003339CB" w:rsidRPr="003339CB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3339CB">
        <w:rPr>
          <w:rFonts w:ascii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E13A217" w14:textId="352A3B35" w:rsidR="00F4149A" w:rsidRPr="003339CB" w:rsidRDefault="00F4149A" w:rsidP="003339C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9CB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  <w:r w:rsidR="003339CB" w:rsidRPr="003339C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3339CB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14:paraId="123E1065" w14:textId="5A17D59C" w:rsidR="00F4149A" w:rsidRDefault="00F4149A" w:rsidP="003339CB">
      <w:pPr>
        <w:jc w:val="center"/>
        <w:rPr>
          <w:rFonts w:ascii="Times New Roman" w:hAnsi="Times New Roman" w:cs="Times New Roman"/>
          <w:sz w:val="24"/>
          <w:szCs w:val="24"/>
        </w:rPr>
      </w:pPr>
      <w:r w:rsidRPr="003339CB">
        <w:rPr>
          <w:rFonts w:ascii="Times New Roman" w:hAnsi="Times New Roman" w:cs="Times New Roman"/>
          <w:sz w:val="24"/>
          <w:szCs w:val="24"/>
        </w:rPr>
        <w:t>Факультет систем управления и робототехники</w:t>
      </w:r>
    </w:p>
    <w:p w14:paraId="5F6AA1BA" w14:textId="18CB5788" w:rsidR="003339CB" w:rsidRDefault="003339CB" w:rsidP="003339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E9B2A7" w14:textId="5F779DFD" w:rsidR="003339CB" w:rsidRDefault="003339CB" w:rsidP="003339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F4CD47" w14:textId="6C73D284" w:rsidR="003339CB" w:rsidRDefault="003339CB" w:rsidP="003339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FF4DC" w14:textId="26416CC5" w:rsidR="003339CB" w:rsidRDefault="003339CB" w:rsidP="003339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F69B08" w14:textId="2DA6571A" w:rsidR="003339CB" w:rsidRDefault="003339CB" w:rsidP="003339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84813" w14:textId="77777777" w:rsidR="003339CB" w:rsidRPr="003339CB" w:rsidRDefault="003339CB" w:rsidP="003339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07A378" w14:textId="556B95AD" w:rsidR="00F4149A" w:rsidRPr="00A0289C" w:rsidRDefault="00F4149A" w:rsidP="00333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03D2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A0289C" w:rsidRPr="00A0289C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2A1715F3" w14:textId="5CE7B82D" w:rsidR="00F4149A" w:rsidRPr="002603D2" w:rsidRDefault="00F4149A" w:rsidP="00333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03D2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A0289C">
        <w:rPr>
          <w:rFonts w:ascii="Times New Roman" w:hAnsi="Times New Roman" w:cs="Times New Roman"/>
          <w:b/>
          <w:bCs/>
          <w:sz w:val="32"/>
          <w:szCs w:val="32"/>
          <w:lang w:val="en-US"/>
        </w:rPr>
        <w:t>LQR</w:t>
      </w:r>
      <w:r w:rsidR="00A0289C" w:rsidRPr="00A0289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A0289C">
        <w:rPr>
          <w:rFonts w:ascii="Times New Roman" w:hAnsi="Times New Roman" w:cs="Times New Roman"/>
          <w:b/>
          <w:bCs/>
          <w:sz w:val="32"/>
          <w:szCs w:val="32"/>
          <w:lang w:val="en-US"/>
        </w:rPr>
        <w:t>LQE</w:t>
      </w:r>
      <w:r w:rsidR="00A0289C" w:rsidRPr="00A0289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A0289C">
        <w:rPr>
          <w:rFonts w:ascii="Times New Roman" w:hAnsi="Times New Roman" w:cs="Times New Roman"/>
          <w:b/>
          <w:bCs/>
          <w:sz w:val="32"/>
          <w:szCs w:val="32"/>
          <w:lang w:val="en-US"/>
        </w:rPr>
        <w:t>LQG</w:t>
      </w:r>
      <w:r w:rsidRPr="002603D2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2B1DFB9" w14:textId="1ECDB8FB" w:rsidR="00F4149A" w:rsidRPr="002603D2" w:rsidRDefault="00F4149A" w:rsidP="00333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03D2">
        <w:rPr>
          <w:rFonts w:ascii="Times New Roman" w:hAnsi="Times New Roman" w:cs="Times New Roman"/>
          <w:b/>
          <w:bCs/>
          <w:sz w:val="32"/>
          <w:szCs w:val="32"/>
        </w:rPr>
        <w:t>по дисциплине «Теория автоматического управления»</w:t>
      </w:r>
    </w:p>
    <w:p w14:paraId="553E3B51" w14:textId="4F766CDD" w:rsidR="003339CB" w:rsidRPr="003339CB" w:rsidRDefault="003339CB" w:rsidP="00F4149A">
      <w:pPr>
        <w:rPr>
          <w:rFonts w:ascii="Times New Roman" w:hAnsi="Times New Roman" w:cs="Times New Roman"/>
        </w:rPr>
      </w:pPr>
    </w:p>
    <w:p w14:paraId="0D3B3D58" w14:textId="34AD1164" w:rsidR="003339CB" w:rsidRPr="003339CB" w:rsidRDefault="003339CB" w:rsidP="00F4149A">
      <w:pPr>
        <w:rPr>
          <w:rFonts w:ascii="Times New Roman" w:hAnsi="Times New Roman" w:cs="Times New Roman"/>
        </w:rPr>
      </w:pPr>
    </w:p>
    <w:p w14:paraId="6E80FA8C" w14:textId="6518C92A" w:rsidR="003339CB" w:rsidRPr="003339CB" w:rsidRDefault="003339CB" w:rsidP="00F4149A">
      <w:pPr>
        <w:rPr>
          <w:rFonts w:ascii="Times New Roman" w:hAnsi="Times New Roman" w:cs="Times New Roman"/>
        </w:rPr>
      </w:pPr>
    </w:p>
    <w:p w14:paraId="02EA374A" w14:textId="57311A05" w:rsidR="003339CB" w:rsidRDefault="003339CB" w:rsidP="00F4149A">
      <w:pPr>
        <w:rPr>
          <w:rFonts w:ascii="Times New Roman" w:hAnsi="Times New Roman" w:cs="Times New Roman"/>
        </w:rPr>
      </w:pPr>
    </w:p>
    <w:p w14:paraId="11C01E3E" w14:textId="77777777" w:rsidR="002603D2" w:rsidRPr="003339CB" w:rsidRDefault="002603D2" w:rsidP="00F4149A">
      <w:pPr>
        <w:rPr>
          <w:rFonts w:ascii="Times New Roman" w:hAnsi="Times New Roman" w:cs="Times New Roman"/>
        </w:rPr>
      </w:pPr>
    </w:p>
    <w:p w14:paraId="579F0E5D" w14:textId="77777777" w:rsidR="002603D2" w:rsidRPr="003339CB" w:rsidRDefault="002603D2" w:rsidP="00F4149A">
      <w:pPr>
        <w:rPr>
          <w:rFonts w:ascii="Times New Roman" w:hAnsi="Times New Roman" w:cs="Times New Roman"/>
        </w:rPr>
      </w:pPr>
    </w:p>
    <w:p w14:paraId="72174558" w14:textId="77777777" w:rsidR="003339CB" w:rsidRPr="003339CB" w:rsidRDefault="003339CB" w:rsidP="00F4149A">
      <w:pPr>
        <w:rPr>
          <w:rFonts w:ascii="Times New Roman" w:hAnsi="Times New Roman" w:cs="Times New Roman"/>
        </w:rPr>
      </w:pPr>
    </w:p>
    <w:p w14:paraId="0CE08AE3" w14:textId="77777777" w:rsidR="00F4149A" w:rsidRPr="002603D2" w:rsidRDefault="00F4149A" w:rsidP="003339CB">
      <w:pPr>
        <w:jc w:val="right"/>
        <w:rPr>
          <w:rFonts w:ascii="Times New Roman" w:hAnsi="Times New Roman" w:cs="Times New Roman"/>
          <w:sz w:val="24"/>
          <w:szCs w:val="24"/>
        </w:rPr>
      </w:pPr>
      <w:r w:rsidRPr="002603D2">
        <w:rPr>
          <w:rFonts w:ascii="Times New Roman" w:hAnsi="Times New Roman" w:cs="Times New Roman"/>
          <w:sz w:val="24"/>
          <w:szCs w:val="24"/>
        </w:rPr>
        <w:t xml:space="preserve"> Выполнил: студент гр. R3238,</w:t>
      </w:r>
    </w:p>
    <w:p w14:paraId="1D3CCF4E" w14:textId="77777777" w:rsidR="00F4149A" w:rsidRPr="002603D2" w:rsidRDefault="00F4149A" w:rsidP="003339CB">
      <w:pPr>
        <w:jc w:val="right"/>
        <w:rPr>
          <w:rFonts w:ascii="Times New Roman" w:hAnsi="Times New Roman" w:cs="Times New Roman"/>
          <w:sz w:val="24"/>
          <w:szCs w:val="24"/>
        </w:rPr>
      </w:pPr>
      <w:r w:rsidRPr="002603D2">
        <w:rPr>
          <w:rFonts w:ascii="Times New Roman" w:hAnsi="Times New Roman" w:cs="Times New Roman"/>
          <w:sz w:val="24"/>
          <w:szCs w:val="24"/>
        </w:rPr>
        <w:t>Кирбаба Д.Д.</w:t>
      </w:r>
    </w:p>
    <w:p w14:paraId="40E99696" w14:textId="77777777" w:rsidR="00F4149A" w:rsidRPr="002603D2" w:rsidRDefault="00F4149A" w:rsidP="003339CB">
      <w:pPr>
        <w:jc w:val="right"/>
        <w:rPr>
          <w:rFonts w:ascii="Times New Roman" w:hAnsi="Times New Roman" w:cs="Times New Roman"/>
          <w:sz w:val="24"/>
          <w:szCs w:val="24"/>
        </w:rPr>
      </w:pPr>
      <w:r w:rsidRPr="002603D2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 w:rsidRPr="002603D2">
        <w:rPr>
          <w:rFonts w:ascii="Times New Roman" w:hAnsi="Times New Roman" w:cs="Times New Roman"/>
          <w:sz w:val="24"/>
          <w:szCs w:val="24"/>
        </w:rPr>
        <w:t>Перегудин</w:t>
      </w:r>
      <w:proofErr w:type="spellEnd"/>
      <w:r w:rsidRPr="002603D2">
        <w:rPr>
          <w:rFonts w:ascii="Times New Roman" w:hAnsi="Times New Roman" w:cs="Times New Roman"/>
          <w:sz w:val="24"/>
          <w:szCs w:val="24"/>
        </w:rPr>
        <w:t xml:space="preserve"> А.А.,</w:t>
      </w:r>
    </w:p>
    <w:p w14:paraId="5C42DB9F" w14:textId="78A1F39D" w:rsidR="00F4149A" w:rsidRPr="002603D2" w:rsidRDefault="00F4149A" w:rsidP="003339CB">
      <w:pPr>
        <w:jc w:val="right"/>
        <w:rPr>
          <w:rFonts w:ascii="Times New Roman" w:hAnsi="Times New Roman" w:cs="Times New Roman"/>
          <w:sz w:val="24"/>
          <w:szCs w:val="24"/>
        </w:rPr>
      </w:pPr>
      <w:r w:rsidRPr="002603D2">
        <w:rPr>
          <w:rFonts w:ascii="Times New Roman" w:hAnsi="Times New Roman" w:cs="Times New Roman"/>
          <w:sz w:val="24"/>
          <w:szCs w:val="24"/>
        </w:rPr>
        <w:t xml:space="preserve">ассистент фак. </w:t>
      </w:r>
      <w:proofErr w:type="spellStart"/>
      <w:r w:rsidRPr="002603D2">
        <w:rPr>
          <w:rFonts w:ascii="Times New Roman" w:hAnsi="Times New Roman" w:cs="Times New Roman"/>
          <w:sz w:val="24"/>
          <w:szCs w:val="24"/>
        </w:rPr>
        <w:t>СУиР</w:t>
      </w:r>
      <w:proofErr w:type="spellEnd"/>
    </w:p>
    <w:p w14:paraId="780BD1C2" w14:textId="787AE5E7" w:rsidR="003339CB" w:rsidRPr="003339CB" w:rsidRDefault="003339CB" w:rsidP="00F4149A">
      <w:pPr>
        <w:rPr>
          <w:rFonts w:ascii="Times New Roman" w:hAnsi="Times New Roman" w:cs="Times New Roman"/>
        </w:rPr>
      </w:pPr>
    </w:p>
    <w:p w14:paraId="237D037C" w14:textId="0DFB73D5" w:rsidR="003339CB" w:rsidRPr="003339CB" w:rsidRDefault="003339CB" w:rsidP="00F4149A">
      <w:pPr>
        <w:rPr>
          <w:rFonts w:ascii="Times New Roman" w:hAnsi="Times New Roman" w:cs="Times New Roman"/>
        </w:rPr>
      </w:pPr>
    </w:p>
    <w:p w14:paraId="0297664F" w14:textId="053C9375" w:rsidR="003339CB" w:rsidRPr="003339CB" w:rsidRDefault="003339CB" w:rsidP="00F4149A">
      <w:pPr>
        <w:rPr>
          <w:rFonts w:ascii="Times New Roman" w:hAnsi="Times New Roman" w:cs="Times New Roman"/>
        </w:rPr>
      </w:pPr>
    </w:p>
    <w:p w14:paraId="5CC750AA" w14:textId="77777777" w:rsidR="002603D2" w:rsidRPr="003339CB" w:rsidRDefault="002603D2" w:rsidP="00F4149A">
      <w:pPr>
        <w:rPr>
          <w:rFonts w:ascii="Times New Roman" w:hAnsi="Times New Roman" w:cs="Times New Roman"/>
        </w:rPr>
      </w:pPr>
    </w:p>
    <w:p w14:paraId="29AAF1D6" w14:textId="1E0C724A" w:rsidR="003339CB" w:rsidRPr="003339CB" w:rsidRDefault="003339CB" w:rsidP="00F4149A">
      <w:pPr>
        <w:rPr>
          <w:rFonts w:ascii="Times New Roman" w:hAnsi="Times New Roman" w:cs="Times New Roman"/>
        </w:rPr>
      </w:pPr>
    </w:p>
    <w:p w14:paraId="7464AD7A" w14:textId="77777777" w:rsidR="003339CB" w:rsidRPr="003339CB" w:rsidRDefault="003339CB" w:rsidP="00F4149A">
      <w:pPr>
        <w:rPr>
          <w:rFonts w:ascii="Times New Roman" w:hAnsi="Times New Roman" w:cs="Times New Roman"/>
        </w:rPr>
      </w:pPr>
    </w:p>
    <w:p w14:paraId="523CD825" w14:textId="0B400FB9" w:rsidR="00CA0551" w:rsidRPr="00175FCE" w:rsidRDefault="00F4149A" w:rsidP="003339CB">
      <w:pPr>
        <w:jc w:val="center"/>
        <w:rPr>
          <w:rFonts w:ascii="Times New Roman" w:hAnsi="Times New Roman" w:cs="Times New Roman"/>
          <w:sz w:val="20"/>
          <w:szCs w:val="20"/>
        </w:rPr>
      </w:pPr>
      <w:r w:rsidRPr="003339CB">
        <w:rPr>
          <w:rFonts w:ascii="Times New Roman" w:hAnsi="Times New Roman" w:cs="Times New Roman"/>
          <w:sz w:val="20"/>
          <w:szCs w:val="20"/>
        </w:rPr>
        <w:t>Санкт-Петербург</w:t>
      </w:r>
      <w:r w:rsidR="003339CB" w:rsidRPr="00175FCE">
        <w:rPr>
          <w:rFonts w:ascii="Times New Roman" w:hAnsi="Times New Roman" w:cs="Times New Roman"/>
          <w:sz w:val="20"/>
          <w:szCs w:val="20"/>
        </w:rPr>
        <w:t>,</w:t>
      </w:r>
      <w:r w:rsidRPr="003339CB">
        <w:rPr>
          <w:rFonts w:ascii="Times New Roman" w:hAnsi="Times New Roman" w:cs="Times New Roman"/>
          <w:sz w:val="20"/>
          <w:szCs w:val="20"/>
        </w:rPr>
        <w:t xml:space="preserve"> 202</w:t>
      </w:r>
      <w:r w:rsidR="003339CB" w:rsidRPr="00175FCE">
        <w:rPr>
          <w:rFonts w:ascii="Times New Roman" w:hAnsi="Times New Roman" w:cs="Times New Roman"/>
          <w:sz w:val="20"/>
          <w:szCs w:val="20"/>
        </w:rPr>
        <w:t>2</w:t>
      </w:r>
    </w:p>
    <w:p w14:paraId="33A7F351" w14:textId="495F11D4" w:rsidR="003339CB" w:rsidRDefault="002603D2" w:rsidP="002603D2">
      <w:pPr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0505D5FA" w14:textId="1BFEEA18" w:rsidR="0068070D" w:rsidRPr="00A0289C" w:rsidRDefault="00A0289C" w:rsidP="002603D2">
      <w:r>
        <w:t xml:space="preserve">Исследование, сравнение и синтез </w:t>
      </w:r>
      <w:r>
        <w:rPr>
          <w:lang w:val="en-US"/>
        </w:rPr>
        <w:t>LQR</w:t>
      </w:r>
      <w:r w:rsidRPr="00A0289C">
        <w:t xml:space="preserve">, </w:t>
      </w:r>
      <w:r>
        <w:rPr>
          <w:lang w:val="en-US"/>
        </w:rPr>
        <w:t>LQE</w:t>
      </w:r>
      <w:r w:rsidRPr="00A0289C">
        <w:t xml:space="preserve">, </w:t>
      </w:r>
      <w:r>
        <w:rPr>
          <w:lang w:val="en-US"/>
        </w:rPr>
        <w:t>LQG</w:t>
      </w:r>
    </w:p>
    <w:p w14:paraId="2894D989" w14:textId="3AC0799A" w:rsidR="002603D2" w:rsidRDefault="002603D2" w:rsidP="002603D2">
      <w:pPr>
        <w:rPr>
          <w:b/>
          <w:bCs/>
        </w:rPr>
      </w:pPr>
      <w:r>
        <w:rPr>
          <w:b/>
          <w:bCs/>
        </w:rPr>
        <w:t>Начальные данные</w:t>
      </w:r>
    </w:p>
    <w:p w14:paraId="165AD82B" w14:textId="533C540F" w:rsidR="002603D2" w:rsidRDefault="002603D2" w:rsidP="002603D2">
      <w:r>
        <w:t>3 вариант</w:t>
      </w:r>
    </w:p>
    <w:p w14:paraId="5F748964" w14:textId="4D8CA4F9" w:rsidR="002603D2" w:rsidRDefault="00A0289C" w:rsidP="002603D2">
      <w:r>
        <w:t>Исходные данные</w:t>
      </w:r>
      <w:r w:rsidR="002603D2">
        <w:t>:</w:t>
      </w:r>
    </w:p>
    <w:p w14:paraId="6F7E2EC4" w14:textId="559E5A60" w:rsidR="002603D2" w:rsidRPr="00A0289C" w:rsidRDefault="002603D2" w:rsidP="002603D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0301317B" w14:textId="77777777" w:rsidR="00A0289C" w:rsidRDefault="00A0289C" w:rsidP="002603D2">
      <w:pPr>
        <w:rPr>
          <w:b/>
          <w:bCs/>
        </w:rPr>
      </w:pPr>
    </w:p>
    <w:p w14:paraId="0CD519CC" w14:textId="1BC22B3B" w:rsidR="002603D2" w:rsidRDefault="002603D2" w:rsidP="002603D2">
      <w:pPr>
        <w:rPr>
          <w:b/>
          <w:bCs/>
        </w:rPr>
      </w:pPr>
      <w:r>
        <w:rPr>
          <w:b/>
          <w:bCs/>
        </w:rPr>
        <w:t>Выполнение работы</w:t>
      </w:r>
    </w:p>
    <w:p w14:paraId="3C744AF7" w14:textId="09216ED2" w:rsidR="007A3B90" w:rsidRDefault="007A3B90" w:rsidP="002603D2">
      <w:pPr>
        <w:rPr>
          <w:b/>
          <w:bCs/>
        </w:rPr>
      </w:pPr>
      <w:r>
        <w:rPr>
          <w:b/>
          <w:bCs/>
        </w:rPr>
        <w:t>Задание 1.</w:t>
      </w:r>
    </w:p>
    <w:p w14:paraId="62A51A6C" w14:textId="301F1313" w:rsidR="007A3B90" w:rsidRPr="00952E33" w:rsidRDefault="00175FCE" w:rsidP="00175FCE">
      <w:pPr>
        <w:pStyle w:val="Subtitle"/>
        <w:numPr>
          <w:ilvl w:val="0"/>
          <w:numId w:val="0"/>
        </w:numPr>
      </w:pPr>
      <w:r>
        <w:t xml:space="preserve">1.1. </w:t>
      </w:r>
      <w:r w:rsidR="00B36DBA">
        <w:t xml:space="preserve">Описание </w:t>
      </w:r>
      <w:r w:rsidR="00952E33">
        <w:t xml:space="preserve">системы и алгоритма синтеза </w:t>
      </w:r>
      <w:r w:rsidR="00952E33">
        <w:rPr>
          <w:lang w:val="en-US"/>
        </w:rPr>
        <w:t>LQR</w:t>
      </w:r>
    </w:p>
    <w:p w14:paraId="7BA9E390" w14:textId="6ABF187E" w:rsidR="00175FCE" w:rsidRDefault="00175FCE" w:rsidP="00175FCE">
      <w:r>
        <w:t>Рассматриваемая система:</w:t>
      </w:r>
    </w:p>
    <w:p w14:paraId="21665B74" w14:textId="27D349BD" w:rsidR="00175FCE" w:rsidRPr="005D5EBD" w:rsidRDefault="00692F53" w:rsidP="00175FCE">
      <w:pPr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u,  u=Kx,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B85957E" w14:textId="215FCB79" w:rsidR="000A3C6F" w:rsidRDefault="00DC2E4F" w:rsidP="002E07E7">
      <w:pPr>
        <w:keepNext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Построим </w:t>
      </w:r>
      <w:r>
        <w:rPr>
          <w:rFonts w:eastAsiaTheme="minorEastAsia"/>
          <w:iCs/>
          <w:lang w:val="en-US"/>
        </w:rPr>
        <w:t>LQR</w:t>
      </w:r>
      <w:r w:rsidRPr="00DC2E4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 основе различных пар матриц </w:t>
      </w:r>
      <m:oMath>
        <m:r>
          <w:rPr>
            <w:rFonts w:ascii="Cambria Math" w:eastAsiaTheme="minorEastAsia" w:hAnsi="Cambria Math"/>
          </w:rPr>
          <m:t>(Q,R)</m:t>
        </m:r>
      </m:oMath>
      <w:r w:rsidR="001D072B">
        <w:rPr>
          <w:rFonts w:eastAsiaTheme="minorEastAsia"/>
          <w:iCs/>
        </w:rPr>
        <w:t>.</w:t>
      </w:r>
    </w:p>
    <w:p w14:paraId="4474E670" w14:textId="6555D134" w:rsidR="00DC2E4F" w:rsidRDefault="00DC2E4F" w:rsidP="002E07E7">
      <w:pPr>
        <w:keepNext/>
        <w:rPr>
          <w:rFonts w:eastAsiaTheme="minorEastAsia"/>
          <w:iCs/>
        </w:rPr>
      </w:pPr>
      <w:r>
        <w:rPr>
          <w:rFonts w:eastAsiaTheme="minorEastAsia"/>
          <w:iCs/>
        </w:rPr>
        <w:t>Для этого будем использовать следующ</w:t>
      </w:r>
      <w:r w:rsidR="001D072B">
        <w:rPr>
          <w:rFonts w:eastAsiaTheme="minorEastAsia"/>
          <w:iCs/>
        </w:rPr>
        <w:t>ий алгоритм</w:t>
      </w:r>
      <w:r>
        <w:rPr>
          <w:rFonts w:eastAsiaTheme="minorEastAsia"/>
          <w:iCs/>
        </w:rPr>
        <w:t>:</w:t>
      </w:r>
    </w:p>
    <w:p w14:paraId="39B0BEED" w14:textId="40923E0D" w:rsidR="00DC2E4F" w:rsidRDefault="00DC2E4F" w:rsidP="00DC2E4F">
      <w:pPr>
        <w:pStyle w:val="ListParagraph"/>
        <w:keepNext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Выбираем матрицы </w:t>
      </w:r>
      <m:oMath>
        <m:r>
          <w:rPr>
            <w:rFonts w:ascii="Cambria Math" w:eastAsiaTheme="minorEastAsia" w:hAnsi="Cambria Math"/>
          </w:rPr>
          <m:t>Q≽0, R≻0</m:t>
        </m:r>
      </m:oMath>
      <w:r w:rsidRPr="00DC2E4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 определенным соотношением между желаемой скоростью сходимости и величиной управления</w:t>
      </w:r>
    </w:p>
    <w:p w14:paraId="45635D93" w14:textId="0A5DFF3E" w:rsidR="00DC2E4F" w:rsidRDefault="001D072B" w:rsidP="00DC2E4F">
      <w:pPr>
        <w:pStyle w:val="ListParagraph"/>
        <w:keepNext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Проверяем необходимые условия: пара </w:t>
      </w:r>
      <m:oMath>
        <m:r>
          <w:rPr>
            <w:rFonts w:ascii="Cambria Math" w:eastAsiaTheme="minorEastAsia" w:hAnsi="Cambria Math"/>
          </w:rPr>
          <m:t>(A,B)</m:t>
        </m:r>
      </m:oMath>
      <w:r w:rsidRPr="001D072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1D072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стабилизируема, пара </w:t>
      </w:r>
      <m:oMath>
        <m:r>
          <w:rPr>
            <w:rFonts w:ascii="Cambria Math" w:eastAsiaTheme="minorEastAsia" w:hAnsi="Cambria Math"/>
          </w:rPr>
          <m:t>(Q,A)</m:t>
        </m:r>
      </m:oMath>
      <w:r w:rsidRPr="001D072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1D072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обнаруживаема</w:t>
      </w:r>
    </w:p>
    <w:p w14:paraId="05D68587" w14:textId="581CC434" w:rsidR="001D072B" w:rsidRDefault="001D072B" w:rsidP="00DC2E4F">
      <w:pPr>
        <w:pStyle w:val="ListParagraph"/>
        <w:keepNext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Находим решение </w:t>
      </w:r>
      <m:oMath>
        <m:r>
          <w:rPr>
            <w:rFonts w:ascii="Cambria Math" w:eastAsiaTheme="minorEastAsia" w:hAnsi="Cambria Math"/>
          </w:rPr>
          <m:t>P≻0</m:t>
        </m:r>
      </m:oMath>
      <w:r w:rsidRPr="001D072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уравнения </w:t>
      </w:r>
      <w:proofErr w:type="spellStart"/>
      <w:r>
        <w:rPr>
          <w:rFonts w:eastAsiaTheme="minorEastAsia"/>
          <w:iCs/>
        </w:rPr>
        <w:t>Ри</w:t>
      </w:r>
      <w:r w:rsidR="005F0E1D">
        <w:rPr>
          <w:rFonts w:eastAsiaTheme="minorEastAsia"/>
          <w:iCs/>
        </w:rPr>
        <w:t>к</w:t>
      </w:r>
      <w:r>
        <w:rPr>
          <w:rFonts w:eastAsiaTheme="minorEastAsia"/>
          <w:iCs/>
        </w:rPr>
        <w:t>кати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P+PA+Q-PB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P=0</m:t>
        </m:r>
      </m:oMath>
    </w:p>
    <w:p w14:paraId="5543217E" w14:textId="2DDF3790" w:rsidR="001D072B" w:rsidRDefault="001D072B" w:rsidP="00DC2E4F">
      <w:pPr>
        <w:pStyle w:val="ListParagraph"/>
        <w:keepNext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Вычисляем матрицу регулятора </w:t>
      </w:r>
      <m:oMath>
        <m:r>
          <w:rPr>
            <w:rFonts w:ascii="Cambria Math" w:eastAsiaTheme="minorEastAsia" w:hAnsi="Cambria Math"/>
          </w:rPr>
          <m:t>K=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  <w:r w:rsidRPr="001D072B">
        <w:rPr>
          <w:rFonts w:eastAsiaTheme="minorEastAsia"/>
          <w:iCs/>
        </w:rPr>
        <w:t xml:space="preserve"> </w:t>
      </w:r>
    </w:p>
    <w:p w14:paraId="4F7CC627" w14:textId="77777777" w:rsidR="00B36DBA" w:rsidRDefault="001D072B" w:rsidP="001D072B">
      <w:pPr>
        <w:keepNext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w:r w:rsidR="00B36DBA">
        <w:rPr>
          <w:rFonts w:eastAsiaTheme="minorEastAsia"/>
          <w:iCs/>
        </w:rPr>
        <w:t>в замкнутой системе с найденной</w:t>
      </w:r>
      <w:r>
        <w:rPr>
          <w:rFonts w:eastAsiaTheme="minorEastAsia"/>
          <w:iCs/>
        </w:rPr>
        <w:t xml:space="preserve"> матрице</w:t>
      </w:r>
      <w:r w:rsidR="00B36DBA">
        <w:rPr>
          <w:rFonts w:eastAsiaTheme="minorEastAsia"/>
          <w:iCs/>
        </w:rPr>
        <w:t>й</w:t>
      </w:r>
      <w:r>
        <w:rPr>
          <w:rFonts w:eastAsiaTheme="minorEastAsia"/>
          <w:iCs/>
        </w:rPr>
        <w:t xml:space="preserve"> регулятора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критерий качества</w:t>
      </w:r>
    </w:p>
    <w:p w14:paraId="73709478" w14:textId="4D95E3E1" w:rsidR="00B36DBA" w:rsidRPr="00D35D0E" w:rsidRDefault="001D072B" w:rsidP="00B36DBA">
      <w:pPr>
        <w:keepNext/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>)Qx(t)+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(t)Ru(t))dt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>)Qx(t)dt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(t)Ru(t)dt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</m:oMath>
      </m:oMathPara>
    </w:p>
    <w:p w14:paraId="6F7EAD11" w14:textId="6C544B56" w:rsidR="001D072B" w:rsidRDefault="001D072B" w:rsidP="00B36DBA">
      <w:pPr>
        <w:keepNext/>
        <w:rPr>
          <w:rFonts w:eastAsiaTheme="minorEastAsia"/>
          <w:iCs/>
        </w:rPr>
      </w:pPr>
      <w:r>
        <w:rPr>
          <w:rFonts w:eastAsiaTheme="minorEastAsia"/>
          <w:iCs/>
        </w:rPr>
        <w:t>примет наименьшее значение</w:t>
      </w:r>
      <w:r w:rsidR="00B36DBA">
        <w:rPr>
          <w:rFonts w:eastAsiaTheme="minorEastAsia"/>
          <w:iCs/>
        </w:rPr>
        <w:t xml:space="preserve">, равное </w:t>
      </w:r>
      <m:oMath>
        <m:r>
          <w:rPr>
            <w:rFonts w:ascii="Cambria Math" w:eastAsiaTheme="minorEastAsia" w:hAnsi="Cambria Math"/>
          </w:rPr>
          <m:t>J=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32FC1ACB" w14:textId="436145FA" w:rsidR="00952E33" w:rsidRPr="0056181B" w:rsidRDefault="00952E33" w:rsidP="00952E33"/>
    <w:p w14:paraId="05C65B85" w14:textId="25B1ACAC" w:rsidR="00351E63" w:rsidRPr="0056181B" w:rsidRDefault="00351E63" w:rsidP="00952E33"/>
    <w:p w14:paraId="2C3A1488" w14:textId="4B327B46" w:rsidR="00351E63" w:rsidRPr="0056181B" w:rsidRDefault="00351E63" w:rsidP="00952E33"/>
    <w:p w14:paraId="6AB00C69" w14:textId="7ED90C21" w:rsidR="00351E63" w:rsidRPr="0056181B" w:rsidRDefault="00351E63" w:rsidP="00952E33"/>
    <w:p w14:paraId="67B35515" w14:textId="65D3F3A6" w:rsidR="00351E63" w:rsidRPr="0056181B" w:rsidRDefault="00351E63" w:rsidP="00952E33"/>
    <w:p w14:paraId="0F370C29" w14:textId="4DDA471A" w:rsidR="00351E63" w:rsidRPr="0056181B" w:rsidRDefault="00351E63" w:rsidP="00952E33"/>
    <w:p w14:paraId="2B2DCC26" w14:textId="77777777" w:rsidR="00351E63" w:rsidRPr="0056181B" w:rsidRDefault="00351E63" w:rsidP="00952E33"/>
    <w:p w14:paraId="77598E86" w14:textId="2E1CABD0" w:rsidR="00582D12" w:rsidRDefault="00E3102A" w:rsidP="00952E33">
      <w:pPr>
        <w:pStyle w:val="Subtitle"/>
        <w:rPr>
          <w:lang w:val="en-US"/>
        </w:rPr>
      </w:pPr>
      <w:r>
        <w:lastRenderedPageBreak/>
        <w:t xml:space="preserve">1.2. </w:t>
      </w:r>
      <w:r w:rsidR="00952E33">
        <w:t xml:space="preserve">Синтез </w:t>
      </w:r>
      <w:r w:rsidR="00952E33">
        <w:rPr>
          <w:lang w:val="en-US"/>
        </w:rPr>
        <w:t>LQR</w:t>
      </w:r>
    </w:p>
    <w:p w14:paraId="5F4F46EB" w14:textId="32B03532" w:rsidR="00351E63" w:rsidRDefault="00351E63" w:rsidP="00351E63">
      <w:r>
        <w:t>Программный код:</w:t>
      </w:r>
    </w:p>
    <w:p w14:paraId="2CF59ACE" w14:textId="074AFF63" w:rsidR="00351E63" w:rsidRPr="00351E63" w:rsidRDefault="00351E63" w:rsidP="00351E63">
      <w:r w:rsidRPr="00351E63">
        <w:rPr>
          <w:noProof/>
        </w:rPr>
        <w:drawing>
          <wp:inline distT="0" distB="0" distL="0" distR="0" wp14:anchorId="63343521" wp14:editId="122B66CD">
            <wp:extent cx="2869689" cy="365088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689" cy="36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4AA7" w14:textId="605489D6" w:rsidR="0035700B" w:rsidRDefault="0035700B" w:rsidP="0035700B">
      <w:pPr>
        <w:rPr>
          <w:rFonts w:eastAsiaTheme="minorEastAsia"/>
          <w:iCs/>
        </w:rPr>
      </w:pPr>
      <w:r>
        <w:t xml:space="preserve">В начале проверим сможем ли мы вообще построить регулятор, сводящий систему в ноль. Для этого необходимо, чтобы пара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  <w:iCs/>
        </w:rPr>
        <w:t xml:space="preserve"> являлась стабилизируемой.</w:t>
      </w:r>
    </w:p>
    <w:p w14:paraId="2638BE98" w14:textId="3BC7CD4A" w:rsidR="00EA4811" w:rsidRPr="005A5989" w:rsidRDefault="00EA4811" w:rsidP="0035700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={±2i, ±3i}</m:t>
          </m:r>
        </m:oMath>
      </m:oMathPara>
    </w:p>
    <w:p w14:paraId="3BB73DF9" w14:textId="46553697" w:rsidR="005A5989" w:rsidRDefault="005A5989" w:rsidP="0035700B">
      <w:pPr>
        <w:rPr>
          <w:rFonts w:eastAsiaTheme="minorEastAsia"/>
          <w:iCs/>
        </w:rPr>
      </w:pPr>
      <w:r>
        <w:rPr>
          <w:rFonts w:eastAsiaTheme="minorEastAsia"/>
          <w:iCs/>
        </w:rPr>
        <w:t>Необходимо проверять управляемость всех собственных чисел</w:t>
      </w:r>
      <w:r w:rsidR="00570BC8" w:rsidRPr="00570BC8">
        <w:rPr>
          <w:rFonts w:eastAsiaTheme="minorEastAsia"/>
          <w:iCs/>
        </w:rPr>
        <w:t>,</w:t>
      </w:r>
      <w:r w:rsidR="00570BC8">
        <w:rPr>
          <w:rFonts w:eastAsiaTheme="minorEastAsia"/>
          <w:iCs/>
        </w:rPr>
        <w:t xml:space="preserve"> для этого найдем ранг матрицы управляемости</w:t>
      </w:r>
    </w:p>
    <w:p w14:paraId="4E1C18B2" w14:textId="5D7DD5B7" w:rsidR="00570BC8" w:rsidRPr="00570BC8" w:rsidRDefault="00570BC8" w:rsidP="0035700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B  AB 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B 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=4=n</m:t>
          </m:r>
        </m:oMath>
      </m:oMathPara>
    </w:p>
    <w:p w14:paraId="67F8F179" w14:textId="5654EB39" w:rsidR="00570BC8" w:rsidRDefault="00570BC8" w:rsidP="0035700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 как ранг матрицы управляемости равен порядку системы, значит все собственные числа управляемы, а значит и пара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  <w:iCs/>
        </w:rPr>
        <w:t xml:space="preserve"> является стабилизируемой.</w:t>
      </w:r>
    </w:p>
    <w:p w14:paraId="12D0BED4" w14:textId="77777777" w:rsidR="00570BC8" w:rsidRPr="0056181B" w:rsidRDefault="00570BC8" w:rsidP="0035700B">
      <w:pPr>
        <w:rPr>
          <w:rFonts w:eastAsiaTheme="minorEastAsia"/>
          <w:iCs/>
        </w:rPr>
      </w:pPr>
    </w:p>
    <w:p w14:paraId="54A373B0" w14:textId="00D53AAC" w:rsidR="0088675C" w:rsidRPr="0088675C" w:rsidRDefault="0088675C" w:rsidP="0088675C">
      <w:pPr>
        <w:rPr>
          <w:b/>
          <w:bCs/>
        </w:rPr>
      </w:pPr>
      <w:r>
        <w:rPr>
          <w:b/>
          <w:bCs/>
        </w:rPr>
        <w:t>Жесткий регулятор</w:t>
      </w:r>
    </w:p>
    <w:p w14:paraId="55B5A912" w14:textId="40491212" w:rsidR="00582D12" w:rsidRPr="005A0E6E" w:rsidRDefault="005A0E6E" w:rsidP="00E3102A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den>
                    </m:f>
                  </m:e>
                </m:mr>
              </m:m>
            </m:e>
          </m:d>
        </m:oMath>
      </m:oMathPara>
    </w:p>
    <w:p w14:paraId="6D63A3EA" w14:textId="4E3C457E" w:rsidR="00952E33" w:rsidRDefault="00703BCF" w:rsidP="00E3102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Данный выбор матриц значит, что </w:t>
      </w:r>
      <w:r w:rsidR="00FD6F35">
        <w:rPr>
          <w:rFonts w:eastAsiaTheme="minorEastAsia"/>
          <w:iCs/>
        </w:rPr>
        <w:t>количество ошибки отклонения от точки равновесия</w:t>
      </w:r>
      <w:r w:rsidR="00D35D0E">
        <w:rPr>
          <w:rFonts w:eastAsiaTheme="minorEastAsia"/>
          <w:iCs/>
        </w:rPr>
        <w:t xml:space="preserve"> для нас намного важнее, чем количество управления. </w:t>
      </w:r>
      <w:r w:rsidR="008F4B7A">
        <w:rPr>
          <w:rFonts w:eastAsiaTheme="minorEastAsia"/>
          <w:iCs/>
        </w:rPr>
        <w:t xml:space="preserve">То есть мы разрешаем регулятору приводить систему в равновесие достаточно большим управлением. Одинаковые значения в матрице </w:t>
      </w:r>
      <m:oMath>
        <m:r>
          <w:rPr>
            <w:rFonts w:ascii="Cambria Math" w:eastAsiaTheme="minorEastAsia" w:hAnsi="Cambria Math"/>
          </w:rPr>
          <m:t>R</m:t>
        </m:r>
      </m:oMath>
      <w:r w:rsidR="008F4B7A">
        <w:rPr>
          <w:rFonts w:eastAsiaTheme="minorEastAsia"/>
          <w:iCs/>
        </w:rPr>
        <w:t xml:space="preserve"> значат</w:t>
      </w:r>
      <w:r w:rsidR="00491C66">
        <w:rPr>
          <w:rFonts w:eastAsiaTheme="minorEastAsia"/>
          <w:iCs/>
        </w:rPr>
        <w:t xml:space="preserve"> то,</w:t>
      </w:r>
      <w:r w:rsidR="008F4B7A">
        <w:rPr>
          <w:rFonts w:eastAsiaTheme="minorEastAsia"/>
          <w:iCs/>
        </w:rPr>
        <w:t xml:space="preserve"> что компоненты вектора управления равны по важности в </w:t>
      </w:r>
      <w:r w:rsidR="00491C66">
        <w:rPr>
          <w:rFonts w:eastAsiaTheme="minorEastAsia"/>
          <w:iCs/>
        </w:rPr>
        <w:t xml:space="preserve">критерии качества </w:t>
      </w:r>
      <m:oMath>
        <m:r>
          <w:rPr>
            <w:rFonts w:ascii="Cambria Math" w:eastAsiaTheme="minorEastAsia" w:hAnsi="Cambria Math"/>
          </w:rPr>
          <m:t>J</m:t>
        </m:r>
      </m:oMath>
      <w:r w:rsidR="00491C66" w:rsidRPr="00491C66">
        <w:rPr>
          <w:rFonts w:eastAsiaTheme="minorEastAsia"/>
          <w:iCs/>
        </w:rPr>
        <w:t xml:space="preserve">. </w:t>
      </w:r>
      <w:r w:rsidR="00491C66">
        <w:rPr>
          <w:rFonts w:eastAsiaTheme="minorEastAsia"/>
          <w:iCs/>
        </w:rPr>
        <w:t xml:space="preserve">А матрице </w:t>
      </w:r>
      <m:oMath>
        <m:r>
          <w:rPr>
            <w:rFonts w:ascii="Cambria Math" w:eastAsiaTheme="minorEastAsia" w:hAnsi="Cambria Math"/>
          </w:rPr>
          <m:t>Q</m:t>
        </m:r>
      </m:oMath>
      <w:r w:rsidR="00491C66">
        <w:rPr>
          <w:rFonts w:eastAsiaTheme="minorEastAsia"/>
          <w:iCs/>
        </w:rPr>
        <w:t xml:space="preserve"> заложен следующий смысл: чем больше значение, тем более важно нам быстро свести в ноль соответствующую компоненту вектора состояний.</w:t>
      </w:r>
    </w:p>
    <w:p w14:paraId="1A438B91" w14:textId="2C4DFC24" w:rsidR="00351E63" w:rsidRDefault="00351E63" w:rsidP="00E3102A">
      <w:pPr>
        <w:rPr>
          <w:rFonts w:eastAsiaTheme="minorEastAsia"/>
          <w:iCs/>
        </w:rPr>
      </w:pPr>
    </w:p>
    <w:p w14:paraId="46CEA8F9" w14:textId="77777777" w:rsidR="00351E63" w:rsidRDefault="00351E63" w:rsidP="00E3102A">
      <w:pPr>
        <w:rPr>
          <w:rFonts w:eastAsiaTheme="minorEastAsia"/>
          <w:iCs/>
        </w:rPr>
      </w:pPr>
    </w:p>
    <w:p w14:paraId="3059165A" w14:textId="34E33085" w:rsidR="00CE69EF" w:rsidRDefault="00CE69EF" w:rsidP="00E3102A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Проверка условия пара </w:t>
      </w:r>
      <m:oMath>
        <m:r>
          <w:rPr>
            <w:rFonts w:ascii="Cambria Math" w:eastAsiaTheme="minorEastAsia" w:hAnsi="Cambria Math"/>
          </w:rPr>
          <m:t>(Q,A)</m:t>
        </m:r>
      </m:oMath>
      <w:r w:rsidRPr="00CE69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CE69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стабилизируема:</w:t>
      </w:r>
    </w:p>
    <w:p w14:paraId="289ED9D9" w14:textId="3B8D6E7E" w:rsidR="00CE69EF" w:rsidRPr="00CE69EF" w:rsidRDefault="00CE69EF" w:rsidP="00E3102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=4=n</m:t>
          </m:r>
        </m:oMath>
      </m:oMathPara>
    </w:p>
    <w:p w14:paraId="1B7B97B4" w14:textId="2841DB81" w:rsidR="00491C66" w:rsidRDefault="000672DF" w:rsidP="00E3102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Решим уравнение </w:t>
      </w:r>
      <w:proofErr w:type="spellStart"/>
      <w:r>
        <w:rPr>
          <w:rFonts w:eastAsiaTheme="minorEastAsia"/>
          <w:iCs/>
        </w:rPr>
        <w:t>Рик</w:t>
      </w:r>
      <w:r w:rsidR="005F0E1D">
        <w:rPr>
          <w:rFonts w:eastAsiaTheme="minorEastAsia"/>
          <w:iCs/>
        </w:rPr>
        <w:t>к</w:t>
      </w:r>
      <w:r>
        <w:rPr>
          <w:rFonts w:eastAsiaTheme="minorEastAsia"/>
          <w:iCs/>
        </w:rPr>
        <w:t>ати</w:t>
      </w:r>
      <w:proofErr w:type="spellEnd"/>
      <w:r>
        <w:rPr>
          <w:rFonts w:eastAsiaTheme="minorEastAsia"/>
          <w:iCs/>
        </w:rPr>
        <w:t xml:space="preserve"> и найдем </w:t>
      </w:r>
      <m:oMath>
        <m:r>
          <w:rPr>
            <w:rFonts w:ascii="Cambria Math" w:eastAsiaTheme="minorEastAsia" w:hAnsi="Cambria Math"/>
          </w:rPr>
          <m:t>P, K</m:t>
        </m:r>
      </m:oMath>
      <w:r w:rsidRPr="000672DF">
        <w:rPr>
          <w:rFonts w:eastAsiaTheme="minorEastAsia"/>
          <w:iCs/>
        </w:rPr>
        <w:t>:</w:t>
      </w:r>
    </w:p>
    <w:p w14:paraId="1D5796CE" w14:textId="52B174C0" w:rsidR="000672DF" w:rsidRPr="000672DF" w:rsidRDefault="000672DF" w:rsidP="00E31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19.64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-132.25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28.33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88.83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-132.25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980.42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204.85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-661.83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-28.33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204.85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51.14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-149.51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88.83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-661.83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-149.51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464.14</m:t>
                    </m:r>
                  </m:e>
                </m:mr>
              </m:m>
            </m:e>
          </m:d>
        </m:oMath>
      </m:oMathPara>
    </w:p>
    <w:p w14:paraId="6AE16491" w14:textId="5BA0425B" w:rsidR="000672DF" w:rsidRPr="00893E29" w:rsidRDefault="000672DF" w:rsidP="00E31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-68.14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25.9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44.41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1E96BE" w14:textId="0F421414" w:rsidR="00893E29" w:rsidRDefault="00E276EF" w:rsidP="00E3102A">
      <w:pPr>
        <w:rPr>
          <w:rFonts w:eastAsiaTheme="minorEastAsia"/>
          <w:iCs/>
        </w:rPr>
      </w:pPr>
      <w:r>
        <w:rPr>
          <w:rFonts w:eastAsiaTheme="minorEastAsia"/>
          <w:iCs/>
        </w:rPr>
        <w:t>Минимальное значение функционала качества:</w:t>
      </w:r>
    </w:p>
    <w:p w14:paraId="75090B92" w14:textId="45B7796F" w:rsidR="00E276EF" w:rsidRPr="00E276EF" w:rsidRDefault="00E276EF" w:rsidP="00E3102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J=13502</m:t>
          </m:r>
        </m:oMath>
      </m:oMathPara>
    </w:p>
    <w:p w14:paraId="6B048C3A" w14:textId="77777777" w:rsidR="00E276EF" w:rsidRPr="000672DF" w:rsidRDefault="00E276EF" w:rsidP="00E3102A">
      <w:pPr>
        <w:rPr>
          <w:rFonts w:eastAsiaTheme="minorEastAsia"/>
          <w:iCs/>
        </w:rPr>
      </w:pPr>
    </w:p>
    <w:p w14:paraId="191B2E70" w14:textId="33359572" w:rsidR="005A0E6E" w:rsidRPr="005A0E6E" w:rsidRDefault="005A0E6E" w:rsidP="00E3102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Мягкий регулятор</w:t>
      </w:r>
    </w:p>
    <w:p w14:paraId="21EA6A16" w14:textId="59BD57B7" w:rsidR="00491C66" w:rsidRPr="005A0E6E" w:rsidRDefault="005A0E6E" w:rsidP="00491C66">
      <w:pPr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50</m:t>
                    </m:r>
                  </m:e>
                </m:mr>
              </m:m>
            </m:e>
          </m:d>
        </m:oMath>
      </m:oMathPara>
    </w:p>
    <w:p w14:paraId="18B0F4C7" w14:textId="462D691E" w:rsidR="00491C66" w:rsidRDefault="00491C66" w:rsidP="00491C6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данной конфигурации больший вес имеет количество затраченного управления, а </w:t>
      </w:r>
      <w:r w:rsidR="00FD6F35">
        <w:rPr>
          <w:rFonts w:eastAsiaTheme="minorEastAsia"/>
          <w:iCs/>
        </w:rPr>
        <w:t xml:space="preserve">количество ошибки отклонения </w:t>
      </w:r>
      <w:r>
        <w:rPr>
          <w:rFonts w:eastAsiaTheme="minorEastAsia"/>
          <w:iCs/>
        </w:rPr>
        <w:t>играет второстепенную роль.</w:t>
      </w:r>
      <w:r w:rsidR="0088675C">
        <w:rPr>
          <w:rFonts w:eastAsiaTheme="minorEastAsia"/>
          <w:iCs/>
        </w:rPr>
        <w:t xml:space="preserve"> Регулятор будет подавать как можно меньше управления через первую компоненту, чем через вторую. </w:t>
      </w:r>
      <w:r>
        <w:rPr>
          <w:rFonts w:eastAsiaTheme="minorEastAsia"/>
          <w:iCs/>
        </w:rPr>
        <w:t xml:space="preserve"> </w:t>
      </w:r>
      <w:r w:rsidR="0088675C">
        <w:rPr>
          <w:rFonts w:eastAsiaTheme="minorEastAsia"/>
          <w:iCs/>
        </w:rPr>
        <w:t>Также все</w:t>
      </w:r>
      <w:r>
        <w:rPr>
          <w:rFonts w:eastAsiaTheme="minorEastAsia"/>
          <w:iCs/>
        </w:rPr>
        <w:t xml:space="preserve"> компоненты вектора состояний имеют </w:t>
      </w:r>
      <w:r w:rsidR="0088675C">
        <w:rPr>
          <w:rFonts w:eastAsiaTheme="minorEastAsia"/>
          <w:iCs/>
        </w:rPr>
        <w:t xml:space="preserve">равны по важности в критерии качества </w:t>
      </w:r>
      <m:oMath>
        <m:r>
          <w:rPr>
            <w:rFonts w:ascii="Cambria Math" w:eastAsiaTheme="minorEastAsia" w:hAnsi="Cambria Math"/>
          </w:rPr>
          <m:t>J</m:t>
        </m:r>
      </m:oMath>
      <w:r w:rsidR="0088675C">
        <w:rPr>
          <w:rFonts w:eastAsiaTheme="minorEastAsia"/>
          <w:iCs/>
        </w:rPr>
        <w:t>.</w:t>
      </w:r>
    </w:p>
    <w:p w14:paraId="0FF7E6AE" w14:textId="77777777" w:rsidR="00500EF7" w:rsidRDefault="00500EF7" w:rsidP="00500EF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Проверка условия пара </w:t>
      </w:r>
      <m:oMath>
        <m:r>
          <w:rPr>
            <w:rFonts w:ascii="Cambria Math" w:eastAsiaTheme="minorEastAsia" w:hAnsi="Cambria Math"/>
          </w:rPr>
          <m:t>(Q,A)</m:t>
        </m:r>
      </m:oMath>
      <w:r w:rsidRPr="00CE69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CE69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стабилизируема:</w:t>
      </w:r>
    </w:p>
    <w:p w14:paraId="2F9F5E78" w14:textId="345966D2" w:rsidR="00500EF7" w:rsidRPr="00500EF7" w:rsidRDefault="00500EF7" w:rsidP="00500EF7">
      <w:pPr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=4=n</m:t>
          </m:r>
        </m:oMath>
      </m:oMathPara>
    </w:p>
    <w:p w14:paraId="4AEC6445" w14:textId="5B52BC99" w:rsidR="00893E29" w:rsidRDefault="00893E29" w:rsidP="00893E2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Решим уравнение </w:t>
      </w:r>
      <w:proofErr w:type="spellStart"/>
      <w:r>
        <w:rPr>
          <w:rFonts w:eastAsiaTheme="minorEastAsia"/>
          <w:iCs/>
        </w:rPr>
        <w:t>Рик</w:t>
      </w:r>
      <w:r w:rsidR="005F0E1D">
        <w:rPr>
          <w:rFonts w:eastAsiaTheme="minorEastAsia"/>
          <w:iCs/>
        </w:rPr>
        <w:t>к</w:t>
      </w:r>
      <w:r>
        <w:rPr>
          <w:rFonts w:eastAsiaTheme="minorEastAsia"/>
          <w:iCs/>
        </w:rPr>
        <w:t>ати</w:t>
      </w:r>
      <w:proofErr w:type="spellEnd"/>
      <w:r>
        <w:rPr>
          <w:rFonts w:eastAsiaTheme="minorEastAsia"/>
          <w:iCs/>
        </w:rPr>
        <w:t xml:space="preserve"> и найдем </w:t>
      </w:r>
      <m:oMath>
        <m:r>
          <w:rPr>
            <w:rFonts w:ascii="Cambria Math" w:eastAsiaTheme="minorEastAsia" w:hAnsi="Cambria Math"/>
          </w:rPr>
          <m:t>P, K</m:t>
        </m:r>
      </m:oMath>
      <w:r w:rsidRPr="000672DF">
        <w:rPr>
          <w:rFonts w:eastAsiaTheme="minorEastAsia"/>
          <w:iCs/>
        </w:rPr>
        <w:t>:</w:t>
      </w:r>
    </w:p>
    <w:p w14:paraId="69CF764B" w14:textId="4B49EB1D" w:rsidR="00893E29" w:rsidRPr="000672DF" w:rsidRDefault="00893E29" w:rsidP="00893E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-63.27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25.86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44.31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-63.27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348.41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102.88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-235.48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-25.86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102.88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44.2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-73.41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44.31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-235.48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-73.41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164.66</m:t>
                    </m:r>
                  </m:e>
                </m:mr>
              </m:m>
            </m:e>
          </m:d>
        </m:oMath>
      </m:oMathPara>
    </w:p>
    <w:p w14:paraId="50E3C48C" w14:textId="6C6423D0" w:rsidR="00491C66" w:rsidRPr="00893E29" w:rsidRDefault="00893E29" w:rsidP="00E3102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0.38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02CE4535" w14:textId="77777777" w:rsidR="00E276EF" w:rsidRDefault="00E276EF" w:rsidP="00E276EF">
      <w:pPr>
        <w:rPr>
          <w:rFonts w:eastAsiaTheme="minorEastAsia"/>
          <w:iCs/>
        </w:rPr>
      </w:pPr>
      <w:r>
        <w:rPr>
          <w:rFonts w:eastAsiaTheme="minorEastAsia"/>
          <w:iCs/>
        </w:rPr>
        <w:t>Минимальное значение функционала качества:</w:t>
      </w:r>
    </w:p>
    <w:p w14:paraId="500780FE" w14:textId="7F35FFFA" w:rsidR="00893E29" w:rsidRPr="00E276EF" w:rsidRDefault="00E276EF" w:rsidP="00E3102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J=5184.5</m:t>
          </m:r>
        </m:oMath>
      </m:oMathPara>
    </w:p>
    <w:p w14:paraId="27A1BCA1" w14:textId="77777777" w:rsidR="00E276EF" w:rsidRDefault="00E276EF" w:rsidP="00E3102A">
      <w:pPr>
        <w:rPr>
          <w:rFonts w:eastAsiaTheme="minorEastAsia"/>
        </w:rPr>
      </w:pPr>
    </w:p>
    <w:p w14:paraId="1D477E57" w14:textId="115796E7" w:rsidR="005A0E6E" w:rsidRPr="005A0E6E" w:rsidRDefault="005A0E6E" w:rsidP="00E3102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Средний регулятор</w:t>
      </w:r>
    </w:p>
    <w:p w14:paraId="44A8B6B0" w14:textId="702210F1" w:rsidR="0088675C" w:rsidRPr="005A0E6E" w:rsidRDefault="005A0E6E" w:rsidP="0088675C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75FEA263" w14:textId="7BD7C023" w:rsidR="0088675C" w:rsidRDefault="005A0E6E" w:rsidP="00E3102A">
      <w:pPr>
        <w:rPr>
          <w:rFonts w:eastAsiaTheme="minorEastAsia"/>
        </w:rPr>
      </w:pPr>
      <w:r>
        <w:rPr>
          <w:rFonts w:eastAsiaTheme="minorEastAsia"/>
        </w:rPr>
        <w:t xml:space="preserve">Такое соотношение значений в матрицах означает, что для нас одинаково важно как </w:t>
      </w:r>
      <w:r w:rsidR="00FD6F35">
        <w:rPr>
          <w:rFonts w:eastAsiaTheme="minorEastAsia"/>
          <w:iCs/>
        </w:rPr>
        <w:t>количество ошибки отклонения</w:t>
      </w:r>
      <w:r>
        <w:rPr>
          <w:rFonts w:eastAsiaTheme="minorEastAsia"/>
        </w:rPr>
        <w:t>, так и количество управления.</w:t>
      </w:r>
    </w:p>
    <w:p w14:paraId="770BD509" w14:textId="77777777" w:rsidR="00500EF7" w:rsidRDefault="00500EF7" w:rsidP="00500EF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Проверка условия пара </w:t>
      </w:r>
      <m:oMath>
        <m:r>
          <w:rPr>
            <w:rFonts w:ascii="Cambria Math" w:eastAsiaTheme="minorEastAsia" w:hAnsi="Cambria Math"/>
          </w:rPr>
          <m:t>(Q,A)</m:t>
        </m:r>
      </m:oMath>
      <w:r w:rsidRPr="00CE69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CE69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стабилизируема:</w:t>
      </w:r>
    </w:p>
    <w:p w14:paraId="1BF8A4BF" w14:textId="77777777" w:rsidR="00500EF7" w:rsidRPr="00CE69EF" w:rsidRDefault="00500EF7" w:rsidP="00500EF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=4=n</m:t>
          </m:r>
        </m:oMath>
      </m:oMathPara>
    </w:p>
    <w:p w14:paraId="1D953338" w14:textId="53DAEE32" w:rsidR="00893E29" w:rsidRDefault="00893E29" w:rsidP="00893E2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Решим уравнение </w:t>
      </w:r>
      <w:proofErr w:type="spellStart"/>
      <w:r>
        <w:rPr>
          <w:rFonts w:eastAsiaTheme="minorEastAsia"/>
          <w:iCs/>
        </w:rPr>
        <w:t>Рик</w:t>
      </w:r>
      <w:r w:rsidR="005F0E1D">
        <w:rPr>
          <w:rFonts w:eastAsiaTheme="minorEastAsia"/>
          <w:iCs/>
        </w:rPr>
        <w:t>к</w:t>
      </w:r>
      <w:r>
        <w:rPr>
          <w:rFonts w:eastAsiaTheme="minorEastAsia"/>
          <w:iCs/>
        </w:rPr>
        <w:t>ати</w:t>
      </w:r>
      <w:proofErr w:type="spellEnd"/>
      <w:r>
        <w:rPr>
          <w:rFonts w:eastAsiaTheme="minorEastAsia"/>
          <w:iCs/>
        </w:rPr>
        <w:t xml:space="preserve"> и найдем </w:t>
      </w:r>
      <m:oMath>
        <m:r>
          <w:rPr>
            <w:rFonts w:ascii="Cambria Math" w:eastAsiaTheme="minorEastAsia" w:hAnsi="Cambria Math"/>
          </w:rPr>
          <m:t>P, K</m:t>
        </m:r>
      </m:oMath>
      <w:r w:rsidRPr="000672DF">
        <w:rPr>
          <w:rFonts w:eastAsiaTheme="minorEastAsia"/>
          <w:iCs/>
        </w:rPr>
        <w:t>:</w:t>
      </w:r>
    </w:p>
    <w:p w14:paraId="7FDAB31F" w14:textId="13415868" w:rsidR="00893E29" w:rsidRPr="000672DF" w:rsidRDefault="00893E29" w:rsidP="00893E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16.23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-105.34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25.33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70.42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-105.34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782.37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179.83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-527.63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-25.33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179.83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48.79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-127.53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70.42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-527.63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-127.53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367.36</m:t>
                    </m:r>
                  </m:e>
                </m:mr>
              </m:m>
            </m:e>
          </m:d>
        </m:oMath>
      </m:oMathPara>
    </w:p>
    <w:p w14:paraId="0416B86B" w14:textId="2400553E" w:rsidR="00893E29" w:rsidRPr="00893E29" w:rsidRDefault="00893E29" w:rsidP="00893E2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1.61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-11.18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6.93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E6C885A" w14:textId="77777777" w:rsidR="00E276EF" w:rsidRDefault="00E276EF" w:rsidP="00E276EF">
      <w:pPr>
        <w:rPr>
          <w:rFonts w:eastAsiaTheme="minorEastAsia"/>
          <w:iCs/>
        </w:rPr>
      </w:pPr>
      <w:r>
        <w:rPr>
          <w:rFonts w:eastAsiaTheme="minorEastAsia"/>
          <w:iCs/>
        </w:rPr>
        <w:t>Минимальное значение функционала качества:</w:t>
      </w:r>
    </w:p>
    <w:p w14:paraId="64B7C5BA" w14:textId="20D552A8" w:rsidR="00E276EF" w:rsidRPr="00E276EF" w:rsidRDefault="00E276EF" w:rsidP="00E276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J=10868</m:t>
          </m:r>
        </m:oMath>
      </m:oMathPara>
    </w:p>
    <w:p w14:paraId="095F59DE" w14:textId="4CE954D0" w:rsidR="0088675C" w:rsidRDefault="0088675C" w:rsidP="00E3102A">
      <w:pPr>
        <w:rPr>
          <w:rFonts w:eastAsiaTheme="minorEastAsia"/>
        </w:rPr>
      </w:pPr>
    </w:p>
    <w:p w14:paraId="2E6790E5" w14:textId="0E3AA016" w:rsidR="00FB4691" w:rsidRDefault="00FB4691" w:rsidP="00E3102A">
      <w:pPr>
        <w:rPr>
          <w:rFonts w:eastAsiaTheme="minorEastAsia"/>
        </w:rPr>
      </w:pPr>
      <w:r>
        <w:rPr>
          <w:rFonts w:eastAsiaTheme="minorEastAsia"/>
        </w:rPr>
        <w:t xml:space="preserve">Заметим, что у каждого регулятора вторая строка в матрице </w:t>
      </w:r>
      <m:oMath>
        <m:r>
          <w:rPr>
            <w:rFonts w:ascii="Cambria Math" w:eastAsiaTheme="minorEastAsia" w:hAnsi="Cambria Math"/>
          </w:rPr>
          <m:t>K</m:t>
        </m:r>
      </m:oMath>
      <w:r w:rsidRPr="00FB469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B469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нулевая. Это происходит из-за того, что в матрице системы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второй столбец полностью нулевой, а значит при умножении</w:t>
      </w:r>
      <w:r w:rsidRPr="00FB469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 </w:t>
      </w:r>
      <m:oMath>
        <m:r>
          <w:rPr>
            <w:rFonts w:ascii="Cambria Math" w:eastAsiaTheme="minorEastAsia" w:hAnsi="Cambria Math"/>
          </w:rPr>
          <m:t>BK</m:t>
        </m:r>
      </m:oMath>
      <w:r>
        <w:rPr>
          <w:rFonts w:eastAsiaTheme="minorEastAsia"/>
        </w:rPr>
        <w:t xml:space="preserve"> </w:t>
      </w:r>
      <w:r w:rsidR="00E276EF">
        <w:rPr>
          <w:rFonts w:eastAsiaTheme="minorEastAsia"/>
        </w:rPr>
        <w:t xml:space="preserve">вторая строка матрицы </w:t>
      </w:r>
      <m:oMath>
        <m:r>
          <w:rPr>
            <w:rFonts w:ascii="Cambria Math" w:eastAsiaTheme="minorEastAsia" w:hAnsi="Cambria Math"/>
          </w:rPr>
          <m:t>K</m:t>
        </m:r>
      </m:oMath>
      <w:r w:rsidR="00E276EF" w:rsidRPr="00E276EF">
        <w:rPr>
          <w:rFonts w:eastAsiaTheme="minorEastAsia"/>
        </w:rPr>
        <w:t xml:space="preserve"> </w:t>
      </w:r>
      <w:r w:rsidR="00E276EF">
        <w:rPr>
          <w:rFonts w:eastAsiaTheme="minorEastAsia"/>
        </w:rPr>
        <w:t>обращается в ноль независимо от значений.</w:t>
      </w:r>
    </w:p>
    <w:p w14:paraId="31FA5C8F" w14:textId="6CBDA33A" w:rsidR="00E276EF" w:rsidRDefault="00E276EF" w:rsidP="00E3102A">
      <w:pPr>
        <w:rPr>
          <w:rFonts w:eastAsiaTheme="minorEastAsia"/>
        </w:rPr>
      </w:pPr>
    </w:p>
    <w:p w14:paraId="422BDAA3" w14:textId="596AC755" w:rsidR="00E276EF" w:rsidRDefault="00E276EF" w:rsidP="00E276EF">
      <w:pPr>
        <w:pStyle w:val="Subtitle"/>
      </w:pPr>
      <w:r w:rsidRPr="00351E63">
        <w:t xml:space="preserve">1.3. </w:t>
      </w:r>
      <w:r w:rsidR="00351E63">
        <w:t>Моделирование и сравнение регуляторов</w:t>
      </w:r>
    </w:p>
    <w:p w14:paraId="706DFA24" w14:textId="45F0FAC0" w:rsidR="007078C1" w:rsidRDefault="007078C1" w:rsidP="007078C1">
      <w:r>
        <w:t>Схема моделирования:</w:t>
      </w:r>
    </w:p>
    <w:p w14:paraId="48D07124" w14:textId="0A35AAC3" w:rsidR="007078C1" w:rsidRPr="007078C1" w:rsidRDefault="007078C1" w:rsidP="007078C1">
      <w:pPr>
        <w:jc w:val="center"/>
      </w:pPr>
      <w:r w:rsidRPr="007078C1">
        <w:rPr>
          <w:noProof/>
        </w:rPr>
        <w:drawing>
          <wp:inline distT="0" distB="0" distL="0" distR="0" wp14:anchorId="47E4AEFD" wp14:editId="5EB91354">
            <wp:extent cx="2897579" cy="277121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467" cy="27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4DB5" w14:textId="0AB0480B" w:rsidR="00351E63" w:rsidRDefault="00351E63" w:rsidP="00351E63">
      <w:r>
        <w:lastRenderedPageBreak/>
        <w:t xml:space="preserve">Сравнительные графики компонент векторов при различных </w:t>
      </w:r>
      <w:r>
        <w:rPr>
          <w:lang w:val="en-US"/>
        </w:rPr>
        <w:t>LQR</w:t>
      </w:r>
      <w:r w:rsidRPr="00351E63">
        <w:t>:</w:t>
      </w:r>
    </w:p>
    <w:p w14:paraId="06E7B090" w14:textId="77777777" w:rsidR="007078C1" w:rsidRDefault="00351E63" w:rsidP="007078C1">
      <w:pPr>
        <w:keepNext/>
      </w:pPr>
      <w:r w:rsidRPr="00351E63">
        <w:rPr>
          <w:noProof/>
        </w:rPr>
        <w:drawing>
          <wp:inline distT="0" distB="0" distL="0" distR="0" wp14:anchorId="1DDB2B86" wp14:editId="2D74253F">
            <wp:extent cx="6858000" cy="3390265"/>
            <wp:effectExtent l="0" t="0" r="0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5A3" w14:textId="7B52F675" w:rsidR="00351E63" w:rsidRDefault="007078C1" w:rsidP="007078C1">
      <w:pPr>
        <w:pStyle w:val="Caption"/>
        <w:jc w:val="center"/>
      </w:pPr>
      <w:r>
        <w:t xml:space="preserve">Рисунок </w:t>
      </w:r>
      <w:fldSimple w:instr=" SEQ Figure \* ARABIC ">
        <w:r w:rsidR="000A6826">
          <w:rPr>
            <w:noProof/>
          </w:rPr>
          <w:t>1</w:t>
        </w:r>
      </w:fldSimple>
      <w:r>
        <w:t>: графики первых компонент</w:t>
      </w:r>
    </w:p>
    <w:p w14:paraId="5BB04767" w14:textId="14B02246" w:rsidR="007078C1" w:rsidRDefault="007078C1" w:rsidP="007078C1"/>
    <w:p w14:paraId="7616DFD2" w14:textId="77777777" w:rsidR="007078C1" w:rsidRDefault="007078C1" w:rsidP="007078C1">
      <w:pPr>
        <w:keepNext/>
      </w:pPr>
      <w:r w:rsidRPr="007078C1">
        <w:rPr>
          <w:noProof/>
          <w:lang w:val="en-US"/>
        </w:rPr>
        <w:drawing>
          <wp:inline distT="0" distB="0" distL="0" distR="0" wp14:anchorId="1931A970" wp14:editId="54B07AC8">
            <wp:extent cx="6858000" cy="3390265"/>
            <wp:effectExtent l="0" t="0" r="0" b="63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8177" w14:textId="09479585" w:rsidR="007078C1" w:rsidRDefault="007078C1" w:rsidP="007078C1">
      <w:pPr>
        <w:pStyle w:val="Caption"/>
        <w:jc w:val="center"/>
      </w:pPr>
      <w:r>
        <w:t xml:space="preserve">Рисунок </w:t>
      </w:r>
      <w:fldSimple w:instr=" SEQ Figure \* ARABIC ">
        <w:r w:rsidR="000A6826">
          <w:rPr>
            <w:noProof/>
          </w:rPr>
          <w:t>2</w:t>
        </w:r>
      </w:fldSimple>
      <w:r>
        <w:t>: графики вторых компонент</w:t>
      </w:r>
    </w:p>
    <w:p w14:paraId="059A38E8" w14:textId="0885C8DE" w:rsidR="007078C1" w:rsidRDefault="007078C1" w:rsidP="007078C1">
      <w:pPr>
        <w:rPr>
          <w:lang w:val="en-US"/>
        </w:rPr>
      </w:pPr>
    </w:p>
    <w:p w14:paraId="0F77A30D" w14:textId="7BB6D840" w:rsidR="007078C1" w:rsidRDefault="007078C1" w:rsidP="007078C1">
      <w:pPr>
        <w:rPr>
          <w:lang w:val="en-US"/>
        </w:rPr>
      </w:pPr>
    </w:p>
    <w:p w14:paraId="309307BC" w14:textId="139C9423" w:rsidR="007078C1" w:rsidRDefault="007078C1" w:rsidP="007078C1">
      <w:pPr>
        <w:rPr>
          <w:lang w:val="en-US"/>
        </w:rPr>
      </w:pPr>
    </w:p>
    <w:p w14:paraId="78EBB836" w14:textId="0606E3FC" w:rsidR="007078C1" w:rsidRDefault="007078C1" w:rsidP="007078C1">
      <w:pPr>
        <w:rPr>
          <w:lang w:val="en-US"/>
        </w:rPr>
      </w:pPr>
    </w:p>
    <w:p w14:paraId="0242656D" w14:textId="77777777" w:rsidR="007078C1" w:rsidRDefault="007078C1" w:rsidP="007078C1">
      <w:pPr>
        <w:keepNext/>
      </w:pPr>
      <w:r w:rsidRPr="007078C1">
        <w:rPr>
          <w:noProof/>
          <w:lang w:val="en-US"/>
        </w:rPr>
        <w:lastRenderedPageBreak/>
        <w:drawing>
          <wp:inline distT="0" distB="0" distL="0" distR="0" wp14:anchorId="35C29B95" wp14:editId="5ABC78EA">
            <wp:extent cx="6858000" cy="3390265"/>
            <wp:effectExtent l="0" t="0" r="0" b="635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F178" w14:textId="4C34A326" w:rsidR="007078C1" w:rsidRDefault="007078C1" w:rsidP="007078C1">
      <w:pPr>
        <w:pStyle w:val="Caption"/>
        <w:jc w:val="center"/>
      </w:pPr>
      <w:r>
        <w:t xml:space="preserve">Рисунок </w:t>
      </w:r>
      <w:fldSimple w:instr=" SEQ Figure \* ARABIC ">
        <w:r w:rsidR="000A6826">
          <w:rPr>
            <w:noProof/>
          </w:rPr>
          <w:t>3</w:t>
        </w:r>
      </w:fldSimple>
      <w:r>
        <w:t>: график третьих компонент</w:t>
      </w:r>
    </w:p>
    <w:p w14:paraId="4CA1ABF2" w14:textId="714E4F55" w:rsidR="007078C1" w:rsidRDefault="007078C1" w:rsidP="007078C1">
      <w:pPr>
        <w:rPr>
          <w:lang w:val="en-US"/>
        </w:rPr>
      </w:pPr>
    </w:p>
    <w:p w14:paraId="18C0111A" w14:textId="77777777" w:rsidR="007078C1" w:rsidRDefault="007078C1" w:rsidP="007078C1">
      <w:pPr>
        <w:keepNext/>
      </w:pPr>
      <w:r w:rsidRPr="007078C1">
        <w:rPr>
          <w:noProof/>
          <w:lang w:val="en-US"/>
        </w:rPr>
        <w:drawing>
          <wp:inline distT="0" distB="0" distL="0" distR="0" wp14:anchorId="06A89ACA" wp14:editId="46C7555F">
            <wp:extent cx="6858000" cy="339013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6F9C" w14:textId="0C85E295" w:rsidR="007078C1" w:rsidRPr="007C5174" w:rsidRDefault="007078C1" w:rsidP="000A6826">
      <w:pPr>
        <w:pStyle w:val="Caption"/>
        <w:jc w:val="center"/>
      </w:pPr>
      <w:r>
        <w:t xml:space="preserve">Рисунок </w:t>
      </w:r>
      <w:fldSimple w:instr=" SEQ Figure \* ARABIC ">
        <w:r w:rsidR="000A6826">
          <w:rPr>
            <w:noProof/>
          </w:rPr>
          <w:t>4</w:t>
        </w:r>
      </w:fldSimple>
      <w:r>
        <w:t>: графики четвертых компонент</w:t>
      </w:r>
    </w:p>
    <w:p w14:paraId="21A8BBA9" w14:textId="63C84C83" w:rsidR="007F7A75" w:rsidRDefault="007C5174" w:rsidP="00E3102A">
      <w:r>
        <w:t>Самое большое время переходного процесса</w:t>
      </w:r>
      <w:r w:rsidR="00DD0184">
        <w:t xml:space="preserve"> при каждой компоненте</w:t>
      </w:r>
      <w:r>
        <w:t xml:space="preserve">, как и ожидалось, у мягкого регулятора. </w:t>
      </w:r>
    </w:p>
    <w:p w14:paraId="4594D8D4" w14:textId="162C387A" w:rsidR="007C5174" w:rsidRDefault="007C5174" w:rsidP="00E3102A">
      <w:r>
        <w:t xml:space="preserve">У </w:t>
      </w:r>
      <w:r w:rsidR="00DD0184">
        <w:t>среднего</w:t>
      </w:r>
      <w:r>
        <w:t xml:space="preserve"> </w:t>
      </w:r>
      <w:r w:rsidR="00DD0184">
        <w:t>регулятора самое быстрое время переходного процесса при каждой компоненте.</w:t>
      </w:r>
    </w:p>
    <w:p w14:paraId="397F4F9A" w14:textId="55BF2767" w:rsidR="00DD0184" w:rsidRDefault="00DD0184" w:rsidP="00E3102A">
      <w:pPr>
        <w:rPr>
          <w:rFonts w:eastAsiaTheme="minorEastAsia"/>
        </w:rPr>
      </w:pPr>
      <w:r>
        <w:t xml:space="preserve">Жесткий регулятор имеет наименьшие отклонения от оси </w:t>
      </w:r>
      <m:oMath>
        <m:r>
          <w:rPr>
            <w:rFonts w:ascii="Cambria Math" w:hAnsi="Cambria Math"/>
          </w:rPr>
          <m:t>Ox</m:t>
        </m:r>
      </m:oMath>
      <w:r w:rsidRPr="00DD0184">
        <w:rPr>
          <w:rFonts w:eastAsiaTheme="minorEastAsia"/>
        </w:rPr>
        <w:t xml:space="preserve"> </w:t>
      </w:r>
      <w:r>
        <w:rPr>
          <w:rFonts w:eastAsiaTheme="minorEastAsia"/>
        </w:rPr>
        <w:t>по каждой компоненте.</w:t>
      </w:r>
    </w:p>
    <w:p w14:paraId="3A4EEA93" w14:textId="075215EB" w:rsidR="00FD6F35" w:rsidRDefault="00FD6F35" w:rsidP="00E3102A">
      <w:pPr>
        <w:rPr>
          <w:rFonts w:eastAsiaTheme="minorEastAsia"/>
        </w:rPr>
      </w:pPr>
      <w:r>
        <w:rPr>
          <w:rFonts w:eastAsiaTheme="minorEastAsia"/>
        </w:rPr>
        <w:t>Еще более</w:t>
      </w:r>
      <w:r w:rsidR="00E30704">
        <w:rPr>
          <w:rFonts w:eastAsiaTheme="minorEastAsia"/>
        </w:rPr>
        <w:t xml:space="preserve"> четк</w:t>
      </w:r>
      <w:r>
        <w:rPr>
          <w:rFonts w:eastAsiaTheme="minorEastAsia"/>
        </w:rPr>
        <w:t>ую</w:t>
      </w:r>
      <w:r w:rsidR="00E30704">
        <w:rPr>
          <w:rFonts w:eastAsiaTheme="minorEastAsia"/>
        </w:rPr>
        <w:t xml:space="preserve"> </w:t>
      </w:r>
      <w:r>
        <w:rPr>
          <w:rFonts w:eastAsiaTheme="minorEastAsia"/>
        </w:rPr>
        <w:t>зависимость</w:t>
      </w:r>
      <w:r w:rsidR="00E30704">
        <w:rPr>
          <w:rFonts w:eastAsiaTheme="minorEastAsia"/>
        </w:rPr>
        <w:t xml:space="preserve"> между регуляторами и временем и видом переходного процесса отдельных компонент можно достичь если </w:t>
      </w:r>
      <w:r>
        <w:rPr>
          <w:rFonts w:eastAsiaTheme="minorEastAsia"/>
        </w:rPr>
        <w:t xml:space="preserve">изменить значения матриц </w:t>
      </w:r>
      <m:oMath>
        <m:r>
          <w:rPr>
            <w:rFonts w:ascii="Cambria Math" w:eastAsiaTheme="minorEastAsia" w:hAnsi="Cambria Math"/>
          </w:rPr>
          <m:t xml:space="preserve">Q и 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Pr="00FD6F35">
        <w:rPr>
          <w:rFonts w:eastAsiaTheme="minorEastAsia"/>
        </w:rPr>
        <w:t>.</w:t>
      </w:r>
    </w:p>
    <w:p w14:paraId="6B584D0C" w14:textId="3AD53233" w:rsidR="00FD6F35" w:rsidRDefault="00FD6F35" w:rsidP="00E3102A">
      <w:pPr>
        <w:rPr>
          <w:rFonts w:eastAsiaTheme="minorEastAsia"/>
        </w:rPr>
      </w:pPr>
      <w:r>
        <w:rPr>
          <w:rFonts w:eastAsiaTheme="minorEastAsia"/>
        </w:rPr>
        <w:lastRenderedPageBreak/>
        <w:t>Сравнительные графики управляющих воздействий:</w:t>
      </w:r>
    </w:p>
    <w:p w14:paraId="0B24289C" w14:textId="77777777" w:rsidR="000A6826" w:rsidRDefault="000A6826" w:rsidP="000A6826">
      <w:pPr>
        <w:keepNext/>
      </w:pPr>
      <w:r w:rsidRPr="000A6826">
        <w:rPr>
          <w:noProof/>
          <w:lang w:val="en-US"/>
        </w:rPr>
        <w:drawing>
          <wp:inline distT="0" distB="0" distL="0" distR="0" wp14:anchorId="129532E2" wp14:editId="293E227F">
            <wp:extent cx="6858000" cy="3390265"/>
            <wp:effectExtent l="0" t="0" r="0" b="63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4A02" w14:textId="1EDCD7A2" w:rsidR="000A6826" w:rsidRDefault="000A6826" w:rsidP="000A6826"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5</w:t>
        </w:r>
      </w:fldSimple>
      <w:r>
        <w:t>: графики управляющих воздействий</w:t>
      </w:r>
    </w:p>
    <w:p w14:paraId="19491C13" w14:textId="7F95787B" w:rsidR="000A6826" w:rsidRDefault="000A6826" w:rsidP="000A6826">
      <w:r>
        <w:t>Мягкий регулятор имеет наименьшее управление, средний – среднее, жесткий – наибольшее.</w:t>
      </w:r>
    </w:p>
    <w:p w14:paraId="243C0BFC" w14:textId="77777777" w:rsidR="000A6826" w:rsidRPr="000A6826" w:rsidRDefault="000A6826" w:rsidP="000A6826"/>
    <w:p w14:paraId="6C600858" w14:textId="50B03584" w:rsidR="0088675C" w:rsidRDefault="000A6826" w:rsidP="00E3102A">
      <w:r>
        <w:t xml:space="preserve">Итого, все </w:t>
      </w:r>
      <w:r w:rsidR="000709E3">
        <w:rPr>
          <w:lang w:val="en-US"/>
        </w:rPr>
        <w:t>LQR</w:t>
      </w:r>
      <w:r>
        <w:t xml:space="preserve"> подчинялись закону: ч</w:t>
      </w:r>
      <w:r w:rsidR="0088675C">
        <w:t>ем «больше»</w:t>
      </w:r>
      <w:r w:rsidR="0088675C">
        <w:rPr>
          <w:rFonts w:ascii="Cambria Math" w:hAnsi="Cambria Math" w:cs="Cambria Math"/>
        </w:rPr>
        <w:t xml:space="preserve"> 𝑄</w:t>
      </w:r>
      <w:r w:rsidR="000709E3">
        <w:t xml:space="preserve"> относительно </w:t>
      </w:r>
      <m:oMath>
        <m:r>
          <w:rPr>
            <w:rFonts w:ascii="Cambria Math" w:hAnsi="Cambria Math"/>
          </w:rPr>
          <m:t>R</m:t>
        </m:r>
      </m:oMath>
      <w:r w:rsidR="000709E3" w:rsidRPr="000709E3">
        <w:rPr>
          <w:rFonts w:eastAsiaTheme="minorEastAsia"/>
        </w:rPr>
        <w:t>,</w:t>
      </w:r>
      <w:r w:rsidR="0088675C">
        <w:t xml:space="preserve"> тем больше «штраф» за отклонение </w:t>
      </w:r>
      <w:r w:rsidR="0088675C">
        <w:rPr>
          <w:rFonts w:ascii="Cambria Math" w:hAnsi="Cambria Math" w:cs="Cambria Math"/>
        </w:rPr>
        <w:t>𝑥</w:t>
      </w:r>
      <w:r w:rsidR="0088675C">
        <w:t xml:space="preserve"> от 0</w:t>
      </w:r>
      <w:r w:rsidR="000709E3">
        <w:t xml:space="preserve"> и, </w:t>
      </w:r>
      <w:r>
        <w:t>с</w:t>
      </w:r>
      <w:r w:rsidR="0088675C">
        <w:t>оответственно,</w:t>
      </w:r>
      <w:r w:rsidR="000709E3">
        <w:t xml:space="preserve"> меньше интеграл от квадрата отклонения от оси </w:t>
      </w:r>
      <m:oMath>
        <m:r>
          <w:rPr>
            <w:rFonts w:ascii="Cambria Math" w:hAnsi="Cambria Math"/>
          </w:rPr>
          <m:t>Ox</m:t>
        </m:r>
      </m:oMath>
      <w:r w:rsidR="000709E3">
        <w:rPr>
          <w:rFonts w:eastAsiaTheme="minorEastAsia"/>
        </w:rPr>
        <w:t xml:space="preserve">. А </w:t>
      </w:r>
      <w:r w:rsidR="0088675C">
        <w:t>чем «больше»</w:t>
      </w:r>
      <w:r w:rsidR="0088675C">
        <w:rPr>
          <w:rFonts w:ascii="Cambria Math" w:hAnsi="Cambria Math" w:cs="Cambria Math"/>
        </w:rPr>
        <w:t xml:space="preserve"> 𝑅</w:t>
      </w:r>
      <w:r w:rsidR="000709E3">
        <w:t xml:space="preserve"> относительно</w:t>
      </w:r>
      <w:r w:rsidR="000709E3" w:rsidRPr="000709E3">
        <w:t xml:space="preserve"> </w:t>
      </w:r>
      <m:oMath>
        <m:r>
          <w:rPr>
            <w:rFonts w:ascii="Cambria Math" w:hAnsi="Cambria Math"/>
          </w:rPr>
          <m:t>Q</m:t>
        </m:r>
      </m:oMath>
      <w:r w:rsidR="000709E3">
        <w:t xml:space="preserve">, </w:t>
      </w:r>
      <w:r w:rsidR="0088675C">
        <w:t>тем больше «штраф» за управление</w:t>
      </w:r>
      <w:r w:rsidR="000709E3">
        <w:t xml:space="preserve"> и, соответственно, меньше интеграл от квадрата управления во время переходного процесса.</w:t>
      </w:r>
    </w:p>
    <w:p w14:paraId="53DC762C" w14:textId="77777777" w:rsidR="000709E3" w:rsidRPr="00491C66" w:rsidRDefault="000709E3" w:rsidP="00E3102A">
      <w:pPr>
        <w:rPr>
          <w:rFonts w:eastAsiaTheme="minorEastAsia"/>
        </w:rPr>
      </w:pPr>
    </w:p>
    <w:p w14:paraId="55EFC6C0" w14:textId="14C5E91A" w:rsidR="00944CE0" w:rsidRDefault="00802055" w:rsidP="00330EF6">
      <w:pPr>
        <w:rPr>
          <w:rFonts w:eastAsiaTheme="minorEastAsia"/>
        </w:rPr>
      </w:pPr>
      <w:r>
        <w:rPr>
          <w:rFonts w:eastAsiaTheme="minorEastAsia"/>
        </w:rPr>
        <w:t xml:space="preserve">Найдем экспериментально значение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для каждого регулятора и сравним с полученным аналитически.</w:t>
      </w:r>
    </w:p>
    <w:p w14:paraId="078C5394" w14:textId="3B8A1770" w:rsidR="00751B50" w:rsidRPr="00751B50" w:rsidRDefault="00751B50" w:rsidP="00330EF6">
      <w:pPr>
        <w:rPr>
          <w:rFonts w:eastAsiaTheme="minorEastAsia"/>
        </w:rPr>
      </w:pPr>
      <w:r>
        <w:rPr>
          <w:rFonts w:eastAsiaTheme="minorEastAsia"/>
        </w:rPr>
        <w:t xml:space="preserve">Моделируем </w:t>
      </w:r>
      <m:oMath>
        <m:r>
          <w:rPr>
            <w:rFonts w:ascii="Cambria Math" w:eastAsiaTheme="minorEastAsia" w:hAnsi="Cambria Math"/>
          </w:rPr>
          <m:t>1000</m:t>
        </m:r>
      </m:oMath>
      <w:r>
        <w:rPr>
          <w:rFonts w:eastAsiaTheme="minorEastAsia"/>
        </w:rPr>
        <w:t xml:space="preserve"> секунд при шаге в </w:t>
      </w:r>
      <m:oMath>
        <m:r>
          <w:rPr>
            <w:rFonts w:ascii="Cambria Math" w:eastAsiaTheme="minorEastAsia" w:hAnsi="Cambria Math"/>
          </w:rPr>
          <m:t>0.005</m:t>
        </m:r>
      </m:oMath>
      <w:r>
        <w:rPr>
          <w:rFonts w:eastAsiaTheme="minorEastAsia"/>
        </w:rPr>
        <w:t xml:space="preserve"> секунд.</w:t>
      </w:r>
    </w:p>
    <w:p w14:paraId="2B3219DA" w14:textId="74CCD652" w:rsidR="00FB0E75" w:rsidRPr="00FB0E75" w:rsidRDefault="00FB0E75" w:rsidP="00330EF6">
      <w:pPr>
        <w:rPr>
          <w:rFonts w:eastAsiaTheme="minorEastAsia"/>
        </w:rPr>
      </w:pPr>
      <w:r w:rsidRPr="00FB0E75">
        <w:rPr>
          <w:rFonts w:eastAsiaTheme="minorEastAsia"/>
          <w:noProof/>
        </w:rPr>
        <w:drawing>
          <wp:inline distT="0" distB="0" distL="0" distR="0" wp14:anchorId="7146FCE6" wp14:editId="1ADF3E8D">
            <wp:extent cx="6858000" cy="1691640"/>
            <wp:effectExtent l="0" t="0" r="0" b="381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884C" w14:textId="2BCBD2C6" w:rsidR="00802055" w:rsidRDefault="00802055" w:rsidP="00330EF6">
      <w:pPr>
        <w:rPr>
          <w:rFonts w:eastAsiaTheme="minorEastAsia"/>
        </w:rPr>
      </w:pPr>
      <w:r>
        <w:rPr>
          <w:rFonts w:eastAsiaTheme="minorEastAsia"/>
          <w:b/>
          <w:bCs/>
        </w:rPr>
        <w:t>Жесткий регулятор</w:t>
      </w:r>
    </w:p>
    <w:p w14:paraId="4561CBDF" w14:textId="52D132BB" w:rsidR="00802055" w:rsidRDefault="00802055" w:rsidP="00330EF6">
      <w:pPr>
        <w:rPr>
          <w:rFonts w:eastAsiaTheme="minorEastAsia"/>
          <w:iCs/>
        </w:rPr>
      </w:pPr>
      <w:r>
        <w:rPr>
          <w:rFonts w:eastAsiaTheme="minorEastAsia"/>
        </w:rPr>
        <w:t>Аналитическое значение</w:t>
      </w:r>
      <w:r w:rsidR="00FB0E7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J=13502</m:t>
        </m:r>
      </m:oMath>
    </w:p>
    <w:p w14:paraId="5D70A10F" w14:textId="7BB1956D" w:rsidR="00FB0E75" w:rsidRDefault="00FB0E75" w:rsidP="00330EF6">
      <w:pPr>
        <w:rPr>
          <w:rFonts w:eastAsiaTheme="minorEastAsia"/>
          <w:iCs/>
        </w:rPr>
      </w:pPr>
      <w:r>
        <w:rPr>
          <w:rFonts w:eastAsiaTheme="minorEastAsia"/>
        </w:rPr>
        <w:t xml:space="preserve">Найденное экспериментально: </w:t>
      </w:r>
      <m:oMath>
        <m:r>
          <w:rPr>
            <w:rFonts w:ascii="Cambria Math" w:eastAsiaTheme="minorEastAsia" w:hAnsi="Cambria Math"/>
          </w:rPr>
          <m:t>J=1350</m:t>
        </m:r>
      </m:oMath>
    </w:p>
    <w:p w14:paraId="53C00215" w14:textId="43F8D733" w:rsidR="00FB0E75" w:rsidRDefault="00FB0E75" w:rsidP="00330EF6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Мягкий регулятор</w:t>
      </w:r>
    </w:p>
    <w:p w14:paraId="47F3F143" w14:textId="09B7B993" w:rsidR="00FB0E75" w:rsidRPr="00751B50" w:rsidRDefault="00FB0E75" w:rsidP="00FB0E75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Аналитическое значение: </w:t>
      </w:r>
      <m:oMath>
        <m:r>
          <w:rPr>
            <w:rFonts w:ascii="Cambria Math" w:eastAsiaTheme="minorEastAsia" w:hAnsi="Cambria Math"/>
          </w:rPr>
          <m:t>J=5184.5</m:t>
        </m:r>
      </m:oMath>
    </w:p>
    <w:p w14:paraId="747B7A2B" w14:textId="439EDC7E" w:rsidR="00FB0E75" w:rsidRPr="00751B50" w:rsidRDefault="00FB0E75" w:rsidP="00FB0E75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Найденное экспериментально: </w:t>
      </w:r>
      <m:oMath>
        <m:r>
          <w:rPr>
            <w:rFonts w:ascii="Cambria Math" w:eastAsiaTheme="minorEastAsia" w:hAnsi="Cambria Math"/>
          </w:rPr>
          <m:t>J=5.183.7</m:t>
        </m:r>
      </m:oMath>
    </w:p>
    <w:p w14:paraId="3C6499F7" w14:textId="4C1ECAD4" w:rsidR="00FB0E75" w:rsidRDefault="00FB0E75" w:rsidP="00330EF6">
      <w:pPr>
        <w:rPr>
          <w:rFonts w:eastAsiaTheme="minorEastAsia"/>
          <w:b/>
          <w:bCs/>
        </w:rPr>
      </w:pPr>
    </w:p>
    <w:p w14:paraId="4E370DF7" w14:textId="79F1B6F2" w:rsidR="00751B50" w:rsidRDefault="00751B50" w:rsidP="00751B50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Средний регулятор</w:t>
      </w:r>
    </w:p>
    <w:p w14:paraId="311F92E6" w14:textId="465D99A9" w:rsidR="00751B50" w:rsidRPr="00751B50" w:rsidRDefault="00751B50" w:rsidP="00751B50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Аналитическое значение: </w:t>
      </w:r>
      <m:oMath>
        <m:r>
          <w:rPr>
            <w:rFonts w:ascii="Cambria Math" w:eastAsiaTheme="minorEastAsia" w:hAnsi="Cambria Math"/>
          </w:rPr>
          <m:t>J=10868</m:t>
        </m:r>
      </m:oMath>
    </w:p>
    <w:p w14:paraId="2353570D" w14:textId="3A7E27B4" w:rsidR="00751B50" w:rsidRPr="00751B50" w:rsidRDefault="00751B50" w:rsidP="00751B50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Найденное экспериментально: </w:t>
      </w:r>
      <m:oMath>
        <m:r>
          <w:rPr>
            <w:rFonts w:ascii="Cambria Math" w:eastAsiaTheme="minorEastAsia" w:hAnsi="Cambria Math"/>
          </w:rPr>
          <m:t>J=10869</m:t>
        </m:r>
      </m:oMath>
    </w:p>
    <w:p w14:paraId="5457FAA2" w14:textId="10F0E083" w:rsidR="00751B50" w:rsidRDefault="00751B50" w:rsidP="00330EF6">
      <w:pPr>
        <w:rPr>
          <w:rFonts w:eastAsiaTheme="minorEastAsia"/>
          <w:b/>
          <w:bCs/>
        </w:rPr>
      </w:pPr>
    </w:p>
    <w:p w14:paraId="03E1CE18" w14:textId="733BE6B0" w:rsidR="005F0E1D" w:rsidRDefault="005F0E1D" w:rsidP="00330EF6">
      <w:pPr>
        <w:rPr>
          <w:rFonts w:eastAsiaTheme="minorEastAsia"/>
        </w:rPr>
      </w:pPr>
      <w:r>
        <w:rPr>
          <w:rFonts w:eastAsiaTheme="minorEastAsia"/>
        </w:rPr>
        <w:t>Очевидно, что при увеличении времени моделирования и уменьшении шага, экспериментальное значение будет стремиться к аналитическому.</w:t>
      </w:r>
    </w:p>
    <w:p w14:paraId="34939D6B" w14:textId="77777777" w:rsidR="005F0E1D" w:rsidRPr="005F0E1D" w:rsidRDefault="005F0E1D" w:rsidP="00330EF6">
      <w:pPr>
        <w:rPr>
          <w:rFonts w:eastAsiaTheme="minorEastAsia"/>
        </w:rPr>
      </w:pPr>
    </w:p>
    <w:p w14:paraId="5861490E" w14:textId="7A0ABC14" w:rsidR="00EE37AC" w:rsidRDefault="00EE37AC" w:rsidP="002F6B0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Задание 2.</w:t>
      </w:r>
    </w:p>
    <w:p w14:paraId="4889AFA1" w14:textId="6F3617EA" w:rsidR="005F0E1D" w:rsidRPr="00016E4A" w:rsidRDefault="0056181B" w:rsidP="0056181B">
      <w:pPr>
        <w:pStyle w:val="Subtitle"/>
      </w:pPr>
      <w:r>
        <w:t xml:space="preserve">2.1. Синтез </w:t>
      </w:r>
      <w:proofErr w:type="spellStart"/>
      <w:r>
        <w:t>не-</w:t>
      </w:r>
      <w:proofErr w:type="spellEnd"/>
      <w:r>
        <w:rPr>
          <w:lang w:val="en-US"/>
        </w:rPr>
        <w:t>LQR</w:t>
      </w:r>
    </w:p>
    <w:p w14:paraId="09406D56" w14:textId="75B2F2AE" w:rsidR="00C0151F" w:rsidRPr="00C0151F" w:rsidRDefault="00C0151F" w:rsidP="00C0151F">
      <w:pPr>
        <w:rPr>
          <w:b/>
          <w:bCs/>
        </w:rPr>
      </w:pPr>
      <w:r>
        <w:rPr>
          <w:b/>
          <w:bCs/>
        </w:rPr>
        <w:t>Регулятор модального управления</w:t>
      </w:r>
    </w:p>
    <w:p w14:paraId="0981C9E7" w14:textId="1444304A" w:rsidR="00C0151F" w:rsidRDefault="00C0151F" w:rsidP="0056181B">
      <w:pPr>
        <w:rPr>
          <w:rFonts w:eastAsiaTheme="minorEastAsia"/>
        </w:rPr>
      </w:pPr>
      <w:r>
        <w:t xml:space="preserve">Пусть желаемый </w:t>
      </w:r>
      <w:r w:rsidR="0056181B">
        <w:t>спектр</w:t>
      </w:r>
      <w:r>
        <w:t>:</w:t>
      </w:r>
      <w:r w:rsidR="0056181B">
        <w:t xml:space="preserve">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</m:d>
        <m:r>
          <w:rPr>
            <w:rFonts w:ascii="Cambria Math" w:hAnsi="Cambria Math"/>
          </w:rPr>
          <m:t>=σ(A+BK)={-3, -5,-6,-10}</m:t>
        </m:r>
      </m:oMath>
      <w:r w:rsidRPr="00C0151F">
        <w:rPr>
          <w:rFonts w:eastAsiaTheme="minorEastAsia"/>
        </w:rPr>
        <w:t>.</w:t>
      </w:r>
    </w:p>
    <w:p w14:paraId="5CA17E7C" w14:textId="4982CCB7" w:rsidR="00C0151F" w:rsidRPr="00C0151F" w:rsidRDefault="00C0151F" w:rsidP="001109CA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14:paraId="39F460E6" w14:textId="3A0F1ECF" w:rsidR="00C0151F" w:rsidRDefault="00C0151F" w:rsidP="001109CA">
      <w:pPr>
        <w:rPr>
          <w:rFonts w:eastAsiaTheme="minorEastAsia"/>
          <w:iCs/>
        </w:rPr>
      </w:pPr>
      <w:r>
        <w:rPr>
          <w:iCs/>
        </w:rPr>
        <w:t xml:space="preserve">Выберем матрицу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  <w:iCs/>
        </w:rPr>
        <w:t xml:space="preserve">, так чтобы пара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</m:d>
      </m:oMath>
      <w:r>
        <w:rPr>
          <w:rFonts w:eastAsiaTheme="minorEastAsia"/>
          <w:iCs/>
        </w:rPr>
        <w:t xml:space="preserve"> была наблюдаема:</w:t>
      </w:r>
    </w:p>
    <w:p w14:paraId="711DC8A2" w14:textId="73D5CBF0" w:rsidR="00C0151F" w:rsidRPr="009F20A6" w:rsidRDefault="00C0151F" w:rsidP="001109C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BFDA0E2" w14:textId="16DD60A1" w:rsidR="009F20A6" w:rsidRDefault="009F20A6" w:rsidP="001109CA">
      <w:pPr>
        <w:rPr>
          <w:rFonts w:eastAsiaTheme="minorEastAsia"/>
          <w:iCs/>
        </w:rPr>
      </w:pPr>
      <w:r>
        <w:rPr>
          <w:iCs/>
        </w:rPr>
        <w:t xml:space="preserve">Находим матрицу подобия </w:t>
      </w:r>
      <m:oMath>
        <m:r>
          <w:rPr>
            <w:rFonts w:ascii="Cambria Math" w:hAnsi="Cambria Math"/>
          </w:rPr>
          <m:t>P</m:t>
        </m:r>
      </m:oMath>
      <w:r w:rsidRPr="009F20A6">
        <w:rPr>
          <w:rFonts w:eastAsiaTheme="minorEastAsia"/>
          <w:iCs/>
        </w:rPr>
        <w:t>:</w:t>
      </w:r>
    </w:p>
    <w:p w14:paraId="45D0AECB" w14:textId="552FE4A8" w:rsidR="009F20A6" w:rsidRPr="009F20A6" w:rsidRDefault="009F20A6" w:rsidP="001109C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AP-P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=BY, 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986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249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2834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109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349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986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348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1417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109</m:t>
                        </m:r>
                      </m:den>
                    </m:f>
                  </m:e>
                </m:mr>
              </m:m>
            </m:e>
          </m:d>
        </m:oMath>
      </m:oMathPara>
    </w:p>
    <w:p w14:paraId="6137E376" w14:textId="069AD1D0" w:rsidR="009F20A6" w:rsidRDefault="009F20A6" w:rsidP="001109CA">
      <w:pPr>
        <w:rPr>
          <w:rFonts w:eastAsiaTheme="minorEastAsia"/>
          <w:iCs/>
        </w:rPr>
      </w:pPr>
      <w:r>
        <w:rPr>
          <w:rFonts w:eastAsiaTheme="minorEastAsia"/>
          <w:iCs/>
        </w:rPr>
        <w:t>Матрица регулятора:</w:t>
      </w:r>
    </w:p>
    <w:p w14:paraId="7C6FC55E" w14:textId="03D24EC2" w:rsidR="009F20A6" w:rsidRPr="005D3384" w:rsidRDefault="009F20A6" w:rsidP="001109C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K=-Y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286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2238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598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334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286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2238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598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334</m:t>
                    </m:r>
                  </m:e>
                </m:mr>
              </m:m>
            </m:e>
          </m:d>
        </m:oMath>
      </m:oMathPara>
    </w:p>
    <w:p w14:paraId="1ACD55EF" w14:textId="77777777" w:rsidR="00B13727" w:rsidRDefault="00B13727" w:rsidP="001109CA">
      <w:pPr>
        <w:rPr>
          <w:rFonts w:eastAsiaTheme="minorEastAsia"/>
          <w:b/>
          <w:bCs/>
          <w:iCs/>
        </w:rPr>
      </w:pPr>
    </w:p>
    <w:p w14:paraId="3F70F3D0" w14:textId="77777777" w:rsidR="00B13727" w:rsidRDefault="00B13727" w:rsidP="001109CA">
      <w:pPr>
        <w:rPr>
          <w:rFonts w:eastAsiaTheme="minorEastAsia"/>
          <w:b/>
          <w:bCs/>
          <w:iCs/>
        </w:rPr>
      </w:pPr>
    </w:p>
    <w:p w14:paraId="0504850A" w14:textId="77777777" w:rsidR="00B13727" w:rsidRDefault="00B13727" w:rsidP="001109CA">
      <w:pPr>
        <w:rPr>
          <w:rFonts w:eastAsiaTheme="minorEastAsia"/>
          <w:b/>
          <w:bCs/>
          <w:iCs/>
        </w:rPr>
      </w:pPr>
    </w:p>
    <w:p w14:paraId="759A874E" w14:textId="6B465A56" w:rsidR="005D3384" w:rsidRDefault="005D3384" w:rsidP="001109C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 xml:space="preserve">Регулятор со степенью сходимости </w:t>
      </w:r>
      <m:oMath>
        <m:r>
          <m:rPr>
            <m:sty m:val="bi"/>
          </m:rPr>
          <w:rPr>
            <w:rFonts w:ascii="Cambria Math" w:eastAsiaTheme="minorEastAsia" w:hAnsi="Cambria Math"/>
          </w:rPr>
          <m:t>α=3</m:t>
        </m:r>
      </m:oMath>
    </w:p>
    <w:p w14:paraId="70E444E9" w14:textId="22AE61A9" w:rsidR="005D3384" w:rsidRDefault="00B13727" w:rsidP="001109C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Решением соответствующих </w:t>
      </w:r>
      <w:r>
        <w:rPr>
          <w:rFonts w:eastAsiaTheme="minorEastAsia"/>
          <w:iCs/>
          <w:lang w:val="en-US"/>
        </w:rPr>
        <w:t>LMI</w:t>
      </w:r>
      <w:r w:rsidRPr="00B13727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получили матрицу </w:t>
      </w:r>
      <m:oMath>
        <m:r>
          <w:rPr>
            <w:rFonts w:ascii="Cambria Math" w:eastAsiaTheme="minorEastAsia" w:hAnsi="Cambria Math"/>
          </w:rPr>
          <m:t>P:</m:t>
        </m:r>
      </m:oMath>
    </w:p>
    <w:p w14:paraId="16E5423A" w14:textId="556C3DCD" w:rsidR="00B13727" w:rsidRPr="00B13727" w:rsidRDefault="00B13727" w:rsidP="001109C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1.47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9.95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9.94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348BB8C4" w14:textId="4AC82BE7" w:rsidR="00B13727" w:rsidRDefault="00B13727" w:rsidP="001109CA">
      <w:pPr>
        <w:rPr>
          <w:rFonts w:eastAsiaTheme="minorEastAsia"/>
          <w:iCs/>
        </w:rPr>
      </w:pPr>
      <w:r>
        <w:rPr>
          <w:rFonts w:eastAsiaTheme="minorEastAsia"/>
          <w:iCs/>
        </w:rPr>
        <w:t>Матрица регулятора:</w:t>
      </w:r>
    </w:p>
    <w:p w14:paraId="0407B7CE" w14:textId="570AD91B" w:rsidR="00B13727" w:rsidRPr="00B13727" w:rsidRDefault="00B13727" w:rsidP="00B1372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vertAlign w:val="subscript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55.1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-476.89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-158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408.94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F9EE72B" w14:textId="000BF233" w:rsidR="00B13727" w:rsidRDefault="00B13727" w:rsidP="00B13727">
      <w:pPr>
        <w:rPr>
          <w:rFonts w:eastAsiaTheme="minorEastAsia"/>
        </w:rPr>
      </w:pPr>
    </w:p>
    <w:p w14:paraId="655741A0" w14:textId="28FAB911" w:rsidR="00016E4A" w:rsidRDefault="00016E4A" w:rsidP="00016E4A">
      <w:pPr>
        <w:pStyle w:val="Subtitle"/>
      </w:pPr>
      <w:r>
        <w:t>2.2. Сравнение переходных процессов</w:t>
      </w:r>
    </w:p>
    <w:p w14:paraId="359A9360" w14:textId="444FC307" w:rsidR="00016E4A" w:rsidRDefault="00016E4A" w:rsidP="00016E4A">
      <w:r>
        <w:t xml:space="preserve">Будем сравнивать средний </w:t>
      </w:r>
      <w:r>
        <w:rPr>
          <w:lang w:val="en-US"/>
        </w:rPr>
        <w:t>LQR</w:t>
      </w:r>
      <w:r w:rsidRPr="00016E4A">
        <w:t xml:space="preserve"> </w:t>
      </w:r>
      <w:r>
        <w:t xml:space="preserve">из 1 задания с двумя вычисленными </w:t>
      </w:r>
      <w:proofErr w:type="spellStart"/>
      <w:r>
        <w:t>не-</w:t>
      </w:r>
      <w:proofErr w:type="spellEnd"/>
      <w:r>
        <w:rPr>
          <w:lang w:val="en-US"/>
        </w:rPr>
        <w:t>LQR</w:t>
      </w:r>
      <w:r>
        <w:t>.</w:t>
      </w:r>
    </w:p>
    <w:p w14:paraId="42F9CB05" w14:textId="2F9CB8B9" w:rsidR="00016E4A" w:rsidRDefault="00016E4A" w:rsidP="00016E4A">
      <w:r>
        <w:t>Графики переходного процесса:</w:t>
      </w:r>
    </w:p>
    <w:p w14:paraId="2A6756E4" w14:textId="77777777" w:rsidR="00016E4A" w:rsidRPr="00692F53" w:rsidRDefault="00016E4A" w:rsidP="00016E4A">
      <w:pPr>
        <w:rPr>
          <w:lang w:val="en-US"/>
        </w:rPr>
      </w:pPr>
    </w:p>
    <w:p w14:paraId="51F46AE6" w14:textId="1272E400" w:rsidR="001109CA" w:rsidRDefault="00DC55A5" w:rsidP="001109CA">
      <w:pPr>
        <w:rPr>
          <w:b/>
          <w:bCs/>
        </w:rPr>
      </w:pPr>
      <w:r>
        <w:rPr>
          <w:b/>
          <w:bCs/>
        </w:rPr>
        <w:t>Задание 3.</w:t>
      </w:r>
    </w:p>
    <w:p w14:paraId="5C7BD1C8" w14:textId="4ABE3791" w:rsidR="003A5D2F" w:rsidRPr="005F0E1D" w:rsidRDefault="006877A9" w:rsidP="002603D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Задание 4.</w:t>
      </w:r>
    </w:p>
    <w:p w14:paraId="07C6847C" w14:textId="3E325CEC" w:rsidR="00D16CD1" w:rsidRPr="005F0E1D" w:rsidRDefault="003A5D2F" w:rsidP="005F0E1D">
      <w:pPr>
        <w:rPr>
          <w:b/>
          <w:bCs/>
        </w:rPr>
      </w:pPr>
      <w:r>
        <w:rPr>
          <w:b/>
          <w:bCs/>
        </w:rPr>
        <w:t>Задание 5.</w:t>
      </w:r>
    </w:p>
    <w:p w14:paraId="7DA7AD55" w14:textId="2360567E" w:rsidR="002603D2" w:rsidRPr="00054A02" w:rsidRDefault="002603D2" w:rsidP="002603D2">
      <w:r>
        <w:rPr>
          <w:b/>
          <w:bCs/>
        </w:rPr>
        <w:t>Выводы</w:t>
      </w:r>
    </w:p>
    <w:p w14:paraId="4D8FF10E" w14:textId="12EF3A6F" w:rsidR="007E2B01" w:rsidRPr="00F6109C" w:rsidRDefault="008B6494" w:rsidP="002603D2">
      <w:pPr>
        <w:rPr>
          <w:i/>
        </w:rPr>
      </w:pPr>
      <w:r>
        <w:t xml:space="preserve">В данной лабораторной работе </w:t>
      </w:r>
      <w:r w:rsidR="00F6109C">
        <w:t xml:space="preserve">были построены регуляторы и наблюдатели с заданной степенью сходимости с помощью линейных матричных неравенств, была исследована зависимость степени сходимости и матриц наблюдателя и регулятора, и собственных чисел матриц </w:t>
      </w:r>
      <m:oMath>
        <m:r>
          <w:rPr>
            <w:rFonts w:ascii="Cambria Math" w:hAnsi="Cambria Math"/>
          </w:rPr>
          <m:t xml:space="preserve">A+BK и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+LC</m:t>
        </m:r>
      </m:oMath>
      <w:r w:rsidR="00F6109C" w:rsidRPr="00F6109C">
        <w:rPr>
          <w:rFonts w:eastAsiaTheme="minorEastAsia"/>
        </w:rPr>
        <w:t xml:space="preserve">. </w:t>
      </w:r>
      <w:r w:rsidR="00F6109C">
        <w:rPr>
          <w:rFonts w:eastAsiaTheme="minorEastAsia"/>
        </w:rPr>
        <w:t>Также был</w:t>
      </w:r>
      <w:r w:rsidR="0066279A">
        <w:rPr>
          <w:rFonts w:eastAsiaTheme="minorEastAsia"/>
        </w:rPr>
        <w:t>и</w:t>
      </w:r>
      <w:r w:rsidR="00F6109C">
        <w:rPr>
          <w:rFonts w:eastAsiaTheme="minorEastAsia"/>
        </w:rPr>
        <w:t xml:space="preserve"> построен</w:t>
      </w:r>
      <w:r w:rsidR="0066279A">
        <w:rPr>
          <w:rFonts w:eastAsiaTheme="minorEastAsia"/>
        </w:rPr>
        <w:t>ы</w:t>
      </w:r>
      <w:r w:rsidR="00F6109C">
        <w:rPr>
          <w:rFonts w:eastAsiaTheme="minorEastAsia"/>
        </w:rPr>
        <w:t xml:space="preserve"> регулятор с</w:t>
      </w:r>
      <w:r w:rsidR="0066279A">
        <w:rPr>
          <w:rFonts w:eastAsiaTheme="minorEastAsia"/>
        </w:rPr>
        <w:t xml:space="preserve"> минимизированным</w:t>
      </w:r>
      <w:r w:rsidR="00F6109C">
        <w:rPr>
          <w:rFonts w:eastAsiaTheme="minorEastAsia"/>
        </w:rPr>
        <w:t xml:space="preserve"> ограничением на входное управление и </w:t>
      </w:r>
      <w:r w:rsidR="0066279A">
        <w:rPr>
          <w:rFonts w:eastAsiaTheme="minorEastAsia"/>
        </w:rPr>
        <w:t>наблюдатель с минимизированной жесткостью</w:t>
      </w:r>
      <w:r w:rsidR="00F6109C">
        <w:rPr>
          <w:rFonts w:eastAsiaTheme="minorEastAsia"/>
        </w:rPr>
        <w:t>. В конце реализована система с регулятором и наблюдателем с определенными степенями сходимости.</w:t>
      </w:r>
    </w:p>
    <w:sectPr w:rsidR="007E2B01" w:rsidRPr="00F6109C" w:rsidSect="00F414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5732"/>
    <w:multiLevelType w:val="hybridMultilevel"/>
    <w:tmpl w:val="E0D27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17100"/>
    <w:multiLevelType w:val="hybridMultilevel"/>
    <w:tmpl w:val="6D76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47A17"/>
    <w:multiLevelType w:val="multilevel"/>
    <w:tmpl w:val="704474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44181829">
    <w:abstractNumId w:val="2"/>
  </w:num>
  <w:num w:numId="2" w16cid:durableId="612397535">
    <w:abstractNumId w:val="1"/>
  </w:num>
  <w:num w:numId="3" w16cid:durableId="173986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E4"/>
    <w:rsid w:val="00016E4A"/>
    <w:rsid w:val="0003282F"/>
    <w:rsid w:val="00033E2E"/>
    <w:rsid w:val="00054A02"/>
    <w:rsid w:val="000672DF"/>
    <w:rsid w:val="000709E3"/>
    <w:rsid w:val="000860B8"/>
    <w:rsid w:val="00096EA4"/>
    <w:rsid w:val="000A3C6F"/>
    <w:rsid w:val="000A4760"/>
    <w:rsid w:val="000A6826"/>
    <w:rsid w:val="000B0AAF"/>
    <w:rsid w:val="000B1CBB"/>
    <w:rsid w:val="000B66E0"/>
    <w:rsid w:val="000C6AF2"/>
    <w:rsid w:val="000E3D0E"/>
    <w:rsid w:val="000E7EEB"/>
    <w:rsid w:val="001047DB"/>
    <w:rsid w:val="001109CA"/>
    <w:rsid w:val="0013362D"/>
    <w:rsid w:val="001421EB"/>
    <w:rsid w:val="00144DA7"/>
    <w:rsid w:val="001526B2"/>
    <w:rsid w:val="001613B9"/>
    <w:rsid w:val="00163235"/>
    <w:rsid w:val="001676A2"/>
    <w:rsid w:val="001748C5"/>
    <w:rsid w:val="00175FCE"/>
    <w:rsid w:val="00180C03"/>
    <w:rsid w:val="00192AF5"/>
    <w:rsid w:val="00196D52"/>
    <w:rsid w:val="001A1B26"/>
    <w:rsid w:val="001A748A"/>
    <w:rsid w:val="001D072B"/>
    <w:rsid w:val="001D4942"/>
    <w:rsid w:val="00204596"/>
    <w:rsid w:val="00234AF3"/>
    <w:rsid w:val="0023578B"/>
    <w:rsid w:val="0024003C"/>
    <w:rsid w:val="002546FE"/>
    <w:rsid w:val="002603D2"/>
    <w:rsid w:val="00263F10"/>
    <w:rsid w:val="00267680"/>
    <w:rsid w:val="00271066"/>
    <w:rsid w:val="0028116F"/>
    <w:rsid w:val="002A6FF8"/>
    <w:rsid w:val="002C39D0"/>
    <w:rsid w:val="002E07E7"/>
    <w:rsid w:val="002E4564"/>
    <w:rsid w:val="002F6B09"/>
    <w:rsid w:val="00323641"/>
    <w:rsid w:val="00323C71"/>
    <w:rsid w:val="00325EA9"/>
    <w:rsid w:val="00330EF6"/>
    <w:rsid w:val="003339CB"/>
    <w:rsid w:val="00351E63"/>
    <w:rsid w:val="0035700B"/>
    <w:rsid w:val="00364E3C"/>
    <w:rsid w:val="00364FC8"/>
    <w:rsid w:val="00394465"/>
    <w:rsid w:val="0039661D"/>
    <w:rsid w:val="003A3954"/>
    <w:rsid w:val="003A5185"/>
    <w:rsid w:val="003A5D2F"/>
    <w:rsid w:val="003B3109"/>
    <w:rsid w:val="003C50E4"/>
    <w:rsid w:val="003C6DBD"/>
    <w:rsid w:val="003E19BA"/>
    <w:rsid w:val="003F3310"/>
    <w:rsid w:val="004628B8"/>
    <w:rsid w:val="00476A24"/>
    <w:rsid w:val="004876B6"/>
    <w:rsid w:val="00491C66"/>
    <w:rsid w:val="004E1D71"/>
    <w:rsid w:val="00500EF7"/>
    <w:rsid w:val="00501512"/>
    <w:rsid w:val="00511E68"/>
    <w:rsid w:val="0054338A"/>
    <w:rsid w:val="0055677E"/>
    <w:rsid w:val="0056181B"/>
    <w:rsid w:val="00570BC8"/>
    <w:rsid w:val="00582D12"/>
    <w:rsid w:val="0058385A"/>
    <w:rsid w:val="0059018F"/>
    <w:rsid w:val="005A0E6E"/>
    <w:rsid w:val="005A5989"/>
    <w:rsid w:val="005D3384"/>
    <w:rsid w:val="005D5EBD"/>
    <w:rsid w:val="005F0E1D"/>
    <w:rsid w:val="005F4977"/>
    <w:rsid w:val="00627555"/>
    <w:rsid w:val="006525E5"/>
    <w:rsid w:val="006555A8"/>
    <w:rsid w:val="0066279A"/>
    <w:rsid w:val="00665E11"/>
    <w:rsid w:val="0068070D"/>
    <w:rsid w:val="006877A9"/>
    <w:rsid w:val="00692F53"/>
    <w:rsid w:val="006B7D10"/>
    <w:rsid w:val="006C263B"/>
    <w:rsid w:val="006D77E2"/>
    <w:rsid w:val="006F3A59"/>
    <w:rsid w:val="00703BCF"/>
    <w:rsid w:val="007078C1"/>
    <w:rsid w:val="007113A1"/>
    <w:rsid w:val="00713005"/>
    <w:rsid w:val="00736AF4"/>
    <w:rsid w:val="00751B50"/>
    <w:rsid w:val="00752B76"/>
    <w:rsid w:val="0076773D"/>
    <w:rsid w:val="00791158"/>
    <w:rsid w:val="007A3B90"/>
    <w:rsid w:val="007B13F2"/>
    <w:rsid w:val="007C5174"/>
    <w:rsid w:val="007E2B01"/>
    <w:rsid w:val="007F7A75"/>
    <w:rsid w:val="00802055"/>
    <w:rsid w:val="00802238"/>
    <w:rsid w:val="008027AC"/>
    <w:rsid w:val="00805BBB"/>
    <w:rsid w:val="008435C6"/>
    <w:rsid w:val="00861B2E"/>
    <w:rsid w:val="00861E7B"/>
    <w:rsid w:val="00867D2B"/>
    <w:rsid w:val="0088675C"/>
    <w:rsid w:val="00893E29"/>
    <w:rsid w:val="00897EE4"/>
    <w:rsid w:val="008A53A0"/>
    <w:rsid w:val="008B0F62"/>
    <w:rsid w:val="008B6494"/>
    <w:rsid w:val="008B68AA"/>
    <w:rsid w:val="008C02B8"/>
    <w:rsid w:val="008E182A"/>
    <w:rsid w:val="008E4937"/>
    <w:rsid w:val="008F4B7A"/>
    <w:rsid w:val="0094042E"/>
    <w:rsid w:val="00944CE0"/>
    <w:rsid w:val="00950E44"/>
    <w:rsid w:val="00952E33"/>
    <w:rsid w:val="0095524C"/>
    <w:rsid w:val="009A47AE"/>
    <w:rsid w:val="009A5A7B"/>
    <w:rsid w:val="009B15F4"/>
    <w:rsid w:val="009B29B3"/>
    <w:rsid w:val="009C7C00"/>
    <w:rsid w:val="009F20A6"/>
    <w:rsid w:val="009F6520"/>
    <w:rsid w:val="00A0289C"/>
    <w:rsid w:val="00A2398E"/>
    <w:rsid w:val="00A25810"/>
    <w:rsid w:val="00A319D9"/>
    <w:rsid w:val="00A505B0"/>
    <w:rsid w:val="00A53102"/>
    <w:rsid w:val="00A77CC4"/>
    <w:rsid w:val="00A83EE7"/>
    <w:rsid w:val="00A929B2"/>
    <w:rsid w:val="00B13727"/>
    <w:rsid w:val="00B32135"/>
    <w:rsid w:val="00B36DBA"/>
    <w:rsid w:val="00B71BC3"/>
    <w:rsid w:val="00B875E0"/>
    <w:rsid w:val="00BB6E5F"/>
    <w:rsid w:val="00BD2F73"/>
    <w:rsid w:val="00BD5450"/>
    <w:rsid w:val="00BE2A3A"/>
    <w:rsid w:val="00BE3A4D"/>
    <w:rsid w:val="00C0151F"/>
    <w:rsid w:val="00C2427F"/>
    <w:rsid w:val="00C302F7"/>
    <w:rsid w:val="00C343BE"/>
    <w:rsid w:val="00C4214D"/>
    <w:rsid w:val="00C60F5E"/>
    <w:rsid w:val="00C9403D"/>
    <w:rsid w:val="00CE1452"/>
    <w:rsid w:val="00CE69EF"/>
    <w:rsid w:val="00CF3635"/>
    <w:rsid w:val="00D064D6"/>
    <w:rsid w:val="00D12244"/>
    <w:rsid w:val="00D16CD1"/>
    <w:rsid w:val="00D25204"/>
    <w:rsid w:val="00D2705E"/>
    <w:rsid w:val="00D3029A"/>
    <w:rsid w:val="00D35D0E"/>
    <w:rsid w:val="00D417F2"/>
    <w:rsid w:val="00D57CB7"/>
    <w:rsid w:val="00D657E5"/>
    <w:rsid w:val="00D701E0"/>
    <w:rsid w:val="00D85FD4"/>
    <w:rsid w:val="00DC2E4F"/>
    <w:rsid w:val="00DC55A5"/>
    <w:rsid w:val="00DD0184"/>
    <w:rsid w:val="00DE477B"/>
    <w:rsid w:val="00DE5220"/>
    <w:rsid w:val="00E01574"/>
    <w:rsid w:val="00E276EF"/>
    <w:rsid w:val="00E30704"/>
    <w:rsid w:val="00E3102A"/>
    <w:rsid w:val="00E4763D"/>
    <w:rsid w:val="00E61082"/>
    <w:rsid w:val="00E6789F"/>
    <w:rsid w:val="00E70354"/>
    <w:rsid w:val="00E72B16"/>
    <w:rsid w:val="00EA4811"/>
    <w:rsid w:val="00EB6B06"/>
    <w:rsid w:val="00EC110E"/>
    <w:rsid w:val="00EC3DD9"/>
    <w:rsid w:val="00EE37AC"/>
    <w:rsid w:val="00EE43D4"/>
    <w:rsid w:val="00EF4BFA"/>
    <w:rsid w:val="00F05590"/>
    <w:rsid w:val="00F058EF"/>
    <w:rsid w:val="00F13F5B"/>
    <w:rsid w:val="00F20CA4"/>
    <w:rsid w:val="00F23C9C"/>
    <w:rsid w:val="00F4149A"/>
    <w:rsid w:val="00F6109C"/>
    <w:rsid w:val="00F63ED7"/>
    <w:rsid w:val="00F7561B"/>
    <w:rsid w:val="00FA0482"/>
    <w:rsid w:val="00FB0E75"/>
    <w:rsid w:val="00FB2B15"/>
    <w:rsid w:val="00FB4691"/>
    <w:rsid w:val="00FC7950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9867"/>
  <w15:chartTrackingRefBased/>
  <w15:docId w15:val="{4CC647AC-0CDE-4657-BD97-03576547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3D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F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5FC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A319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652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DA01-7A1E-476D-920B-39E0D45D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14</cp:revision>
  <cp:lastPrinted>2022-06-04T18:31:00Z</cp:lastPrinted>
  <dcterms:created xsi:type="dcterms:W3CDTF">2022-05-25T14:55:00Z</dcterms:created>
  <dcterms:modified xsi:type="dcterms:W3CDTF">2022-06-05T18:58:00Z</dcterms:modified>
</cp:coreProperties>
</file>