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9D62" w14:textId="387DC241" w:rsidR="00E4047F" w:rsidRPr="00E4047F" w:rsidRDefault="00327E17" w:rsidP="00BC32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Параметрический синтез и исследование цифровой системы управления </w:t>
      </w:r>
      <w:r w:rsidR="00031121">
        <w:rPr>
          <w:rFonts w:ascii="Times New Roman" w:hAnsi="Times New Roman" w:cs="Times New Roman"/>
          <w:b/>
          <w:bCs/>
          <w:sz w:val="28"/>
          <w:szCs w:val="28"/>
        </w:rPr>
        <w:t xml:space="preserve">с </w:t>
      </w:r>
      <w:r w:rsidR="002B2A9E">
        <w:rPr>
          <w:rFonts w:ascii="Times New Roman" w:hAnsi="Times New Roman" w:cs="Times New Roman"/>
          <w:b/>
          <w:bCs/>
          <w:sz w:val="28"/>
          <w:szCs w:val="28"/>
        </w:rPr>
        <w:t>ПД</w:t>
      </w:r>
      <w:r w:rsidR="00031121">
        <w:rPr>
          <w:rFonts w:ascii="Times New Roman" w:hAnsi="Times New Roman" w:cs="Times New Roman"/>
          <w:b/>
          <w:bCs/>
          <w:sz w:val="28"/>
          <w:szCs w:val="28"/>
        </w:rPr>
        <w:t xml:space="preserve">-регулятором и объектом </w:t>
      </w:r>
      <w:r w:rsidR="002B2A9E">
        <w:rPr>
          <w:rFonts w:ascii="Times New Roman" w:hAnsi="Times New Roman" w:cs="Times New Roman"/>
          <w:b/>
          <w:bCs/>
          <w:sz w:val="28"/>
          <w:szCs w:val="28"/>
        </w:rPr>
        <w:t>в виде последовательно включенных апериодического и интегрирующего звеньев</w:t>
      </w:r>
      <w:r w:rsidR="00031121">
        <w:rPr>
          <w:rFonts w:ascii="Times New Roman" w:hAnsi="Times New Roman" w:cs="Times New Roman"/>
          <w:b/>
          <w:bCs/>
          <w:sz w:val="28"/>
          <w:szCs w:val="28"/>
        </w:rPr>
        <w:t xml:space="preserve"> из условия обеспечения заданного </w:t>
      </w:r>
      <w:r w:rsidR="00793179">
        <w:rPr>
          <w:rFonts w:ascii="Times New Roman" w:hAnsi="Times New Roman" w:cs="Times New Roman"/>
          <w:b/>
          <w:bCs/>
          <w:sz w:val="28"/>
          <w:szCs w:val="28"/>
        </w:rPr>
        <w:t xml:space="preserve">по качеству </w:t>
      </w:r>
      <w:r w:rsidR="00031121">
        <w:rPr>
          <w:rFonts w:ascii="Times New Roman" w:hAnsi="Times New Roman" w:cs="Times New Roman"/>
          <w:b/>
          <w:bCs/>
          <w:sz w:val="28"/>
          <w:szCs w:val="28"/>
        </w:rPr>
        <w:t>переходного процесса</w:t>
      </w:r>
      <w:r w:rsidR="00E4047F" w:rsidRPr="00E4047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6FB570" w14:textId="1002AC5C" w:rsidR="00E4047F" w:rsidRDefault="00031121" w:rsidP="002B2A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цифрового </w:t>
      </w:r>
      <w:r w:rsidR="002B2A9E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-регулятор</w:t>
      </w:r>
      <w:r w:rsidR="002B2A9E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="00BE10DD">
        <w:rPr>
          <w:rFonts w:ascii="Times New Roman" w:hAnsi="Times New Roman" w:cs="Times New Roman"/>
          <w:sz w:val="24"/>
          <w:szCs w:val="24"/>
        </w:rPr>
        <w:t>постоянном и линейно нарастающем входных</w:t>
      </w:r>
      <w:r>
        <w:rPr>
          <w:rFonts w:ascii="Times New Roman" w:hAnsi="Times New Roman" w:cs="Times New Roman"/>
          <w:sz w:val="24"/>
          <w:szCs w:val="24"/>
        </w:rPr>
        <w:t xml:space="preserve"> воздействи</w:t>
      </w:r>
      <w:r w:rsidR="00BE10DD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на входе регулятора для случая </w:t>
      </w:r>
      <w:r w:rsidR="00C63373">
        <w:rPr>
          <w:rFonts w:ascii="Times New Roman" w:hAnsi="Times New Roman" w:cs="Times New Roman"/>
          <w:sz w:val="24"/>
          <w:szCs w:val="24"/>
        </w:rPr>
        <w:t xml:space="preserve">вычислительной задержки </w:t>
      </w:r>
      <w:r>
        <w:rPr>
          <w:rFonts w:ascii="Times New Roman" w:hAnsi="Times New Roman" w:cs="Times New Roman"/>
          <w:sz w:val="24"/>
          <w:szCs w:val="24"/>
        </w:rPr>
        <w:t>ε = 0. Представить схему модели.</w:t>
      </w:r>
    </w:p>
    <w:p w14:paraId="48C9F213" w14:textId="77777777" w:rsidR="00837CC1" w:rsidRDefault="00837CC1" w:rsidP="00837C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F6AEA0D" w14:textId="5C37D361" w:rsidR="002B2A9E" w:rsidRDefault="002B2A9E" w:rsidP="002B2A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работу разомкнутой системы «Цифровой ПД-регулятор – апериодическое звено первого порядка с постоянной времени </w:t>
      </w:r>
      <w:r w:rsidRPr="002B2A9E">
        <w:rPr>
          <w:rFonts w:ascii="Times New Roman" w:hAnsi="Times New Roman" w:cs="Times New Roman"/>
          <w:i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и единичным коэффициентом передачи» в режиме компенсации постоянной времени </w:t>
      </w:r>
      <w:r w:rsidRPr="002B2A9E">
        <w:rPr>
          <w:rFonts w:ascii="Times New Roman" w:hAnsi="Times New Roman" w:cs="Times New Roman"/>
          <w:i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при значениях коэффициента </w:t>
      </w:r>
      <w:r w:rsidRPr="002B2A9E">
        <w:rPr>
          <w:rFonts w:ascii="Times New Roman" w:hAnsi="Times New Roman" w:cs="Times New Roman"/>
          <w:i/>
          <w:sz w:val="24"/>
          <w:szCs w:val="24"/>
        </w:rPr>
        <w:t>К</w:t>
      </w:r>
      <w:r w:rsidRPr="002B2A9E">
        <w:rPr>
          <w:rFonts w:ascii="Times New Roman" w:hAnsi="Times New Roman" w:cs="Times New Roman"/>
          <w:i/>
          <w:sz w:val="24"/>
          <w:szCs w:val="24"/>
          <w:vertAlign w:val="subscript"/>
        </w:rPr>
        <w:t>д</w:t>
      </w:r>
      <w:r w:rsidRPr="002B2A9E">
        <w:rPr>
          <w:rFonts w:ascii="Times New Roman" w:hAnsi="Times New Roman" w:cs="Times New Roman"/>
          <w:i/>
          <w:sz w:val="24"/>
          <w:szCs w:val="24"/>
        </w:rPr>
        <w:t xml:space="preserve"> = Т/Т</w:t>
      </w:r>
      <w:r w:rsidRPr="002B2A9E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B2A9E">
        <w:rPr>
          <w:rFonts w:ascii="Times New Roman" w:hAnsi="Times New Roman" w:cs="Times New Roman"/>
          <w:i/>
          <w:sz w:val="24"/>
          <w:szCs w:val="24"/>
        </w:rPr>
        <w:t>К</w:t>
      </w:r>
      <w:r w:rsidRPr="002B2A9E">
        <w:rPr>
          <w:rFonts w:ascii="Times New Roman" w:hAnsi="Times New Roman" w:cs="Times New Roman"/>
          <w:i/>
          <w:sz w:val="24"/>
          <w:szCs w:val="24"/>
          <w:vertAlign w:val="subscript"/>
        </w:rPr>
        <w:t>д</w:t>
      </w:r>
      <w:r w:rsidRPr="002B2A9E">
        <w:rPr>
          <w:rFonts w:ascii="Times New Roman" w:hAnsi="Times New Roman" w:cs="Times New Roman"/>
          <w:i/>
          <w:sz w:val="24"/>
          <w:szCs w:val="24"/>
        </w:rPr>
        <w:t xml:space="preserve"> = 1/(</w:t>
      </w:r>
      <w:proofErr w:type="spellStart"/>
      <w:r w:rsidRPr="002B2A9E">
        <w:rPr>
          <w:rFonts w:ascii="Times New Roman" w:hAnsi="Times New Roman" w:cs="Times New Roman"/>
          <w:i/>
          <w:sz w:val="24"/>
          <w:szCs w:val="24"/>
        </w:rPr>
        <w:t>ехр</w:t>
      </w:r>
      <w:proofErr w:type="spellEnd"/>
      <w:r w:rsidRPr="002B2A9E">
        <w:rPr>
          <w:rFonts w:ascii="Times New Roman" w:hAnsi="Times New Roman" w:cs="Times New Roman"/>
          <w:i/>
          <w:sz w:val="24"/>
          <w:szCs w:val="24"/>
        </w:rPr>
        <w:t>(Т</w:t>
      </w:r>
      <w:r w:rsidRPr="002B2A9E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2B2A9E">
        <w:rPr>
          <w:rFonts w:ascii="Times New Roman" w:hAnsi="Times New Roman" w:cs="Times New Roman"/>
          <w:i/>
          <w:sz w:val="24"/>
          <w:szCs w:val="24"/>
        </w:rPr>
        <w:t>/Т)-1)</w:t>
      </w:r>
      <w:r>
        <w:rPr>
          <w:rFonts w:ascii="Times New Roman" w:hAnsi="Times New Roman" w:cs="Times New Roman"/>
          <w:sz w:val="24"/>
          <w:szCs w:val="24"/>
        </w:rPr>
        <w:t>. Снять временные диаграммы работы.</w:t>
      </w:r>
    </w:p>
    <w:p w14:paraId="5BE24F53" w14:textId="77777777" w:rsidR="00031121" w:rsidRDefault="00031121" w:rsidP="00031121">
      <w:pPr>
        <w:pStyle w:val="a3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14:paraId="612ADF59" w14:textId="77777777" w:rsidR="00837CC1" w:rsidRDefault="00031121" w:rsidP="0003112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</w:t>
      </w:r>
      <w:r w:rsidR="00837CC1">
        <w:rPr>
          <w:rFonts w:ascii="Times New Roman" w:hAnsi="Times New Roman" w:cs="Times New Roman"/>
          <w:sz w:val="24"/>
          <w:szCs w:val="24"/>
        </w:rPr>
        <w:t>непрерывную</w:t>
      </w:r>
      <w:r>
        <w:rPr>
          <w:rFonts w:ascii="Times New Roman" w:hAnsi="Times New Roman" w:cs="Times New Roman"/>
          <w:sz w:val="24"/>
          <w:szCs w:val="24"/>
        </w:rPr>
        <w:t xml:space="preserve"> модель </w:t>
      </w:r>
      <w:r w:rsidR="00837CC1">
        <w:rPr>
          <w:rFonts w:ascii="Times New Roman" w:hAnsi="Times New Roman" w:cs="Times New Roman"/>
          <w:sz w:val="24"/>
          <w:szCs w:val="24"/>
        </w:rPr>
        <w:t xml:space="preserve">цифрового ПД-регулятора, учитывающую неполную компенсацию цифровым регулятором постоянной объекта </w:t>
      </w:r>
      <w:r w:rsidR="00837CC1" w:rsidRPr="002B2A9E">
        <w:rPr>
          <w:rFonts w:ascii="Times New Roman" w:hAnsi="Times New Roman" w:cs="Times New Roman"/>
          <w:i/>
          <w:sz w:val="24"/>
          <w:szCs w:val="24"/>
        </w:rPr>
        <w:t>Т</w:t>
      </w:r>
      <w:r w:rsidR="00837CC1">
        <w:rPr>
          <w:rFonts w:ascii="Times New Roman" w:hAnsi="Times New Roman" w:cs="Times New Roman"/>
          <w:i/>
          <w:sz w:val="24"/>
          <w:szCs w:val="24"/>
        </w:rPr>
        <w:t>.</w:t>
      </w:r>
      <w:r w:rsidR="00837C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DA86F5" w14:textId="77777777" w:rsidR="00837CC1" w:rsidRPr="00837CC1" w:rsidRDefault="00837CC1" w:rsidP="00837CC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9EBC94" w14:textId="77777777" w:rsidR="005613AE" w:rsidRPr="005613AE" w:rsidRDefault="00837CC1" w:rsidP="005613AE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</w:t>
      </w:r>
      <w:r w:rsidR="005613AE">
        <w:rPr>
          <w:rFonts w:ascii="Times New Roman" w:hAnsi="Times New Roman" w:cs="Times New Roman"/>
          <w:sz w:val="24"/>
          <w:szCs w:val="24"/>
        </w:rPr>
        <w:t xml:space="preserve">величину малой некомпенсированной постоянной </w:t>
      </w:r>
      <w:r w:rsidR="005613AE"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="005613AE"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="005613A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="005613AE">
        <w:rPr>
          <w:rFonts w:ascii="Times New Roman" w:hAnsi="Times New Roman" w:cs="Times New Roman"/>
          <w:sz w:val="24"/>
          <w:szCs w:val="24"/>
        </w:rPr>
        <w:t xml:space="preserve">, учитывающей в непрерывной модели неполную компенсацию цифровым ПД-регулятором постоянной объекта </w:t>
      </w:r>
      <w:r w:rsidR="005613AE" w:rsidRPr="005613AE">
        <w:rPr>
          <w:rFonts w:ascii="Times New Roman" w:hAnsi="Times New Roman" w:cs="Times New Roman"/>
          <w:i/>
          <w:sz w:val="24"/>
          <w:szCs w:val="24"/>
        </w:rPr>
        <w:t>Т</w:t>
      </w:r>
      <w:r w:rsidR="005613AE">
        <w:rPr>
          <w:rFonts w:ascii="Times New Roman" w:hAnsi="Times New Roman" w:cs="Times New Roman"/>
          <w:sz w:val="24"/>
          <w:szCs w:val="24"/>
        </w:rPr>
        <w:t>.</w:t>
      </w:r>
      <w:r w:rsidR="00031121">
        <w:rPr>
          <w:rFonts w:ascii="Times New Roman" w:hAnsi="Times New Roman" w:cs="Times New Roman"/>
          <w:sz w:val="24"/>
          <w:szCs w:val="24"/>
        </w:rPr>
        <w:t xml:space="preserve"> </w:t>
      </w:r>
      <w:r w:rsidR="005613AE">
        <w:rPr>
          <w:rFonts w:ascii="Times New Roman" w:hAnsi="Times New Roman" w:cs="Times New Roman"/>
          <w:sz w:val="24"/>
          <w:szCs w:val="24"/>
        </w:rPr>
        <w:t xml:space="preserve">Искомая величина </w:t>
      </w:r>
      <w:r w:rsidR="00031121"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="00031121"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="005613A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="00031121"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613AE" w:rsidRPr="005613AE">
        <w:rPr>
          <w:rFonts w:ascii="Times New Roman" w:hAnsi="Times New Roman" w:cs="Times New Roman"/>
          <w:sz w:val="24"/>
          <w:szCs w:val="24"/>
        </w:rPr>
        <w:t>определяется</w:t>
      </w:r>
      <w:r w:rsidR="005613AE">
        <w:rPr>
          <w:rFonts w:ascii="Times New Roman" w:hAnsi="Times New Roman" w:cs="Times New Roman"/>
          <w:sz w:val="24"/>
          <w:szCs w:val="24"/>
        </w:rPr>
        <w:t xml:space="preserve"> в режиме моделирования, когда процессы </w:t>
      </w:r>
      <w:r w:rsidR="005613AE" w:rsidRPr="00B07EA3">
        <w:rPr>
          <w:rFonts w:ascii="Times New Roman" w:hAnsi="Times New Roman" w:cs="Times New Roman"/>
          <w:sz w:val="24"/>
          <w:szCs w:val="24"/>
        </w:rPr>
        <w:t xml:space="preserve">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 </w:t>
      </w:r>
    </w:p>
    <w:p w14:paraId="6BC9075B" w14:textId="77777777" w:rsidR="005613AE" w:rsidRPr="0077516B" w:rsidRDefault="005613AE" w:rsidP="005613AE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14:paraId="04F7E7F6" w14:textId="77777777" w:rsidR="005613AE" w:rsidRPr="0077516B" w:rsidRDefault="005613AE" w:rsidP="005613AE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7751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ʃ </w:t>
      </w:r>
      <w:proofErr w:type="gramStart"/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abs</w:t>
      </w:r>
      <w:r w:rsidRPr="0077516B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77516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Pr="0077516B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7751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Pr="0077516B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 xml:space="preserve"> </w:t>
      </w:r>
      <w:proofErr w:type="spellStart"/>
      <w:r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77516B">
        <w:rPr>
          <w:rFonts w:ascii="Times New Roman" w:hAnsi="Times New Roman" w:cs="Times New Roman"/>
          <w:i/>
          <w:sz w:val="24"/>
          <w:szCs w:val="24"/>
          <w:lang w:val="en-US"/>
        </w:rPr>
        <w:t>))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dt</w:t>
      </w:r>
      <w:r w:rsidRPr="007751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149B835" w14:textId="77777777" w:rsidR="00BC3289" w:rsidRPr="0077516B" w:rsidRDefault="00BC3289" w:rsidP="005613AE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99390" w14:textId="358A6CEF" w:rsidR="005613AE" w:rsidRPr="005613AE" w:rsidRDefault="005613AE" w:rsidP="005613AE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B07EA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процесс в цифровой системе, </w:t>
      </w:r>
      <w:r w:rsidRPr="00B07EA3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proofErr w:type="gramStart"/>
      <w:r w:rsidRPr="00B07EA3">
        <w:rPr>
          <w:rFonts w:ascii="Times New Roman" w:hAnsi="Times New Roman" w:cs="Times New Roman"/>
          <w:i/>
          <w:sz w:val="24"/>
          <w:szCs w:val="24"/>
          <w:vertAlign w:val="subscript"/>
        </w:rPr>
        <w:t>э</w:t>
      </w:r>
      <w:r w:rsidRPr="00B07EA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Pr="005613A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proofErr w:type="spellStart"/>
      <w:r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07EA3">
        <w:rPr>
          <w:rFonts w:ascii="Times New Roman" w:hAnsi="Times New Roman" w:cs="Times New Roman"/>
          <w:i/>
          <w:sz w:val="24"/>
          <w:szCs w:val="24"/>
        </w:rPr>
        <w:t xml:space="preserve">) – </w:t>
      </w:r>
      <w:r w:rsidRPr="0029444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процесс в эквивалентной системе при некотором значении постоянной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0A1545" w14:textId="0B1EE26D" w:rsidR="00031121" w:rsidRPr="005613AE" w:rsidRDefault="00031121" w:rsidP="00837C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83739D" w14:textId="0269F13B" w:rsid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моделирования занести в таблицу </w:t>
      </w:r>
      <w:r w:rsidR="005613A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построить зависимость </w:t>
      </w:r>
      <w:r w:rsidRPr="00F87A74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87A74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F87A74">
        <w:rPr>
          <w:rFonts w:ascii="Times New Roman" w:hAnsi="Times New Roman" w:cs="Times New Roman"/>
          <w:i/>
          <w:sz w:val="24"/>
          <w:szCs w:val="24"/>
          <w:lang w:val="en-US"/>
        </w:rPr>
        <w:t>φ</w:t>
      </w:r>
      <w:r w:rsidRPr="00F87A74">
        <w:rPr>
          <w:rFonts w:ascii="Times New Roman" w:hAnsi="Times New Roman" w:cs="Times New Roman"/>
          <w:i/>
          <w:sz w:val="24"/>
          <w:szCs w:val="24"/>
        </w:rPr>
        <w:t>(</w:t>
      </w:r>
      <w:r w:rsidR="005613AE"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="005613AE"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="005613A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="005613AE" w:rsidRPr="005613A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proofErr w:type="spellStart"/>
      <w:r w:rsidR="005613AE" w:rsidRPr="00B07EA3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F87A74">
        <w:rPr>
          <w:rFonts w:ascii="Times New Roman" w:hAnsi="Times New Roman" w:cs="Times New Roman"/>
          <w:i/>
          <w:sz w:val="24"/>
          <w:szCs w:val="24"/>
        </w:rPr>
        <w:t>)</w:t>
      </w:r>
      <w:r w:rsidRPr="00F87A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00C83" w14:textId="0DC23821" w:rsidR="00B07EA3" w:rsidRP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87A74">
        <w:rPr>
          <w:rFonts w:ascii="Times New Roman" w:hAnsi="Times New Roman" w:cs="Times New Roman"/>
          <w:sz w:val="24"/>
          <w:szCs w:val="24"/>
          <w:u w:val="single"/>
        </w:rPr>
        <w:t>Режим моделирования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="00D5436C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D5436C"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436C" w:rsidRPr="005613AE">
        <w:rPr>
          <w:rFonts w:ascii="Times New Roman" w:hAnsi="Times New Roman" w:cs="Times New Roman"/>
          <w:i/>
          <w:sz w:val="24"/>
          <w:szCs w:val="24"/>
        </w:rPr>
        <w:t>Т</w:t>
      </w:r>
      <w:r w:rsidR="00D5436C"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5436C">
        <w:rPr>
          <w:rFonts w:ascii="Times New Roman" w:hAnsi="Times New Roman" w:cs="Times New Roman"/>
          <w:i/>
          <w:sz w:val="24"/>
          <w:szCs w:val="24"/>
        </w:rPr>
        <w:t xml:space="preserve">= 5-10; </w:t>
      </w:r>
      <w:r w:rsidR="00D5436C"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="00D5436C"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="00D5436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="00D5436C" w:rsidRPr="005613AE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 (0.1, 0,4, 0,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9)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4195">
        <w:rPr>
          <w:rFonts w:ascii="Times New Roman" w:hAnsi="Times New Roman" w:cs="Times New Roman"/>
          <w:sz w:val="24"/>
          <w:szCs w:val="24"/>
        </w:rPr>
        <w:t>Снять временные диаграммы, иллюстрирующие работу. Представить схему модели.</w:t>
      </w:r>
    </w:p>
    <w:p w14:paraId="4F60F4F5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5A23BBC" w14:textId="77777777" w:rsidR="00D828E3" w:rsidRDefault="00D828E3" w:rsidP="00F87A74">
      <w:pPr>
        <w:pStyle w:val="a3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52DC3C05" w14:textId="08A7A6B9" w:rsidR="00F87A74" w:rsidRDefault="00F87A74" w:rsidP="005C1B3F">
      <w:pPr>
        <w:pStyle w:val="a3"/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D419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</w:tblGrid>
      <w:tr w:rsidR="00F87A74" w14:paraId="035E35E0" w14:textId="77777777" w:rsidTr="00C07ABB">
        <w:trPr>
          <w:trHeight w:val="405"/>
        </w:trPr>
        <w:tc>
          <w:tcPr>
            <w:tcW w:w="1406" w:type="dxa"/>
          </w:tcPr>
          <w:p w14:paraId="65F760C8" w14:textId="5ED55098" w:rsidR="00F87A74" w:rsidRPr="005613AE" w:rsidRDefault="005613AE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r</w:t>
            </w:r>
            <w:r w:rsidRPr="005613A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992" w:type="dxa"/>
          </w:tcPr>
          <w:p w14:paraId="5E48D81C" w14:textId="05EE295F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0,1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2B9782E3" w14:textId="0BEDE6C1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0,4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1" w:type="dxa"/>
          </w:tcPr>
          <w:p w14:paraId="6E851AB3" w14:textId="3FF57CBA" w:rsidR="00F87A74" w:rsidRPr="00521B8F" w:rsidRDefault="00F87A74" w:rsidP="00F87A7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0,9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0</w:t>
            </w:r>
          </w:p>
        </w:tc>
      </w:tr>
      <w:tr w:rsidR="00F87A74" w14:paraId="45AFCCCE" w14:textId="77777777" w:rsidTr="00C07ABB">
        <w:trPr>
          <w:trHeight w:val="540"/>
        </w:trPr>
        <w:tc>
          <w:tcPr>
            <w:tcW w:w="1406" w:type="dxa"/>
          </w:tcPr>
          <w:p w14:paraId="5045749E" w14:textId="39B44B3E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A7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</w:t>
            </w:r>
          </w:p>
        </w:tc>
        <w:tc>
          <w:tcPr>
            <w:tcW w:w="992" w:type="dxa"/>
          </w:tcPr>
          <w:p w14:paraId="1397AB9D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3C9F7430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4C391A39" w14:textId="77777777" w:rsidR="00F87A74" w:rsidRDefault="00F87A74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59C882" w14:textId="77777777" w:rsidR="00F87A74" w:rsidRDefault="00F87A74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81B30B7" w14:textId="77777777" w:rsidR="00F34036" w:rsidRPr="00F34036" w:rsidRDefault="00F34036" w:rsidP="00F34036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4036">
        <w:rPr>
          <w:rFonts w:ascii="Times New Roman" w:hAnsi="Times New Roman" w:cs="Times New Roman"/>
          <w:b/>
          <w:sz w:val="24"/>
          <w:szCs w:val="24"/>
        </w:rPr>
        <w:t>Синтез системы с использованием эквивалентной непрерывной модели системы, учитывающей динамические свойства цифрового ПД-регулятора для случая вычислительной задержки ε = 0.</w:t>
      </w:r>
    </w:p>
    <w:p w14:paraId="06366D83" w14:textId="7628DA0F" w:rsidR="00F34036" w:rsidRPr="00F34036" w:rsidRDefault="00F34036" w:rsidP="00F34036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34036">
        <w:rPr>
          <w:rFonts w:ascii="Times New Roman" w:hAnsi="Times New Roman" w:cs="Times New Roman"/>
          <w:sz w:val="24"/>
          <w:szCs w:val="24"/>
        </w:rPr>
        <w:tab/>
      </w:r>
    </w:p>
    <w:p w14:paraId="76A6091F" w14:textId="6423DA8B" w:rsidR="00F34036" w:rsidRDefault="00F34036" w:rsidP="00F34036">
      <w:pPr>
        <w:pStyle w:val="a3"/>
        <w:numPr>
          <w:ilvl w:val="1"/>
          <w:numId w:val="1"/>
        </w:numPr>
        <w:tabs>
          <w:tab w:val="left" w:pos="284"/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эквивалентную модель и осуществить ее настройку на «оптимум по модулю».</w:t>
      </w:r>
    </w:p>
    <w:p w14:paraId="44C78B2E" w14:textId="1C6D0A57" w:rsidR="00F34036" w:rsidRPr="00062DCF" w:rsidRDefault="00F34036" w:rsidP="00F34036">
      <w:pPr>
        <w:pStyle w:val="a3"/>
        <w:numPr>
          <w:ilvl w:val="1"/>
          <w:numId w:val="1"/>
        </w:numPr>
        <w:tabs>
          <w:tab w:val="left" w:pos="284"/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полную эквивалентную модель системы, учитывающую динамические свойства </w:t>
      </w:r>
      <w:r>
        <w:rPr>
          <w:rFonts w:ascii="Times New Roman" w:hAnsi="Times New Roman" w:cs="Times New Roman"/>
          <w:sz w:val="24"/>
          <w:szCs w:val="24"/>
        </w:rPr>
        <w:t xml:space="preserve">цифрового </w:t>
      </w:r>
      <w:r w:rsidRPr="00F6653E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F6653E">
        <w:rPr>
          <w:rFonts w:ascii="Times New Roman" w:hAnsi="Times New Roman" w:cs="Times New Roman"/>
          <w:sz w:val="24"/>
          <w:szCs w:val="24"/>
        </w:rPr>
        <w:t xml:space="preserve">-регулятора в виде системы, содержащей объект </w:t>
      </w:r>
      <w:r w:rsidRPr="00F6653E">
        <w:rPr>
          <w:rFonts w:ascii="Times New Roman" w:hAnsi="Times New Roman" w:cs="Times New Roman"/>
          <w:sz w:val="24"/>
          <w:szCs w:val="24"/>
        </w:rPr>
        <w:lastRenderedPageBreak/>
        <w:t xml:space="preserve">управления, аналоговый П-регулятор, </w:t>
      </w:r>
      <w:r>
        <w:rPr>
          <w:rFonts w:ascii="Times New Roman" w:hAnsi="Times New Roman" w:cs="Times New Roman"/>
          <w:sz w:val="24"/>
          <w:szCs w:val="24"/>
        </w:rPr>
        <w:t xml:space="preserve">компенсирующий постоянную времени </w:t>
      </w:r>
      <w:r w:rsidRPr="00F34036">
        <w:rPr>
          <w:rFonts w:ascii="Times New Roman" w:hAnsi="Times New Roman" w:cs="Times New Roman"/>
          <w:i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ПД-регулятор, </w:t>
      </w:r>
      <w:r w:rsidRPr="00F6653E">
        <w:rPr>
          <w:rFonts w:ascii="Times New Roman" w:hAnsi="Times New Roman" w:cs="Times New Roman"/>
          <w:sz w:val="24"/>
          <w:szCs w:val="24"/>
        </w:rPr>
        <w:t xml:space="preserve">а также находящееся в цепи обратной связи апериодическое звено первого порядка с единичным коэффициентом передачи и постоянной времени </w:t>
      </w:r>
      <w:proofErr w:type="spellStart"/>
      <w:r w:rsidRPr="00F6653E">
        <w:rPr>
          <w:rFonts w:ascii="Times New Roman" w:hAnsi="Times New Roman" w:cs="Times New Roman"/>
          <w:i/>
          <w:sz w:val="24"/>
          <w:szCs w:val="24"/>
        </w:rPr>
        <w:t>Т</w:t>
      </w:r>
      <w:r w:rsidRPr="00F6653E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F6653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Величину постоянной времени </w:t>
      </w:r>
      <w:proofErr w:type="spellStart"/>
      <w:r w:rsidRPr="00F6653E">
        <w:rPr>
          <w:rFonts w:ascii="Times New Roman" w:hAnsi="Times New Roman" w:cs="Times New Roman"/>
          <w:i/>
          <w:sz w:val="24"/>
          <w:szCs w:val="24"/>
        </w:rPr>
        <w:t>Т</w:t>
      </w:r>
      <w:r w:rsidRPr="00F6653E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считать равной </w:t>
      </w:r>
      <w:r w:rsidRPr="00F34036">
        <w:rPr>
          <w:rFonts w:ascii="Times New Roman" w:hAnsi="Times New Roman" w:cs="Times New Roman"/>
          <w:i/>
          <w:sz w:val="24"/>
          <w:szCs w:val="24"/>
        </w:rPr>
        <w:t>Т</w:t>
      </w:r>
      <w:r w:rsidRPr="00F34036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F34036">
        <w:rPr>
          <w:rFonts w:ascii="Times New Roman" w:hAnsi="Times New Roman" w:cs="Times New Roman"/>
          <w:i/>
          <w:sz w:val="24"/>
          <w:szCs w:val="24"/>
        </w:rPr>
        <w:t>/2.</w:t>
      </w:r>
    </w:p>
    <w:p w14:paraId="40769D3D" w14:textId="3810E3D6" w:rsidR="005C1B3F" w:rsidRDefault="005C1B3F" w:rsidP="00062DCF">
      <w:pPr>
        <w:pStyle w:val="a3"/>
        <w:numPr>
          <w:ilvl w:val="1"/>
          <w:numId w:val="1"/>
        </w:numPr>
        <w:tabs>
          <w:tab w:val="left" w:pos="284"/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62DCF">
        <w:rPr>
          <w:rFonts w:ascii="Times New Roman" w:hAnsi="Times New Roman" w:cs="Times New Roman"/>
          <w:sz w:val="24"/>
          <w:szCs w:val="24"/>
        </w:rP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062DCF">
        <w:rPr>
          <w:rFonts w:ascii="Times New Roman" w:hAnsi="Times New Roman" w:cs="Times New Roman"/>
          <w:i/>
          <w:sz w:val="24"/>
          <w:szCs w:val="24"/>
        </w:rPr>
        <w:t>Т</w:t>
      </w:r>
      <w:r w:rsidRPr="00062DC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062DCF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062DCF"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="00062DCF"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="00062DCF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Pr="00062DC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62DCF">
        <w:rPr>
          <w:rFonts w:ascii="Times New Roman" w:hAnsi="Times New Roman" w:cs="Times New Roman"/>
          <w:i/>
          <w:sz w:val="24"/>
          <w:szCs w:val="24"/>
        </w:rPr>
        <w:t>Т</w:t>
      </w:r>
      <w:r w:rsidRPr="00062DC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 w:rsidRPr="00062DCF">
        <w:rPr>
          <w:rFonts w:ascii="Times New Roman" w:hAnsi="Times New Roman" w:cs="Times New Roman"/>
          <w:i/>
          <w:sz w:val="24"/>
          <w:szCs w:val="24"/>
        </w:rPr>
        <w:t>.</w:t>
      </w:r>
      <w:r w:rsidRPr="00062DCF">
        <w:rPr>
          <w:rFonts w:ascii="Times New Roman" w:hAnsi="Times New Roman" w:cs="Times New Roman"/>
          <w:sz w:val="24"/>
          <w:szCs w:val="24"/>
        </w:rPr>
        <w:t xml:space="preserve"> Снять осциллограммы переходных процессов для </w:t>
      </w:r>
      <w:proofErr w:type="gramStart"/>
      <w:r w:rsidRPr="00062DCF">
        <w:rPr>
          <w:rFonts w:ascii="Times New Roman" w:hAnsi="Times New Roman" w:cs="Times New Roman"/>
          <w:sz w:val="24"/>
          <w:szCs w:val="24"/>
        </w:rPr>
        <w:t xml:space="preserve">значений  </w:t>
      </w:r>
      <w:r w:rsidRPr="00062DCF">
        <w:rPr>
          <w:rFonts w:ascii="Times New Roman" w:hAnsi="Times New Roman" w:cs="Times New Roman"/>
          <w:i/>
          <w:sz w:val="24"/>
          <w:szCs w:val="24"/>
        </w:rPr>
        <w:t>Т</w:t>
      </w:r>
      <w:proofErr w:type="gramEnd"/>
      <w:r w:rsidRPr="00062DC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0 </w:t>
      </w:r>
      <w:r w:rsidRPr="00062DCF">
        <w:rPr>
          <w:rFonts w:ascii="Times New Roman" w:hAnsi="Times New Roman" w:cs="Times New Roman"/>
          <w:i/>
          <w:sz w:val="24"/>
          <w:szCs w:val="24"/>
        </w:rPr>
        <w:t>= 1</w:t>
      </w:r>
      <w:r w:rsidR="00062DCF">
        <w:rPr>
          <w:rFonts w:ascii="Times New Roman" w:hAnsi="Times New Roman" w:cs="Times New Roman"/>
          <w:i/>
          <w:sz w:val="24"/>
          <w:szCs w:val="24"/>
        </w:rPr>
        <w:t>, 0.5</w:t>
      </w:r>
      <w:r w:rsidRPr="00062DCF">
        <w:rPr>
          <w:rFonts w:ascii="Times New Roman" w:hAnsi="Times New Roman" w:cs="Times New Roman"/>
          <w:i/>
          <w:sz w:val="24"/>
          <w:szCs w:val="24"/>
        </w:rPr>
        <w:t>; Т</w:t>
      </w:r>
      <w:r w:rsidRPr="00062DC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 w:rsidRPr="00062DCF">
        <w:rPr>
          <w:rFonts w:ascii="Times New Roman" w:hAnsi="Times New Roman" w:cs="Times New Roman"/>
          <w:i/>
          <w:sz w:val="24"/>
          <w:szCs w:val="24"/>
        </w:rPr>
        <w:t>= 1</w:t>
      </w:r>
      <w:r w:rsidR="00062DCF">
        <w:rPr>
          <w:rFonts w:ascii="Times New Roman" w:hAnsi="Times New Roman" w:cs="Times New Roman"/>
          <w:i/>
          <w:sz w:val="24"/>
          <w:szCs w:val="24"/>
        </w:rPr>
        <w:t>0</w:t>
      </w:r>
      <w:r w:rsidRPr="00062DCF">
        <w:rPr>
          <w:rFonts w:ascii="Times New Roman" w:hAnsi="Times New Roman" w:cs="Times New Roman"/>
          <w:i/>
          <w:sz w:val="24"/>
          <w:szCs w:val="24"/>
        </w:rPr>
        <w:t>, 5;</w:t>
      </w:r>
      <w:r w:rsidRPr="00062DCF">
        <w:rPr>
          <w:rFonts w:ascii="Times New Roman" w:hAnsi="Times New Roman" w:cs="Times New Roman"/>
          <w:sz w:val="24"/>
          <w:szCs w:val="24"/>
        </w:rPr>
        <w:t xml:space="preserve"> </w:t>
      </w:r>
      <w:r w:rsidR="00062DCF">
        <w:rPr>
          <w:rFonts w:ascii="Times New Roman" w:hAnsi="Times New Roman" w:cs="Times New Roman"/>
          <w:sz w:val="24"/>
          <w:szCs w:val="24"/>
        </w:rPr>
        <w:t xml:space="preserve"> параметры</w:t>
      </w:r>
      <w:r w:rsidRPr="00062DCF">
        <w:rPr>
          <w:rFonts w:ascii="Times New Roman" w:hAnsi="Times New Roman" w:cs="Times New Roman"/>
          <w:sz w:val="24"/>
          <w:szCs w:val="24"/>
        </w:rPr>
        <w:t xml:space="preserve"> переходных процессов занести в таблицу </w:t>
      </w:r>
      <w:r w:rsidR="00062DCF">
        <w:rPr>
          <w:rFonts w:ascii="Times New Roman" w:hAnsi="Times New Roman" w:cs="Times New Roman"/>
          <w:sz w:val="24"/>
          <w:szCs w:val="24"/>
        </w:rPr>
        <w:t>2</w:t>
      </w:r>
      <w:r w:rsidRPr="00062DCF">
        <w:rPr>
          <w:rFonts w:ascii="Times New Roman" w:hAnsi="Times New Roman" w:cs="Times New Roman"/>
          <w:sz w:val="24"/>
          <w:szCs w:val="24"/>
        </w:rPr>
        <w:t>. Представить схему модели.</w:t>
      </w:r>
    </w:p>
    <w:p w14:paraId="342CB467" w14:textId="77777777" w:rsidR="00BC3289" w:rsidRPr="00062DCF" w:rsidRDefault="00BC3289" w:rsidP="00BC3289">
      <w:pPr>
        <w:pStyle w:val="a3"/>
        <w:tabs>
          <w:tab w:val="left" w:pos="284"/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6B5AF43" w14:textId="7F665D57" w:rsidR="005C1B3F" w:rsidRDefault="005C1B3F" w:rsidP="005C1B3F">
      <w:pPr>
        <w:pStyle w:val="a3"/>
        <w:ind w:left="3540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062DC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5C1B3F" w14:paraId="6F033479" w14:textId="612D48BB" w:rsidTr="00057901">
        <w:trPr>
          <w:trHeight w:val="405"/>
        </w:trPr>
        <w:tc>
          <w:tcPr>
            <w:tcW w:w="1406" w:type="dxa"/>
          </w:tcPr>
          <w:p w14:paraId="231159CF" w14:textId="3112B2C1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6BAF2414" w14:textId="6C3ED239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3907F0DA" w14:textId="2B241248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00AFB018" w14:textId="6086A49D" w:rsidR="005C1B3F" w:rsidRPr="00521B8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214C26F2" w14:textId="0A5C9CE7" w:rsidR="005C1B3F" w:rsidRDefault="005C1B3F" w:rsidP="003E42AF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5C1B3F" w14:paraId="77026AF3" w14:textId="7969E7D9" w:rsidTr="00057901">
        <w:trPr>
          <w:trHeight w:val="540"/>
        </w:trPr>
        <w:tc>
          <w:tcPr>
            <w:tcW w:w="1406" w:type="dxa"/>
          </w:tcPr>
          <w:p w14:paraId="69010928" w14:textId="1517D0DD" w:rsidR="005C1B3F" w:rsidRDefault="005C1B3F" w:rsidP="005C1B3F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062DCF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67C92AD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2B7DFFE8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1BCF33C9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EF066D1" w14:textId="77777777" w:rsidR="005C1B3F" w:rsidRDefault="005C1B3F"/>
        </w:tc>
      </w:tr>
      <w:tr w:rsidR="005C1B3F" w14:paraId="7017A50C" w14:textId="77777777" w:rsidTr="00057901">
        <w:trPr>
          <w:trHeight w:val="540"/>
        </w:trPr>
        <w:tc>
          <w:tcPr>
            <w:tcW w:w="1406" w:type="dxa"/>
          </w:tcPr>
          <w:p w14:paraId="2E2F0D17" w14:textId="6EEF234D" w:rsidR="005C1B3F" w:rsidRPr="00031121" w:rsidRDefault="005C1B3F" w:rsidP="00062DCF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="00062DC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E15EA4B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09CA2F44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840C63" w14:textId="77777777" w:rsidR="005C1B3F" w:rsidRDefault="005C1B3F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60DBECC8" w14:textId="77777777" w:rsidR="005C1B3F" w:rsidRDefault="005C1B3F"/>
        </w:tc>
      </w:tr>
    </w:tbl>
    <w:p w14:paraId="65BD81D4" w14:textId="53C4D044" w:rsidR="005C1B3F" w:rsidRPr="00F87A74" w:rsidRDefault="005C1B3F" w:rsidP="00B07EA3">
      <w:pPr>
        <w:pStyle w:val="a3"/>
        <w:tabs>
          <w:tab w:val="left" w:pos="850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4B04E3" w14:textId="31482DF3" w:rsidR="00E53A82" w:rsidRDefault="00E53A82" w:rsidP="00E53A82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53E">
        <w:rPr>
          <w:rFonts w:ascii="Times New Roman" w:hAnsi="Times New Roman" w:cs="Times New Roman"/>
          <w:b/>
          <w:sz w:val="24"/>
          <w:szCs w:val="24"/>
        </w:rPr>
        <w:t xml:space="preserve">Синтез системы с использованием эквивалентной </w:t>
      </w:r>
      <w:r w:rsidR="00EF68E6">
        <w:rPr>
          <w:rFonts w:ascii="Times New Roman" w:hAnsi="Times New Roman" w:cs="Times New Roman"/>
          <w:b/>
          <w:sz w:val="24"/>
          <w:szCs w:val="24"/>
        </w:rPr>
        <w:t xml:space="preserve">непрерывной 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модели системы, учитывающей динамические свойства цифрового </w:t>
      </w:r>
      <w:r w:rsidR="00EF68E6">
        <w:rPr>
          <w:rFonts w:ascii="Times New Roman" w:hAnsi="Times New Roman" w:cs="Times New Roman"/>
          <w:b/>
          <w:sz w:val="24"/>
          <w:szCs w:val="24"/>
        </w:rPr>
        <w:t>ПД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-регулятора для случая вычислительной </w:t>
      </w:r>
      <w:r w:rsidRPr="00E53A82">
        <w:rPr>
          <w:rFonts w:ascii="Times New Roman" w:hAnsi="Times New Roman" w:cs="Times New Roman"/>
          <w:b/>
          <w:sz w:val="24"/>
          <w:szCs w:val="24"/>
        </w:rPr>
        <w:t xml:space="preserve">задержки ε = </w:t>
      </w:r>
      <w:r w:rsidRPr="00E53A82">
        <w:rPr>
          <w:rFonts w:ascii="Times New Roman" w:hAnsi="Times New Roman" w:cs="Times New Roman"/>
          <w:b/>
          <w:i/>
          <w:sz w:val="24"/>
          <w:szCs w:val="24"/>
        </w:rPr>
        <w:t>Т</w:t>
      </w:r>
      <w:r w:rsidRPr="00E53A82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0</w:t>
      </w:r>
      <w:r w:rsidRPr="00E53A82">
        <w:rPr>
          <w:rFonts w:ascii="Times New Roman" w:hAnsi="Times New Roman" w:cs="Times New Roman"/>
          <w:b/>
          <w:sz w:val="24"/>
          <w:szCs w:val="24"/>
        </w:rPr>
        <w:t>.</w:t>
      </w:r>
    </w:p>
    <w:p w14:paraId="703D04D3" w14:textId="77777777" w:rsid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69A2A211" w14:textId="6A25582D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Снять временные диаграммы, иллюстрирующие работу цифрового </w:t>
      </w:r>
      <w:r w:rsidR="00EF68E6">
        <w:rPr>
          <w:rFonts w:ascii="Times New Roman" w:hAnsi="Times New Roman" w:cs="Times New Roman"/>
          <w:sz w:val="24"/>
          <w:szCs w:val="24"/>
        </w:rPr>
        <w:t>ПД</w:t>
      </w:r>
      <w:r>
        <w:rPr>
          <w:rFonts w:ascii="Times New Roman" w:hAnsi="Times New Roman" w:cs="Times New Roman"/>
          <w:sz w:val="24"/>
          <w:szCs w:val="24"/>
        </w:rPr>
        <w:t>-регулятор</w:t>
      </w:r>
      <w:r w:rsidR="00EF68E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 w:rsidR="003E42AF">
        <w:rPr>
          <w:rFonts w:ascii="Times New Roman" w:hAnsi="Times New Roman" w:cs="Times New Roman"/>
          <w:sz w:val="24"/>
          <w:szCs w:val="24"/>
        </w:rPr>
        <w:t xml:space="preserve">постоянном и </w:t>
      </w:r>
      <w:r>
        <w:rPr>
          <w:rFonts w:ascii="Times New Roman" w:hAnsi="Times New Roman" w:cs="Times New Roman"/>
          <w:sz w:val="24"/>
          <w:szCs w:val="24"/>
        </w:rPr>
        <w:t>линейно нарастающем входн</w:t>
      </w:r>
      <w:r w:rsidR="003E42AF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воздействи</w:t>
      </w:r>
      <w:r w:rsidR="003E42AF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 xml:space="preserve"> на входе регулятора для случая вычислительной задержки</w:t>
      </w:r>
      <w:r w:rsidR="003E42A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 Представить схему модели.</w:t>
      </w:r>
    </w:p>
    <w:p w14:paraId="355D8DE7" w14:textId="66682076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53E">
        <w:rPr>
          <w:rFonts w:ascii="Times New Roman" w:hAnsi="Times New Roman" w:cs="Times New Roman"/>
          <w:sz w:val="24"/>
          <w:szCs w:val="24"/>
        </w:rPr>
        <w:t xml:space="preserve">Построить </w:t>
      </w:r>
      <w:r>
        <w:rPr>
          <w:rFonts w:ascii="Times New Roman" w:hAnsi="Times New Roman" w:cs="Times New Roman"/>
          <w:sz w:val="24"/>
          <w:szCs w:val="24"/>
        </w:rPr>
        <w:t>цифровую модель</w:t>
      </w:r>
      <w:r w:rsidRPr="00F6653E">
        <w:rPr>
          <w:rFonts w:ascii="Times New Roman" w:hAnsi="Times New Roman" w:cs="Times New Roman"/>
          <w:sz w:val="24"/>
          <w:szCs w:val="24"/>
        </w:rPr>
        <w:t xml:space="preserve"> системы</w:t>
      </w:r>
      <w:r>
        <w:rPr>
          <w:rFonts w:ascii="Times New Roman" w:hAnsi="Times New Roman" w:cs="Times New Roman"/>
          <w:sz w:val="24"/>
          <w:szCs w:val="24"/>
        </w:rPr>
        <w:t xml:space="preserve"> и полную эквивалентную модель</w:t>
      </w:r>
      <w:r w:rsidRPr="00F6653E">
        <w:rPr>
          <w:rFonts w:ascii="Times New Roman" w:hAnsi="Times New Roman" w:cs="Times New Roman"/>
          <w:sz w:val="24"/>
          <w:szCs w:val="24"/>
        </w:rPr>
        <w:t>, учитывающ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653E"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вычислительную задержку ε =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B23033" w14:textId="4AA30B00" w:rsidR="00DA5C45" w:rsidRDefault="00DA5C45" w:rsidP="00DA5C4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1B3F">
        <w:rPr>
          <w:rFonts w:ascii="Times New Roman" w:hAnsi="Times New Roman" w:cs="Times New Roman"/>
          <w:sz w:val="24"/>
          <w:szCs w:val="24"/>
        </w:rPr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Pr="005C1B3F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EF68E6"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="00EF68E6"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µ</w:t>
      </w:r>
      <w:r w:rsidR="00EF68E6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r</w:t>
      </w:r>
      <w:r w:rsidRPr="005C1B3F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C1B3F">
        <w:rPr>
          <w:rFonts w:ascii="Times New Roman" w:hAnsi="Times New Roman" w:cs="Times New Roman"/>
          <w:i/>
          <w:sz w:val="24"/>
          <w:szCs w:val="24"/>
        </w:rPr>
        <w:t>Т</w:t>
      </w:r>
      <w:r w:rsidRPr="005C1B3F">
        <w:rPr>
          <w:rFonts w:ascii="Times New Roman" w:hAnsi="Times New Roman" w:cs="Times New Roman"/>
          <w:i/>
          <w:sz w:val="24"/>
          <w:szCs w:val="24"/>
          <w:vertAlign w:val="subscript"/>
        </w:rPr>
        <w:t>зап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+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Снять осциллограммы переходных процессов для значений  </w:t>
      </w:r>
      <w:r w:rsidRPr="00031121">
        <w:rPr>
          <w:rFonts w:ascii="Times New Roman" w:hAnsi="Times New Roman" w:cs="Times New Roman"/>
          <w:i/>
          <w:sz w:val="24"/>
          <w:szCs w:val="24"/>
        </w:rPr>
        <w:t>Т</w:t>
      </w:r>
      <w:r w:rsidRPr="0003112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EF68E6">
        <w:rPr>
          <w:rFonts w:ascii="Times New Roman" w:hAnsi="Times New Roman" w:cs="Times New Roman"/>
          <w:i/>
          <w:sz w:val="24"/>
          <w:szCs w:val="24"/>
        </w:rPr>
        <w:t>; 0.5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Т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sz w:val="24"/>
          <w:szCs w:val="24"/>
        </w:rPr>
        <w:t>=</w:t>
      </w:r>
      <w:r w:rsidRPr="0003112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="00EF68E6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F68E6">
        <w:rPr>
          <w:rFonts w:ascii="Times New Roman" w:hAnsi="Times New Roman" w:cs="Times New Roman"/>
          <w:i/>
          <w:sz w:val="24"/>
          <w:szCs w:val="24"/>
        </w:rPr>
        <w:t>5</w:t>
      </w:r>
      <w:r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параметры переходных процессов занести в таблицу </w:t>
      </w:r>
      <w:r w:rsidR="00EF68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Представить схему модели.</w:t>
      </w:r>
    </w:p>
    <w:p w14:paraId="1AB4F22D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4C7E2F5" w14:textId="0EB8415E" w:rsidR="00DA5C45" w:rsidRDefault="00DA5C45" w:rsidP="00DA5C45">
      <w:pPr>
        <w:pStyle w:val="a3"/>
        <w:ind w:left="355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EF68E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992"/>
        <w:gridCol w:w="850"/>
        <w:gridCol w:w="851"/>
        <w:gridCol w:w="851"/>
      </w:tblGrid>
      <w:tr w:rsidR="00DA5C45" w14:paraId="23E1F3E0" w14:textId="77777777" w:rsidTr="00C07ABB">
        <w:trPr>
          <w:trHeight w:val="405"/>
        </w:trPr>
        <w:tc>
          <w:tcPr>
            <w:tcW w:w="1406" w:type="dxa"/>
          </w:tcPr>
          <w:p w14:paraId="435A9BB5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92" w:type="dxa"/>
          </w:tcPr>
          <w:p w14:paraId="06144C45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B3F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5C1B3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µ</w:t>
            </w:r>
          </w:p>
        </w:tc>
        <w:tc>
          <w:tcPr>
            <w:tcW w:w="850" w:type="dxa"/>
          </w:tcPr>
          <w:p w14:paraId="53BE9A8E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523C08DC" w14:textId="77777777" w:rsidR="00DA5C45" w:rsidRPr="00521B8F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t</w:t>
            </w:r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с</w:t>
            </w:r>
          </w:p>
        </w:tc>
        <w:tc>
          <w:tcPr>
            <w:tcW w:w="851" w:type="dxa"/>
          </w:tcPr>
          <w:p w14:paraId="642CC081" w14:textId="6A1A7BFF" w:rsidR="00DA5C45" w:rsidRDefault="00DA5C45" w:rsidP="003E42AF">
            <w:r w:rsidRPr="005861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Δ</w:t>
            </w:r>
            <w:r w:rsidR="003E42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, %</w:t>
            </w:r>
          </w:p>
        </w:tc>
      </w:tr>
      <w:tr w:rsidR="00DA5C45" w14:paraId="5EF1627B" w14:textId="77777777" w:rsidTr="00C07ABB">
        <w:trPr>
          <w:trHeight w:val="540"/>
        </w:trPr>
        <w:tc>
          <w:tcPr>
            <w:tcW w:w="1406" w:type="dxa"/>
          </w:tcPr>
          <w:p w14:paraId="2E559824" w14:textId="6BE9DD8F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  <w:r w:rsidR="00EF68E6">
              <w:rPr>
                <w:rFonts w:ascii="Times New Roman" w:hAnsi="Times New Roman" w:cs="Times New Roman"/>
                <w:i/>
                <w:sz w:val="24"/>
                <w:szCs w:val="24"/>
              </w:rPr>
              <w:t>0</w:t>
            </w:r>
          </w:p>
        </w:tc>
        <w:tc>
          <w:tcPr>
            <w:tcW w:w="992" w:type="dxa"/>
          </w:tcPr>
          <w:p w14:paraId="24BA66A9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1E01231C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2CACA81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76BA2A30" w14:textId="77777777" w:rsidR="00DA5C45" w:rsidRDefault="00DA5C45" w:rsidP="00C07ABB"/>
        </w:tc>
      </w:tr>
      <w:tr w:rsidR="00DA5C45" w14:paraId="384719C8" w14:textId="77777777" w:rsidTr="00C07ABB">
        <w:trPr>
          <w:trHeight w:val="540"/>
        </w:trPr>
        <w:tc>
          <w:tcPr>
            <w:tcW w:w="1406" w:type="dxa"/>
          </w:tcPr>
          <w:p w14:paraId="6D5BE9DD" w14:textId="544397DE" w:rsidR="00DA5C45" w:rsidRPr="00031121" w:rsidRDefault="00DA5C45" w:rsidP="00EF68E6">
            <w:pPr>
              <w:pStyle w:val="a3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3112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F68E6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7A27B3AD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6024DF5E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19A0C2B" w14:textId="77777777" w:rsidR="00DA5C45" w:rsidRDefault="00DA5C45" w:rsidP="00C07ABB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</w:tcPr>
          <w:p w14:paraId="0DD17A22" w14:textId="77777777" w:rsidR="00DA5C45" w:rsidRDefault="00DA5C45" w:rsidP="00C07ABB"/>
        </w:tc>
      </w:tr>
    </w:tbl>
    <w:p w14:paraId="5E0018E5" w14:textId="77777777" w:rsidR="00DA5C45" w:rsidRDefault="00DA5C45" w:rsidP="00DA5C4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10B828D" w14:textId="4DB05F5B" w:rsidR="00FD3BC0" w:rsidRDefault="00FD3BC0" w:rsidP="00FD3BC0">
      <w:pPr>
        <w:pStyle w:val="a3"/>
        <w:numPr>
          <w:ilvl w:val="0"/>
          <w:numId w:val="1"/>
        </w:numPr>
        <w:tabs>
          <w:tab w:val="left" w:pos="284"/>
          <w:tab w:val="left" w:pos="8505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Осуществить с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интез системы </w:t>
      </w:r>
      <w:r>
        <w:rPr>
          <w:rFonts w:ascii="Times New Roman" w:hAnsi="Times New Roman" w:cs="Times New Roman"/>
          <w:b/>
          <w:sz w:val="24"/>
          <w:szCs w:val="24"/>
        </w:rPr>
        <w:t>из условия обеспечения в ней «биномиальной настройки»</w:t>
      </w:r>
      <w:r w:rsidRPr="00F665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 провести моделирование согласно пп.2, 3.</w:t>
      </w:r>
    </w:p>
    <w:p w14:paraId="625CAC54" w14:textId="351E6201" w:rsidR="00B9578C" w:rsidRPr="00B9578C" w:rsidRDefault="00B9578C" w:rsidP="00B9578C">
      <w:pPr>
        <w:pStyle w:val="a3"/>
        <w:tabs>
          <w:tab w:val="left" w:pos="284"/>
          <w:tab w:val="left" w:pos="8505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9BEA53" w14:textId="441C1782" w:rsidR="00586151" w:rsidRPr="00702334" w:rsidRDefault="00702334" w:rsidP="00A24B04">
      <w:pPr>
        <w:tabs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 w:rsidRPr="00C63373">
        <w:rPr>
          <w:rFonts w:ascii="Times New Roman" w:eastAsiaTheme="minorEastAsia" w:hAnsi="Times New Roman" w:cs="Times New Roman"/>
          <w:b/>
          <w:sz w:val="24"/>
          <w:szCs w:val="24"/>
        </w:rPr>
        <w:tab/>
      </w:r>
    </w:p>
    <w:sectPr w:rsidR="00586151" w:rsidRPr="0070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D9BAF" w14:textId="77777777" w:rsidR="00B86832" w:rsidRDefault="00B86832" w:rsidP="00D828E3">
      <w:pPr>
        <w:spacing w:after="0" w:line="240" w:lineRule="auto"/>
      </w:pPr>
      <w:r>
        <w:separator/>
      </w:r>
    </w:p>
  </w:endnote>
  <w:endnote w:type="continuationSeparator" w:id="0">
    <w:p w14:paraId="07A8737C" w14:textId="77777777" w:rsidR="00B86832" w:rsidRDefault="00B86832" w:rsidP="00D82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6712" w14:textId="77777777" w:rsidR="00B86832" w:rsidRDefault="00B86832" w:rsidP="00D828E3">
      <w:pPr>
        <w:spacing w:after="0" w:line="240" w:lineRule="auto"/>
      </w:pPr>
      <w:r>
        <w:separator/>
      </w:r>
    </w:p>
  </w:footnote>
  <w:footnote w:type="continuationSeparator" w:id="0">
    <w:p w14:paraId="36D9D27E" w14:textId="77777777" w:rsidR="00B86832" w:rsidRDefault="00B86832" w:rsidP="00D828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9A8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83C"/>
    <w:rsid w:val="00031121"/>
    <w:rsid w:val="00062DCF"/>
    <w:rsid w:val="0012619C"/>
    <w:rsid w:val="0016786D"/>
    <w:rsid w:val="00294447"/>
    <w:rsid w:val="002B2A9E"/>
    <w:rsid w:val="002B2CCE"/>
    <w:rsid w:val="002C4734"/>
    <w:rsid w:val="00327E17"/>
    <w:rsid w:val="003E42AF"/>
    <w:rsid w:val="003E7470"/>
    <w:rsid w:val="004C04B0"/>
    <w:rsid w:val="00521B8F"/>
    <w:rsid w:val="0055468A"/>
    <w:rsid w:val="005613AE"/>
    <w:rsid w:val="00586151"/>
    <w:rsid w:val="005C1B3F"/>
    <w:rsid w:val="006347F9"/>
    <w:rsid w:val="00702334"/>
    <w:rsid w:val="00717ED4"/>
    <w:rsid w:val="0077516B"/>
    <w:rsid w:val="00793179"/>
    <w:rsid w:val="00837CC1"/>
    <w:rsid w:val="00875E8D"/>
    <w:rsid w:val="00A24B04"/>
    <w:rsid w:val="00AD4195"/>
    <w:rsid w:val="00AF4934"/>
    <w:rsid w:val="00B07EA3"/>
    <w:rsid w:val="00B229C9"/>
    <w:rsid w:val="00B86832"/>
    <w:rsid w:val="00B9578C"/>
    <w:rsid w:val="00BC3289"/>
    <w:rsid w:val="00BE10DD"/>
    <w:rsid w:val="00C41DFB"/>
    <w:rsid w:val="00C63373"/>
    <w:rsid w:val="00C6338E"/>
    <w:rsid w:val="00D5436C"/>
    <w:rsid w:val="00D828E3"/>
    <w:rsid w:val="00DA5C45"/>
    <w:rsid w:val="00E4047F"/>
    <w:rsid w:val="00E53A82"/>
    <w:rsid w:val="00EF68E6"/>
    <w:rsid w:val="00F34036"/>
    <w:rsid w:val="00F6653E"/>
    <w:rsid w:val="00F87A74"/>
    <w:rsid w:val="00FB383C"/>
    <w:rsid w:val="00FC7F09"/>
    <w:rsid w:val="00FD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AE80"/>
  <w15:docId w15:val="{6E549ECB-93FC-4FFE-801C-6303C1D6F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47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404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41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1DF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828E3"/>
  </w:style>
  <w:style w:type="paragraph" w:styleId="a9">
    <w:name w:val="footer"/>
    <w:basedOn w:val="a"/>
    <w:link w:val="aa"/>
    <w:uiPriority w:val="99"/>
    <w:unhideWhenUsed/>
    <w:rsid w:val="00D828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25A7-33D2-405D-B16E-C784E79A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Цветкова Мадина Хасановна</dc:creator>
  <cp:lastModifiedBy>Сергей Ловлин</cp:lastModifiedBy>
  <cp:revision>14</cp:revision>
  <dcterms:created xsi:type="dcterms:W3CDTF">2020-03-18T13:31:00Z</dcterms:created>
  <dcterms:modified xsi:type="dcterms:W3CDTF">2021-12-16T21:21:00Z</dcterms:modified>
</cp:coreProperties>
</file>