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5FA87" w14:textId="330E1000" w:rsidR="00524D20" w:rsidRPr="00222723" w:rsidRDefault="00312F48" w:rsidP="009502F4">
      <w:pPr>
        <w:pStyle w:val="Default"/>
        <w:spacing w:line="276" w:lineRule="auto"/>
        <w:jc w:val="center"/>
        <w:rPr>
          <w:lang w:val="en-US"/>
        </w:rPr>
      </w:pPr>
      <w:r w:rsidRPr="00222723">
        <w:rPr>
          <w:lang w:val="en-US"/>
        </w:rPr>
        <w:t>Laboratory work No</w:t>
      </w:r>
      <w:r>
        <w:rPr>
          <w:lang w:val="en-US"/>
        </w:rPr>
        <w:t>.</w:t>
      </w:r>
      <w:r w:rsidRPr="00222723">
        <w:rPr>
          <w:lang w:val="en-US"/>
        </w:rPr>
        <w:t xml:space="preserve"> </w:t>
      </w:r>
      <w:r w:rsidR="001E3108" w:rsidRPr="00222723">
        <w:rPr>
          <w:lang w:val="en-US"/>
        </w:rPr>
        <w:t>5</w:t>
      </w:r>
    </w:p>
    <w:p w14:paraId="1068EC35" w14:textId="0BE3DF15" w:rsidR="00524D20" w:rsidRPr="00222723" w:rsidRDefault="006A13EA" w:rsidP="009502F4">
      <w:pPr>
        <w:pStyle w:val="Default"/>
        <w:spacing w:line="276" w:lineRule="auto"/>
        <w:jc w:val="both"/>
        <w:rPr>
          <w:b/>
          <w:lang w:val="en-US"/>
        </w:rPr>
      </w:pPr>
      <w:r w:rsidRPr="00222723">
        <w:rPr>
          <w:b/>
          <w:lang w:val="en-US"/>
        </w:rPr>
        <w:t>Goal of research:</w:t>
      </w:r>
      <w:r w:rsidR="00524D20" w:rsidRPr="00222723">
        <w:rPr>
          <w:b/>
          <w:lang w:val="en-US"/>
        </w:rPr>
        <w:t xml:space="preserve"> </w:t>
      </w:r>
    </w:p>
    <w:p w14:paraId="243A5498" w14:textId="3E6D5B30" w:rsidR="00524D20" w:rsidRPr="00C16CD8" w:rsidRDefault="00C16CD8" w:rsidP="009502F4">
      <w:pPr>
        <w:pStyle w:val="Default"/>
        <w:spacing w:line="276" w:lineRule="auto"/>
        <w:jc w:val="both"/>
        <w:rPr>
          <w:lang w:val="en-US"/>
        </w:rPr>
      </w:pPr>
      <w:r w:rsidRPr="00C16CD8">
        <w:rPr>
          <w:lang w:val="en-US"/>
        </w:rPr>
        <w:t>Utilizing PWM in encoder mode.</w:t>
      </w:r>
    </w:p>
    <w:p w14:paraId="6CCC0C8E" w14:textId="7F7237B8" w:rsidR="00524D20" w:rsidRPr="00E024F6" w:rsidRDefault="00E024F6" w:rsidP="009502F4">
      <w:pPr>
        <w:pStyle w:val="Default"/>
        <w:spacing w:line="276" w:lineRule="auto"/>
        <w:jc w:val="both"/>
        <w:rPr>
          <w:b/>
          <w:lang w:val="en-US"/>
        </w:rPr>
      </w:pPr>
      <w:r w:rsidRPr="00E024F6">
        <w:rPr>
          <w:b/>
          <w:lang w:val="en-US"/>
        </w:rPr>
        <w:t>Software</w:t>
      </w:r>
      <w:r w:rsidR="00524D20" w:rsidRPr="00E024F6">
        <w:rPr>
          <w:b/>
          <w:lang w:val="en-US"/>
        </w:rPr>
        <w:t xml:space="preserve">: </w:t>
      </w:r>
    </w:p>
    <w:p w14:paraId="6B0A8C69" w14:textId="66FC20FE" w:rsidR="00524D20" w:rsidRPr="00825F46" w:rsidRDefault="00524D20" w:rsidP="009502F4">
      <w:pPr>
        <w:pStyle w:val="Default"/>
        <w:spacing w:line="276" w:lineRule="auto"/>
        <w:jc w:val="both"/>
        <w:rPr>
          <w:lang w:val="en-US"/>
        </w:rPr>
      </w:pPr>
      <w:r w:rsidRPr="003A42E7">
        <w:rPr>
          <w:lang w:val="en-US"/>
        </w:rPr>
        <w:t>STM</w:t>
      </w:r>
      <w:r w:rsidRPr="00825F46">
        <w:rPr>
          <w:lang w:val="en-US"/>
        </w:rPr>
        <w:t>32</w:t>
      </w:r>
      <w:r w:rsidRPr="003A42E7">
        <w:rPr>
          <w:lang w:val="en-US"/>
        </w:rPr>
        <w:t>CubeIDE</w:t>
      </w:r>
      <w:r w:rsidR="00E56B49" w:rsidRPr="00825F46">
        <w:rPr>
          <w:lang w:val="en-US"/>
        </w:rPr>
        <w:t xml:space="preserve">, </w:t>
      </w:r>
      <w:r w:rsidR="00E56B49">
        <w:rPr>
          <w:lang w:val="en-US"/>
        </w:rPr>
        <w:t>Matlab</w:t>
      </w:r>
      <w:r w:rsidRPr="00825F46">
        <w:rPr>
          <w:lang w:val="en-US"/>
        </w:rPr>
        <w:t>.</w:t>
      </w:r>
    </w:p>
    <w:p w14:paraId="76EAE395" w14:textId="78576702" w:rsidR="00EA76C9" w:rsidRPr="00B06D03" w:rsidRDefault="00E024F6" w:rsidP="00EA76C9">
      <w:pPr>
        <w:pStyle w:val="Default"/>
        <w:spacing w:line="276" w:lineRule="auto"/>
        <w:jc w:val="both"/>
        <w:rPr>
          <w:b/>
          <w:lang w:val="en-US"/>
        </w:rPr>
      </w:pPr>
      <w:r w:rsidRPr="00B06D03">
        <w:rPr>
          <w:b/>
          <w:lang w:val="en-US"/>
        </w:rPr>
        <w:t>General information</w:t>
      </w:r>
      <w:r w:rsidR="00EA76C9" w:rsidRPr="00B06D03">
        <w:rPr>
          <w:b/>
          <w:lang w:val="en-US"/>
        </w:rPr>
        <w:t xml:space="preserve">: </w:t>
      </w:r>
    </w:p>
    <w:p w14:paraId="4A2703BD" w14:textId="2ECF746D" w:rsidR="00E56B49" w:rsidRPr="00B06D03" w:rsidRDefault="00B06D03" w:rsidP="00E56B49">
      <w:pPr>
        <w:pStyle w:val="Default"/>
        <w:spacing w:line="276" w:lineRule="auto"/>
        <w:ind w:firstLine="709"/>
        <w:jc w:val="both"/>
        <w:rPr>
          <w:bCs/>
          <w:lang w:val="en-US"/>
        </w:rPr>
      </w:pPr>
      <w:r w:rsidRPr="00B06D03">
        <w:rPr>
          <w:bCs/>
          <w:lang w:val="en-US"/>
        </w:rPr>
        <w:t>Schematic of the system being developed:</w:t>
      </w:r>
    </w:p>
    <w:p w14:paraId="55C74273" w14:textId="3FBA34B7" w:rsidR="00E56B49" w:rsidRPr="00B06D03" w:rsidRDefault="00E56B49" w:rsidP="00E56B49">
      <w:pPr>
        <w:pStyle w:val="Default"/>
        <w:spacing w:line="276" w:lineRule="auto"/>
        <w:jc w:val="center"/>
        <w:rPr>
          <w:b/>
          <w:lang w:val="en-US"/>
        </w:rPr>
      </w:pPr>
    </w:p>
    <w:p w14:paraId="574DB717" w14:textId="5EAC41A9" w:rsidR="002C03CD" w:rsidRPr="00963D08" w:rsidRDefault="000559FE" w:rsidP="002C03CD">
      <w:pPr>
        <w:pStyle w:val="Default"/>
        <w:spacing w:line="276" w:lineRule="auto"/>
        <w:ind w:firstLine="709"/>
        <w:jc w:val="both"/>
        <w:rPr>
          <w:i/>
          <w:iCs/>
          <w:lang w:val="en-US"/>
        </w:rPr>
      </w:pPr>
      <w:r w:rsidRPr="00963D08">
        <w:rPr>
          <w:i/>
          <w:iCs/>
          <w:lang w:val="en-US"/>
        </w:rPr>
        <w:t>Required HAL functions</w:t>
      </w:r>
    </w:p>
    <w:p w14:paraId="09AA8E8E" w14:textId="7560B101" w:rsidR="00D9075B" w:rsidRPr="00963D08" w:rsidRDefault="00C61E71" w:rsidP="002C03CD">
      <w:pPr>
        <w:pStyle w:val="Default"/>
        <w:spacing w:line="276" w:lineRule="auto"/>
        <w:ind w:firstLine="709"/>
        <w:jc w:val="both"/>
        <w:rPr>
          <w:lang w:val="en-US"/>
        </w:rPr>
      </w:pPr>
      <w:r>
        <w:rPr>
          <w:lang w:val="en-US"/>
        </w:rPr>
        <w:t>Running</w:t>
      </w:r>
      <w:r w:rsidR="00963D08" w:rsidRPr="00963D08">
        <w:rPr>
          <w:lang w:val="en-US"/>
        </w:rPr>
        <w:t xml:space="preserve"> the timer in PWM generation mode.</w:t>
      </w:r>
    </w:p>
    <w:p w14:paraId="4EFA59AF" w14:textId="41BC8F07" w:rsidR="00D9075B" w:rsidRPr="000A2EE0" w:rsidRDefault="000A2EE0" w:rsidP="00D9075B">
      <w:pPr>
        <w:spacing w:before="100" w:beforeAutospacing="1" w:after="100" w:afterAutospacing="1" w:line="240" w:lineRule="auto"/>
        <w:rPr>
          <w:rFonts w:ascii="Times New Roman" w:eastAsia="Times New Roman" w:hAnsi="Times New Roman" w:cs="Times New Roman"/>
          <w:sz w:val="24"/>
          <w:szCs w:val="24"/>
          <w:lang w:val="en-US"/>
        </w:rPr>
      </w:pPr>
      <w:r w:rsidRPr="000A2EE0">
        <w:rPr>
          <w:rFonts w:ascii="Times New Roman" w:eastAsia="Times New Roman" w:hAnsi="Times New Roman" w:cs="Times New Roman"/>
          <w:i/>
          <w:iCs/>
          <w:color w:val="000080"/>
          <w:sz w:val="24"/>
          <w:szCs w:val="24"/>
          <w:lang w:val="en-US"/>
        </w:rPr>
        <w:t>HAL_TIM_PWM_Start(htim, Channel)</w:t>
      </w:r>
    </w:p>
    <w:p w14:paraId="754F6A22" w14:textId="5ADDD796" w:rsidR="00D9075B" w:rsidRPr="00E02F49" w:rsidRDefault="00D9075B" w:rsidP="00D9075B">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02F49">
        <w:rPr>
          <w:rFonts w:ascii="Times New Roman" w:eastAsia="Times New Roman" w:hAnsi="Times New Roman" w:cs="Times New Roman"/>
          <w:i/>
          <w:iCs/>
          <w:color w:val="000080"/>
          <w:sz w:val="24"/>
          <w:szCs w:val="24"/>
          <w:lang w:val="en-US"/>
        </w:rPr>
        <w:t>h</w:t>
      </w:r>
      <w:r>
        <w:rPr>
          <w:rFonts w:ascii="Times New Roman" w:eastAsia="Times New Roman" w:hAnsi="Times New Roman" w:cs="Times New Roman"/>
          <w:i/>
          <w:iCs/>
          <w:color w:val="000080"/>
          <w:sz w:val="24"/>
          <w:szCs w:val="24"/>
          <w:lang w:val="en-US"/>
        </w:rPr>
        <w:t>tim</w:t>
      </w:r>
      <w:r w:rsidRPr="00E02F49">
        <w:rPr>
          <w:rFonts w:ascii="Times New Roman" w:eastAsia="Times New Roman" w:hAnsi="Times New Roman" w:cs="Times New Roman"/>
          <w:sz w:val="24"/>
          <w:szCs w:val="24"/>
          <w:lang w:val="en-US"/>
        </w:rPr>
        <w:t xml:space="preserve"> – </w:t>
      </w:r>
      <w:r w:rsidR="00E02F49">
        <w:rPr>
          <w:rFonts w:ascii="Times New Roman" w:eastAsia="Times New Roman" w:hAnsi="Times New Roman" w:cs="Times New Roman"/>
          <w:sz w:val="24"/>
          <w:szCs w:val="24"/>
          <w:lang w:val="en-US"/>
        </w:rPr>
        <w:t xml:space="preserve">the </w:t>
      </w:r>
      <w:r w:rsidR="00E02F49" w:rsidRPr="00E02F49">
        <w:rPr>
          <w:rFonts w:ascii="Times New Roman" w:eastAsia="Times New Roman" w:hAnsi="Times New Roman" w:cs="Times New Roman"/>
          <w:sz w:val="24"/>
          <w:szCs w:val="24"/>
          <w:lang w:val="en-US"/>
        </w:rPr>
        <w:t>pointer to the configuration structure of TIM_HandleTypeDef type;</w:t>
      </w:r>
    </w:p>
    <w:p w14:paraId="12335ECF" w14:textId="78930868" w:rsidR="00346293" w:rsidRDefault="000A2EE0" w:rsidP="003462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EE0">
        <w:rPr>
          <w:rFonts w:ascii="Times New Roman" w:eastAsia="Times New Roman" w:hAnsi="Times New Roman" w:cs="Times New Roman"/>
          <w:i/>
          <w:iCs/>
          <w:color w:val="000080"/>
          <w:sz w:val="24"/>
          <w:szCs w:val="24"/>
          <w:lang w:val="en-US"/>
        </w:rPr>
        <w:t>Channel</w:t>
      </w:r>
      <w:r>
        <w:rPr>
          <w:rFonts w:ascii="Times New Roman" w:eastAsia="Times New Roman" w:hAnsi="Times New Roman" w:cs="Times New Roman"/>
          <w:i/>
          <w:iCs/>
          <w:color w:val="000080"/>
          <w:sz w:val="24"/>
          <w:szCs w:val="24"/>
        </w:rPr>
        <w:t xml:space="preserve"> </w:t>
      </w:r>
      <w:r w:rsidRPr="00BA044F">
        <w:rPr>
          <w:rFonts w:ascii="Times New Roman" w:eastAsia="Times New Roman" w:hAnsi="Times New Roman" w:cs="Times New Roman"/>
          <w:sz w:val="24"/>
          <w:szCs w:val="24"/>
        </w:rPr>
        <w:t xml:space="preserve">– </w:t>
      </w:r>
      <w:r w:rsidR="007E40B5" w:rsidRPr="007E40B5">
        <w:rPr>
          <w:rFonts w:ascii="Times New Roman" w:eastAsia="Times New Roman" w:hAnsi="Times New Roman" w:cs="Times New Roman"/>
          <w:sz w:val="24"/>
          <w:szCs w:val="24"/>
        </w:rPr>
        <w:t>timer channel.</w:t>
      </w:r>
    </w:p>
    <w:p w14:paraId="4929441B" w14:textId="42F82444" w:rsidR="00346293" w:rsidRPr="00AB79E9" w:rsidRDefault="00AB79E9" w:rsidP="00346293">
      <w:pPr>
        <w:pStyle w:val="Default"/>
        <w:spacing w:line="276" w:lineRule="auto"/>
        <w:ind w:firstLine="709"/>
        <w:jc w:val="both"/>
        <w:rPr>
          <w:lang w:val="en-US"/>
        </w:rPr>
      </w:pPr>
      <w:r w:rsidRPr="00AB79E9">
        <w:rPr>
          <w:lang w:val="en-US"/>
        </w:rPr>
        <w:t>Changing the value of the comparison register (PWM duty cycle).</w:t>
      </w:r>
    </w:p>
    <w:p w14:paraId="4F269FF1" w14:textId="02514DC2" w:rsidR="00346293" w:rsidRPr="000A2EE0" w:rsidRDefault="00D15D7F" w:rsidP="00346293">
      <w:pPr>
        <w:spacing w:before="100" w:beforeAutospacing="1" w:after="100" w:afterAutospacing="1" w:line="240" w:lineRule="auto"/>
        <w:rPr>
          <w:rFonts w:ascii="Times New Roman" w:eastAsia="Times New Roman" w:hAnsi="Times New Roman" w:cs="Times New Roman"/>
          <w:sz w:val="24"/>
          <w:szCs w:val="24"/>
          <w:lang w:val="en-US"/>
        </w:rPr>
      </w:pPr>
      <w:r w:rsidRPr="00D15D7F">
        <w:rPr>
          <w:rFonts w:ascii="Times New Roman" w:eastAsia="Times New Roman" w:hAnsi="Times New Roman" w:cs="Times New Roman"/>
          <w:i/>
          <w:iCs/>
          <w:color w:val="000080"/>
          <w:sz w:val="24"/>
          <w:szCs w:val="24"/>
          <w:lang w:val="en-US"/>
        </w:rPr>
        <w:t>__HAL_TIM_SET_COMPARE(__HANDLE__, __CHANNEL__, __COMPARE__)</w:t>
      </w:r>
    </w:p>
    <w:p w14:paraId="17D2BC1E" w14:textId="41657F43" w:rsidR="00346293" w:rsidRPr="00AB79E9" w:rsidRDefault="00D15D7F" w:rsidP="0034629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AB79E9">
        <w:rPr>
          <w:rFonts w:ascii="Times New Roman" w:eastAsia="Times New Roman" w:hAnsi="Times New Roman" w:cs="Times New Roman"/>
          <w:i/>
          <w:iCs/>
          <w:color w:val="000080"/>
          <w:sz w:val="24"/>
          <w:szCs w:val="24"/>
          <w:lang w:val="en-US"/>
        </w:rPr>
        <w:t>__</w:t>
      </w:r>
      <w:r w:rsidRPr="00D15D7F">
        <w:rPr>
          <w:rFonts w:ascii="Times New Roman" w:eastAsia="Times New Roman" w:hAnsi="Times New Roman" w:cs="Times New Roman"/>
          <w:i/>
          <w:iCs/>
          <w:color w:val="000080"/>
          <w:sz w:val="24"/>
          <w:szCs w:val="24"/>
          <w:lang w:val="en-US"/>
        </w:rPr>
        <w:t>HANDLE</w:t>
      </w:r>
      <w:r w:rsidRPr="00AB79E9">
        <w:rPr>
          <w:rFonts w:ascii="Times New Roman" w:eastAsia="Times New Roman" w:hAnsi="Times New Roman" w:cs="Times New Roman"/>
          <w:i/>
          <w:iCs/>
          <w:color w:val="000080"/>
          <w:sz w:val="24"/>
          <w:szCs w:val="24"/>
          <w:lang w:val="en-US"/>
        </w:rPr>
        <w:t>__</w:t>
      </w:r>
      <w:r w:rsidR="00346293" w:rsidRPr="00AB79E9">
        <w:rPr>
          <w:rFonts w:ascii="Times New Roman" w:eastAsia="Times New Roman" w:hAnsi="Times New Roman" w:cs="Times New Roman"/>
          <w:sz w:val="24"/>
          <w:szCs w:val="24"/>
          <w:lang w:val="en-US"/>
        </w:rPr>
        <w:t> </w:t>
      </w:r>
      <w:r w:rsidR="006A3B00" w:rsidRPr="00AB79E9">
        <w:rPr>
          <w:rFonts w:ascii="Times New Roman" w:eastAsia="Times New Roman" w:hAnsi="Times New Roman" w:cs="Times New Roman"/>
          <w:sz w:val="24"/>
          <w:szCs w:val="24"/>
          <w:lang w:val="en-US"/>
        </w:rPr>
        <w:t xml:space="preserve">– </w:t>
      </w:r>
      <w:r w:rsidR="006A3B00">
        <w:rPr>
          <w:rFonts w:ascii="Times New Roman" w:eastAsia="Times New Roman" w:hAnsi="Times New Roman" w:cs="Times New Roman"/>
          <w:sz w:val="24"/>
          <w:szCs w:val="24"/>
          <w:lang w:val="en-US"/>
        </w:rPr>
        <w:t>the</w:t>
      </w:r>
      <w:r w:rsidR="00AB79E9">
        <w:rPr>
          <w:rFonts w:ascii="Times New Roman" w:eastAsia="Times New Roman" w:hAnsi="Times New Roman" w:cs="Times New Roman"/>
          <w:sz w:val="24"/>
          <w:szCs w:val="24"/>
          <w:lang w:val="en-US"/>
        </w:rPr>
        <w:t xml:space="preserve"> </w:t>
      </w:r>
      <w:r w:rsidR="00AB79E9" w:rsidRPr="00AB79E9">
        <w:rPr>
          <w:rFonts w:ascii="Times New Roman" w:eastAsia="Times New Roman" w:hAnsi="Times New Roman" w:cs="Times New Roman"/>
          <w:sz w:val="24"/>
          <w:szCs w:val="24"/>
          <w:lang w:val="en-US"/>
        </w:rPr>
        <w:t>pointer to the configuration structure of TIM_HandleTypeDef type;</w:t>
      </w:r>
    </w:p>
    <w:p w14:paraId="0A877D07" w14:textId="20EBF9F5" w:rsidR="00346293" w:rsidRDefault="00D15D7F" w:rsidP="003462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15D7F">
        <w:rPr>
          <w:rFonts w:ascii="Times New Roman" w:eastAsia="Times New Roman" w:hAnsi="Times New Roman" w:cs="Times New Roman"/>
          <w:i/>
          <w:iCs/>
          <w:color w:val="000080"/>
          <w:sz w:val="24"/>
          <w:szCs w:val="24"/>
          <w:lang w:val="en-US"/>
        </w:rPr>
        <w:t>__CHANNEL__</w:t>
      </w:r>
      <w:r>
        <w:rPr>
          <w:rFonts w:ascii="Times New Roman" w:eastAsia="Times New Roman" w:hAnsi="Times New Roman" w:cs="Times New Roman"/>
          <w:i/>
          <w:iCs/>
          <w:color w:val="000080"/>
          <w:sz w:val="24"/>
          <w:szCs w:val="24"/>
          <w:lang w:val="en-US"/>
        </w:rPr>
        <w:t xml:space="preserve"> </w:t>
      </w:r>
      <w:r w:rsidR="00346293" w:rsidRPr="00BA044F">
        <w:rPr>
          <w:rFonts w:ascii="Times New Roman" w:eastAsia="Times New Roman" w:hAnsi="Times New Roman" w:cs="Times New Roman"/>
          <w:sz w:val="24"/>
          <w:szCs w:val="24"/>
        </w:rPr>
        <w:t xml:space="preserve">– </w:t>
      </w:r>
      <w:bookmarkStart w:id="0" w:name="_Hlk145004265"/>
      <w:r w:rsidR="00513258" w:rsidRPr="00513258">
        <w:rPr>
          <w:rFonts w:ascii="Times New Roman" w:eastAsia="Times New Roman" w:hAnsi="Times New Roman" w:cs="Times New Roman"/>
          <w:sz w:val="24"/>
          <w:szCs w:val="24"/>
        </w:rPr>
        <w:t>timer channel;</w:t>
      </w:r>
      <w:bookmarkEnd w:id="0"/>
    </w:p>
    <w:p w14:paraId="0155E7F3" w14:textId="5FE2399B" w:rsidR="00D15D7F" w:rsidRPr="008457DD" w:rsidRDefault="00166FF5" w:rsidP="00D15D7F">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166FF5">
        <w:rPr>
          <w:rFonts w:ascii="Times New Roman" w:eastAsia="Times New Roman" w:hAnsi="Times New Roman" w:cs="Times New Roman"/>
          <w:i/>
          <w:iCs/>
          <w:color w:val="000080"/>
          <w:sz w:val="24"/>
          <w:szCs w:val="24"/>
          <w:lang w:val="en-US"/>
        </w:rPr>
        <w:t>__COMPARE__</w:t>
      </w:r>
      <w:r w:rsidR="00D15D7F">
        <w:rPr>
          <w:rFonts w:ascii="Times New Roman" w:eastAsia="Times New Roman" w:hAnsi="Times New Roman" w:cs="Times New Roman"/>
          <w:i/>
          <w:iCs/>
          <w:color w:val="000080"/>
          <w:sz w:val="24"/>
          <w:szCs w:val="24"/>
          <w:lang w:val="en-US"/>
        </w:rPr>
        <w:t xml:space="preserve"> </w:t>
      </w:r>
      <w:r w:rsidR="00D15D7F" w:rsidRPr="008457DD">
        <w:rPr>
          <w:rFonts w:ascii="Times New Roman" w:eastAsia="Times New Roman" w:hAnsi="Times New Roman" w:cs="Times New Roman"/>
          <w:sz w:val="24"/>
          <w:szCs w:val="24"/>
          <w:lang w:val="en-US"/>
        </w:rPr>
        <w:t xml:space="preserve">– </w:t>
      </w:r>
      <w:bookmarkStart w:id="1" w:name="_Hlk145004273"/>
      <w:r w:rsidR="00E110CA">
        <w:rPr>
          <w:rFonts w:ascii="Times New Roman" w:eastAsia="Times New Roman" w:hAnsi="Times New Roman" w:cs="Times New Roman"/>
          <w:sz w:val="24"/>
          <w:szCs w:val="24"/>
          <w:lang w:val="en-US"/>
        </w:rPr>
        <w:t xml:space="preserve">the </w:t>
      </w:r>
      <w:r w:rsidR="008457DD" w:rsidRPr="008457DD">
        <w:rPr>
          <w:rFonts w:ascii="Times New Roman" w:eastAsia="Times New Roman" w:hAnsi="Times New Roman" w:cs="Times New Roman"/>
          <w:sz w:val="24"/>
          <w:szCs w:val="24"/>
          <w:lang w:val="en-US"/>
        </w:rPr>
        <w:t>value of the comparison register.</w:t>
      </w:r>
      <w:bookmarkEnd w:id="1"/>
    </w:p>
    <w:p w14:paraId="74A17C17" w14:textId="77777777" w:rsidR="00346293" w:rsidRPr="008457DD" w:rsidRDefault="00346293" w:rsidP="00346293">
      <w:pPr>
        <w:spacing w:before="100" w:beforeAutospacing="1" w:after="100" w:afterAutospacing="1" w:line="240" w:lineRule="auto"/>
        <w:rPr>
          <w:rFonts w:ascii="Times New Roman" w:eastAsia="Times New Roman" w:hAnsi="Times New Roman" w:cs="Times New Roman"/>
          <w:sz w:val="24"/>
          <w:szCs w:val="24"/>
          <w:lang w:val="en-US"/>
        </w:rPr>
      </w:pPr>
    </w:p>
    <w:p w14:paraId="10FF321E" w14:textId="40A9739A" w:rsidR="005F2614" w:rsidRPr="00505738" w:rsidRDefault="009C6807" w:rsidP="005F2614">
      <w:pPr>
        <w:pStyle w:val="Default"/>
        <w:spacing w:line="276" w:lineRule="auto"/>
        <w:ind w:firstLine="709"/>
        <w:jc w:val="both"/>
        <w:rPr>
          <w:lang w:val="en-US"/>
        </w:rPr>
      </w:pPr>
      <w:r w:rsidRPr="009C6807">
        <w:rPr>
          <w:lang w:val="en-US"/>
        </w:rPr>
        <w:t>Running the timer in the encoder mode.</w:t>
      </w:r>
    </w:p>
    <w:p w14:paraId="29326511" w14:textId="7A767803" w:rsidR="005F2614" w:rsidRPr="000A2EE0" w:rsidRDefault="00346293" w:rsidP="005F2614">
      <w:pPr>
        <w:spacing w:before="100" w:beforeAutospacing="1" w:after="100" w:afterAutospacing="1" w:line="240" w:lineRule="auto"/>
        <w:rPr>
          <w:rFonts w:ascii="Times New Roman" w:eastAsia="Times New Roman" w:hAnsi="Times New Roman" w:cs="Times New Roman"/>
          <w:sz w:val="24"/>
          <w:szCs w:val="24"/>
          <w:lang w:val="en-US"/>
        </w:rPr>
      </w:pPr>
      <w:r w:rsidRPr="00346293">
        <w:rPr>
          <w:rFonts w:ascii="Times New Roman" w:eastAsia="Times New Roman" w:hAnsi="Times New Roman" w:cs="Times New Roman"/>
          <w:i/>
          <w:iCs/>
          <w:color w:val="000080"/>
          <w:sz w:val="24"/>
          <w:szCs w:val="24"/>
          <w:lang w:val="en-US"/>
        </w:rPr>
        <w:t>HAL_TIM_Encoder_Start(htim, Channel)</w:t>
      </w:r>
    </w:p>
    <w:p w14:paraId="0D5C118C" w14:textId="0618187E" w:rsidR="005F2614" w:rsidRPr="00890D4E" w:rsidRDefault="005F2614" w:rsidP="005F2614">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890D4E">
        <w:rPr>
          <w:rFonts w:ascii="Times New Roman" w:eastAsia="Times New Roman" w:hAnsi="Times New Roman" w:cs="Times New Roman"/>
          <w:i/>
          <w:iCs/>
          <w:color w:val="000080"/>
          <w:sz w:val="24"/>
          <w:szCs w:val="24"/>
          <w:lang w:val="en-US"/>
        </w:rPr>
        <w:t>h</w:t>
      </w:r>
      <w:r>
        <w:rPr>
          <w:rFonts w:ascii="Times New Roman" w:eastAsia="Times New Roman" w:hAnsi="Times New Roman" w:cs="Times New Roman"/>
          <w:i/>
          <w:iCs/>
          <w:color w:val="000080"/>
          <w:sz w:val="24"/>
          <w:szCs w:val="24"/>
          <w:lang w:val="en-US"/>
        </w:rPr>
        <w:t>tim</w:t>
      </w:r>
      <w:r w:rsidRPr="00890D4E">
        <w:rPr>
          <w:rFonts w:ascii="Times New Roman" w:eastAsia="Times New Roman" w:hAnsi="Times New Roman" w:cs="Times New Roman"/>
          <w:sz w:val="24"/>
          <w:szCs w:val="24"/>
          <w:lang w:val="en-US"/>
        </w:rPr>
        <w:t xml:space="preserve"> – </w:t>
      </w:r>
      <w:r w:rsidR="00890D4E">
        <w:rPr>
          <w:rFonts w:ascii="Times New Roman" w:eastAsia="Times New Roman" w:hAnsi="Times New Roman" w:cs="Times New Roman"/>
          <w:sz w:val="24"/>
          <w:szCs w:val="24"/>
          <w:lang w:val="en-US"/>
        </w:rPr>
        <w:t xml:space="preserve">the </w:t>
      </w:r>
      <w:r w:rsidR="00890D4E" w:rsidRPr="00890D4E">
        <w:rPr>
          <w:rFonts w:ascii="Times New Roman" w:eastAsia="Times New Roman" w:hAnsi="Times New Roman" w:cs="Times New Roman"/>
          <w:sz w:val="24"/>
          <w:szCs w:val="24"/>
          <w:lang w:val="en-US"/>
        </w:rPr>
        <w:t>pointer to the configuration structure of TIM_HandleTypeDef type;</w:t>
      </w:r>
    </w:p>
    <w:p w14:paraId="2019EF91" w14:textId="2479C656" w:rsidR="005F2614" w:rsidRPr="00BA044F" w:rsidRDefault="005F2614" w:rsidP="005F26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2EE0">
        <w:rPr>
          <w:rFonts w:ascii="Times New Roman" w:eastAsia="Times New Roman" w:hAnsi="Times New Roman" w:cs="Times New Roman"/>
          <w:i/>
          <w:iCs/>
          <w:color w:val="000080"/>
          <w:sz w:val="24"/>
          <w:szCs w:val="24"/>
          <w:lang w:val="en-US"/>
        </w:rPr>
        <w:t>Channel</w:t>
      </w:r>
      <w:r>
        <w:rPr>
          <w:rFonts w:ascii="Times New Roman" w:eastAsia="Times New Roman" w:hAnsi="Times New Roman" w:cs="Times New Roman"/>
          <w:i/>
          <w:iCs/>
          <w:color w:val="000080"/>
          <w:sz w:val="24"/>
          <w:szCs w:val="24"/>
        </w:rPr>
        <w:t xml:space="preserve"> </w:t>
      </w:r>
      <w:r w:rsidRPr="00BA044F">
        <w:rPr>
          <w:rFonts w:ascii="Times New Roman" w:eastAsia="Times New Roman" w:hAnsi="Times New Roman" w:cs="Times New Roman"/>
          <w:sz w:val="24"/>
          <w:szCs w:val="24"/>
        </w:rPr>
        <w:t xml:space="preserve">– </w:t>
      </w:r>
      <w:r w:rsidR="007B08D4" w:rsidRPr="007B08D4">
        <w:rPr>
          <w:rFonts w:ascii="Times New Roman" w:eastAsia="Times New Roman" w:hAnsi="Times New Roman" w:cs="Times New Roman"/>
          <w:sz w:val="24"/>
          <w:szCs w:val="24"/>
        </w:rPr>
        <w:t>timer channel.</w:t>
      </w:r>
    </w:p>
    <w:p w14:paraId="47436EEA" w14:textId="336F1249" w:rsidR="00660737" w:rsidRPr="00350413" w:rsidRDefault="00350413" w:rsidP="00660737">
      <w:pPr>
        <w:pStyle w:val="Default"/>
        <w:spacing w:line="276" w:lineRule="auto"/>
        <w:ind w:firstLine="709"/>
        <w:jc w:val="both"/>
        <w:rPr>
          <w:lang w:val="en-US"/>
        </w:rPr>
      </w:pPr>
      <w:r w:rsidRPr="00350413">
        <w:rPr>
          <w:lang w:val="en-US"/>
        </w:rPr>
        <w:t>Get</w:t>
      </w:r>
      <w:r w:rsidR="0027498F">
        <w:rPr>
          <w:lang w:val="en-US"/>
        </w:rPr>
        <w:t>ting</w:t>
      </w:r>
      <w:r w:rsidRPr="00350413">
        <w:rPr>
          <w:lang w:val="en-US"/>
        </w:rPr>
        <w:t xml:space="preserve"> the current value of the counter register (number of encoder cycles).</w:t>
      </w:r>
    </w:p>
    <w:p w14:paraId="0102F29C" w14:textId="39F3E0AC" w:rsidR="00660737" w:rsidRPr="000A2EE0" w:rsidRDefault="00730191" w:rsidP="00660737">
      <w:pPr>
        <w:spacing w:before="100" w:beforeAutospacing="1" w:after="100" w:afterAutospacing="1" w:line="240" w:lineRule="auto"/>
        <w:rPr>
          <w:rFonts w:ascii="Times New Roman" w:eastAsia="Times New Roman" w:hAnsi="Times New Roman" w:cs="Times New Roman"/>
          <w:sz w:val="24"/>
          <w:szCs w:val="24"/>
          <w:lang w:val="en-US"/>
        </w:rPr>
      </w:pPr>
      <w:r w:rsidRPr="00730191">
        <w:rPr>
          <w:rFonts w:ascii="Times New Roman" w:eastAsia="Times New Roman" w:hAnsi="Times New Roman" w:cs="Times New Roman"/>
          <w:i/>
          <w:iCs/>
          <w:color w:val="000080"/>
          <w:sz w:val="24"/>
          <w:szCs w:val="24"/>
          <w:lang w:val="en-US"/>
        </w:rPr>
        <w:t>__HAL_TIM_GET_COUNTER(__HANDLE__)</w:t>
      </w:r>
    </w:p>
    <w:p w14:paraId="75C147A1" w14:textId="76AB1C8E" w:rsidR="00730191" w:rsidRPr="00D71605" w:rsidRDefault="00730191" w:rsidP="00730191">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71605">
        <w:rPr>
          <w:rFonts w:ascii="Times New Roman" w:eastAsia="Times New Roman" w:hAnsi="Times New Roman" w:cs="Times New Roman"/>
          <w:i/>
          <w:iCs/>
          <w:color w:val="000080"/>
          <w:sz w:val="24"/>
          <w:szCs w:val="24"/>
          <w:lang w:val="en-US"/>
        </w:rPr>
        <w:t>__</w:t>
      </w:r>
      <w:r w:rsidRPr="00D15D7F">
        <w:rPr>
          <w:rFonts w:ascii="Times New Roman" w:eastAsia="Times New Roman" w:hAnsi="Times New Roman" w:cs="Times New Roman"/>
          <w:i/>
          <w:iCs/>
          <w:color w:val="000080"/>
          <w:sz w:val="24"/>
          <w:szCs w:val="24"/>
          <w:lang w:val="en-US"/>
        </w:rPr>
        <w:t>HANDLE</w:t>
      </w:r>
      <w:r w:rsidRPr="00D71605">
        <w:rPr>
          <w:rFonts w:ascii="Times New Roman" w:eastAsia="Times New Roman" w:hAnsi="Times New Roman" w:cs="Times New Roman"/>
          <w:i/>
          <w:iCs/>
          <w:color w:val="000080"/>
          <w:sz w:val="24"/>
          <w:szCs w:val="24"/>
          <w:lang w:val="en-US"/>
        </w:rPr>
        <w:t>__</w:t>
      </w:r>
      <w:r w:rsidRPr="00D71605">
        <w:rPr>
          <w:rFonts w:ascii="Times New Roman" w:eastAsia="Times New Roman" w:hAnsi="Times New Roman" w:cs="Times New Roman"/>
          <w:sz w:val="24"/>
          <w:szCs w:val="24"/>
          <w:lang w:val="en-US"/>
        </w:rPr>
        <w:t xml:space="preserve"> – </w:t>
      </w:r>
      <w:r w:rsidR="00D71605">
        <w:rPr>
          <w:rFonts w:ascii="Times New Roman" w:eastAsia="Times New Roman" w:hAnsi="Times New Roman" w:cs="Times New Roman"/>
          <w:sz w:val="24"/>
          <w:szCs w:val="24"/>
          <w:lang w:val="en-US"/>
        </w:rPr>
        <w:t xml:space="preserve">the </w:t>
      </w:r>
      <w:r w:rsidR="00D71605" w:rsidRPr="00D71605">
        <w:rPr>
          <w:rFonts w:ascii="Times New Roman" w:eastAsia="Times New Roman" w:hAnsi="Times New Roman" w:cs="Times New Roman"/>
          <w:sz w:val="24"/>
          <w:szCs w:val="24"/>
          <w:lang w:val="en-US"/>
        </w:rPr>
        <w:t>pointer to the configuration structure of TIM_HandleTypeDef type.</w:t>
      </w:r>
    </w:p>
    <w:p w14:paraId="18F49479" w14:textId="77777777" w:rsidR="006F67F5" w:rsidRPr="00D71605" w:rsidRDefault="006F67F5" w:rsidP="009502F4">
      <w:pPr>
        <w:pStyle w:val="Default"/>
        <w:spacing w:line="276" w:lineRule="auto"/>
        <w:jc w:val="both"/>
        <w:rPr>
          <w:lang w:val="en-US"/>
        </w:rPr>
      </w:pPr>
    </w:p>
    <w:p w14:paraId="0EB9767C" w14:textId="096F48FC" w:rsidR="00524D20" w:rsidRPr="005C5839" w:rsidRDefault="00A74AD1" w:rsidP="009502F4">
      <w:pPr>
        <w:pStyle w:val="Default"/>
        <w:spacing w:line="276" w:lineRule="auto"/>
        <w:jc w:val="both"/>
        <w:rPr>
          <w:b/>
          <w:lang w:val="en-US"/>
        </w:rPr>
      </w:pPr>
      <w:bookmarkStart w:id="2" w:name="_Hlk145004436"/>
      <w:r w:rsidRPr="005C5839">
        <w:rPr>
          <w:b/>
          <w:lang w:val="en-US"/>
        </w:rPr>
        <w:t>The order of work:</w:t>
      </w:r>
      <w:r w:rsidR="00524D20" w:rsidRPr="005C5839">
        <w:rPr>
          <w:b/>
          <w:lang w:val="en-US"/>
        </w:rPr>
        <w:t xml:space="preserve"> </w:t>
      </w:r>
      <w:bookmarkEnd w:id="2"/>
    </w:p>
    <w:p w14:paraId="16039CF7" w14:textId="025FBBE5" w:rsidR="00E67F87" w:rsidRPr="005C5839" w:rsidRDefault="005C5839" w:rsidP="009502F4">
      <w:pPr>
        <w:pStyle w:val="Default"/>
        <w:spacing w:line="276" w:lineRule="auto"/>
        <w:jc w:val="both"/>
        <w:rPr>
          <w:bCs/>
          <w:i/>
          <w:iCs/>
          <w:lang w:val="en-US"/>
        </w:rPr>
      </w:pPr>
      <w:r w:rsidRPr="005C5839">
        <w:rPr>
          <w:bCs/>
          <w:i/>
          <w:iCs/>
          <w:lang w:val="en-US"/>
        </w:rPr>
        <w:t>Part I. Developing a program using a code generator.</w:t>
      </w:r>
      <w:r w:rsidR="006B4D80" w:rsidRPr="005C5839">
        <w:rPr>
          <w:bCs/>
          <w:i/>
          <w:iCs/>
          <w:lang w:val="en-US"/>
        </w:rPr>
        <w:t xml:space="preserve"> </w:t>
      </w:r>
    </w:p>
    <w:p w14:paraId="2A58587B" w14:textId="77777777" w:rsidR="002F2BAF" w:rsidRPr="002967EE" w:rsidRDefault="002F2BAF" w:rsidP="002F2BAF">
      <w:pPr>
        <w:pStyle w:val="Default"/>
        <w:spacing w:line="276" w:lineRule="auto"/>
        <w:jc w:val="both"/>
        <w:rPr>
          <w:lang w:val="en-US"/>
        </w:rPr>
      </w:pPr>
      <w:r w:rsidRPr="002967EE">
        <w:rPr>
          <w:lang w:val="en-US"/>
        </w:rPr>
        <w:t>1. Start STM32CubeIDE, in the opened window select the path to your working folder. There should be no Russian letters in the path to the working folder and the project name. In this folder should be stored all laboratory works.</w:t>
      </w:r>
    </w:p>
    <w:p w14:paraId="1A471F7B" w14:textId="77777777" w:rsidR="002F2BAF" w:rsidRPr="002967EE" w:rsidRDefault="002F2BAF" w:rsidP="002F2BAF">
      <w:pPr>
        <w:pStyle w:val="Default"/>
        <w:spacing w:line="276" w:lineRule="auto"/>
        <w:jc w:val="both"/>
        <w:rPr>
          <w:lang w:val="en-US"/>
        </w:rPr>
      </w:pPr>
      <w:r w:rsidRPr="002967EE">
        <w:rPr>
          <w:lang w:val="en-US"/>
        </w:rPr>
        <w:t>2. This work should be done on the basis of the previous work.</w:t>
      </w:r>
    </w:p>
    <w:p w14:paraId="358F7F63" w14:textId="3456299E" w:rsidR="002F2BAF" w:rsidRPr="002967EE" w:rsidRDefault="002F2BAF" w:rsidP="002F2BAF">
      <w:pPr>
        <w:pStyle w:val="Default"/>
        <w:spacing w:line="276" w:lineRule="auto"/>
        <w:jc w:val="both"/>
        <w:rPr>
          <w:lang w:val="en-US"/>
        </w:rPr>
      </w:pPr>
      <w:r w:rsidRPr="002967EE">
        <w:rPr>
          <w:lang w:val="en-US"/>
        </w:rPr>
        <w:t>3. Based on the documentation, determine</w:t>
      </w:r>
      <w:r w:rsidR="002967EE">
        <w:rPr>
          <w:lang w:val="en-US"/>
        </w:rPr>
        <w:t xml:space="preserve"> </w:t>
      </w:r>
      <w:r w:rsidRPr="002967EE">
        <w:rPr>
          <w:lang w:val="en-US"/>
        </w:rPr>
        <w:t>which pins</w:t>
      </w:r>
      <w:r w:rsidR="002967EE">
        <w:rPr>
          <w:lang w:val="en-US"/>
        </w:rPr>
        <w:t xml:space="preserve"> are connected to</w:t>
      </w:r>
      <w:r w:rsidRPr="002967EE">
        <w:rPr>
          <w:lang w:val="en-US"/>
        </w:rPr>
        <w:t xml:space="preserve"> the motor with encoder, the encoder on the motor and the external encoder.</w:t>
      </w:r>
    </w:p>
    <w:p w14:paraId="5D16BA4D" w14:textId="77777777" w:rsidR="002F2BAF" w:rsidRPr="002967EE" w:rsidRDefault="002F2BAF" w:rsidP="002F2BAF">
      <w:pPr>
        <w:pStyle w:val="Default"/>
        <w:spacing w:line="276" w:lineRule="auto"/>
        <w:jc w:val="both"/>
        <w:rPr>
          <w:lang w:val="en-US"/>
        </w:rPr>
      </w:pPr>
      <w:r w:rsidRPr="002967EE">
        <w:rPr>
          <w:lang w:val="en-US"/>
        </w:rPr>
        <w:lastRenderedPageBreak/>
        <w:t>4. In the graphical initialization window of the controller (name.IOC), it is necessary to set the frequency of the processor according to the variant. The clock source should be an external quartz resonator.</w:t>
      </w:r>
    </w:p>
    <w:p w14:paraId="4BF604CC" w14:textId="7D13224B" w:rsidR="002F2BAF" w:rsidRPr="002967EE" w:rsidRDefault="002F2BAF" w:rsidP="002F2BAF">
      <w:pPr>
        <w:pStyle w:val="Default"/>
        <w:spacing w:line="276" w:lineRule="auto"/>
        <w:jc w:val="both"/>
        <w:rPr>
          <w:lang w:val="en-US"/>
        </w:rPr>
      </w:pPr>
      <w:r w:rsidRPr="002967EE">
        <w:rPr>
          <w:lang w:val="en-US"/>
        </w:rPr>
        <w:t xml:space="preserve">5. In the graphical initialization window of the controller (name.IOC), it is necessary to configure the pins defined in the previous </w:t>
      </w:r>
      <w:r w:rsidR="006A3B00">
        <w:rPr>
          <w:lang w:val="en-US"/>
        </w:rPr>
        <w:t>step</w:t>
      </w:r>
      <w:r w:rsidRPr="002967EE">
        <w:rPr>
          <w:lang w:val="en-US"/>
        </w:rPr>
        <w:t xml:space="preserve"> for PWM generation, motor direction control, operation with two encoders.</w:t>
      </w:r>
    </w:p>
    <w:p w14:paraId="0AB6C7B8" w14:textId="33061CA4" w:rsidR="00224A3F" w:rsidRPr="0035721A" w:rsidRDefault="0035721A" w:rsidP="002F2BAF">
      <w:pPr>
        <w:pStyle w:val="Default"/>
        <w:spacing w:line="276" w:lineRule="auto"/>
        <w:jc w:val="both"/>
        <w:rPr>
          <w:lang w:val="en-US"/>
        </w:rPr>
      </w:pPr>
      <w:r>
        <w:rPr>
          <w:lang w:val="en-US"/>
        </w:rPr>
        <w:t>6</w:t>
      </w:r>
      <w:r w:rsidR="002F2BAF" w:rsidRPr="002967EE">
        <w:rPr>
          <w:lang w:val="en-US"/>
        </w:rPr>
        <w:t xml:space="preserve">. In the graphical initialization window of the controller (name.IOC), set the Prescaller, Counter Period for the Timers defined in the previous </w:t>
      </w:r>
      <w:r w:rsidR="006A3B00">
        <w:rPr>
          <w:lang w:val="en-US"/>
        </w:rPr>
        <w:t>steps</w:t>
      </w:r>
      <w:r w:rsidR="002F2BAF" w:rsidRPr="002967EE">
        <w:rPr>
          <w:lang w:val="en-US"/>
        </w:rPr>
        <w:t xml:space="preserve">. </w:t>
      </w:r>
      <w:r w:rsidR="002F2BAF" w:rsidRPr="0035721A">
        <w:rPr>
          <w:lang w:val="en-US"/>
        </w:rPr>
        <w:t>The frequency of the PWM signal should be 1kHz.</w:t>
      </w:r>
    </w:p>
    <w:p w14:paraId="316BBCE9" w14:textId="3417888C" w:rsidR="00C822D8" w:rsidRPr="00D51AD6" w:rsidRDefault="0035721A" w:rsidP="009502F4">
      <w:pPr>
        <w:pStyle w:val="Default"/>
        <w:spacing w:line="276" w:lineRule="auto"/>
        <w:jc w:val="both"/>
        <w:rPr>
          <w:lang w:val="en-US"/>
        </w:rPr>
      </w:pPr>
      <w:r w:rsidRPr="00D51AD6">
        <w:rPr>
          <w:lang w:val="en-US"/>
        </w:rPr>
        <w:t>7</w:t>
      </w:r>
      <w:r w:rsidR="00C822D8" w:rsidRPr="00D51AD6">
        <w:rPr>
          <w:lang w:val="en-US"/>
        </w:rPr>
        <w:t xml:space="preserve">. </w:t>
      </w:r>
      <w:r w:rsidR="00D51AD6" w:rsidRPr="00D51AD6">
        <w:rPr>
          <w:lang w:val="en-US"/>
        </w:rPr>
        <w:t>Implement the following program algorithm:</w:t>
      </w:r>
    </w:p>
    <w:p w14:paraId="416FB32B" w14:textId="5CF58628" w:rsidR="00C51514" w:rsidRPr="00C51514" w:rsidRDefault="005E4F7D" w:rsidP="00C51514">
      <w:pPr>
        <w:pStyle w:val="Default"/>
        <w:spacing w:line="276" w:lineRule="auto"/>
        <w:jc w:val="both"/>
        <w:rPr>
          <w:lang w:val="en-US"/>
        </w:rPr>
      </w:pPr>
      <w:r w:rsidRPr="00D51AD6">
        <w:rPr>
          <w:lang w:val="en-US"/>
        </w:rPr>
        <w:tab/>
      </w:r>
      <w:r w:rsidR="00C51514" w:rsidRPr="00C51514">
        <w:rPr>
          <w:lang w:val="en-US"/>
        </w:rPr>
        <w:t>- Using an external encoder</w:t>
      </w:r>
      <w:r w:rsidR="00461030">
        <w:rPr>
          <w:lang w:val="en-US"/>
        </w:rPr>
        <w:t>, set</w:t>
      </w:r>
      <w:r w:rsidR="00C51514" w:rsidRPr="00C51514">
        <w:rPr>
          <w:lang w:val="en-US"/>
        </w:rPr>
        <w:t xml:space="preserve"> the speed and direction of rotation of the motor;</w:t>
      </w:r>
    </w:p>
    <w:p w14:paraId="75395CF2" w14:textId="011293F7" w:rsidR="00C51514" w:rsidRPr="00C51514" w:rsidRDefault="00C51514" w:rsidP="00C51514">
      <w:pPr>
        <w:pStyle w:val="Default"/>
        <w:spacing w:line="276" w:lineRule="auto"/>
        <w:jc w:val="both"/>
        <w:rPr>
          <w:lang w:val="en-US"/>
        </w:rPr>
      </w:pPr>
      <w:r w:rsidRPr="00C51514">
        <w:rPr>
          <w:lang w:val="en-US"/>
        </w:rPr>
        <w:tab/>
        <w:t>- According to the data received from the encoder on the motor,</w:t>
      </w:r>
      <w:r w:rsidR="003721AD">
        <w:rPr>
          <w:lang w:val="en-US"/>
        </w:rPr>
        <w:t xml:space="preserve"> determine</w:t>
      </w:r>
      <w:r w:rsidRPr="00C51514">
        <w:rPr>
          <w:lang w:val="en-US"/>
        </w:rPr>
        <w:t xml:space="preserve"> the actual speed of rotation of the motor;</w:t>
      </w:r>
    </w:p>
    <w:p w14:paraId="62CEEE56" w14:textId="0F2F6173" w:rsidR="004426C2" w:rsidRPr="00C51514" w:rsidRDefault="00C51514" w:rsidP="00C51514">
      <w:pPr>
        <w:pStyle w:val="Default"/>
        <w:spacing w:line="276" w:lineRule="auto"/>
        <w:jc w:val="both"/>
        <w:rPr>
          <w:lang w:val="en-US"/>
        </w:rPr>
      </w:pPr>
      <w:r w:rsidRPr="00C51514">
        <w:rPr>
          <w:lang w:val="en-US"/>
        </w:rPr>
        <w:tab/>
        <w:t xml:space="preserve">- </w:t>
      </w:r>
      <w:r w:rsidR="00C20A35">
        <w:rPr>
          <w:lang w:val="en-US"/>
        </w:rPr>
        <w:t>Implement i</w:t>
      </w:r>
      <w:r w:rsidRPr="00C51514">
        <w:rPr>
          <w:lang w:val="en-US"/>
        </w:rPr>
        <w:t>n a periodic interrupt from the timer:</w:t>
      </w:r>
    </w:p>
    <w:p w14:paraId="285D68EF" w14:textId="2FB3924A" w:rsidR="00D6113D" w:rsidRPr="00C20A35" w:rsidRDefault="00C20A35" w:rsidP="004426C2">
      <w:pPr>
        <w:pStyle w:val="Default"/>
        <w:numPr>
          <w:ilvl w:val="0"/>
          <w:numId w:val="5"/>
        </w:numPr>
        <w:spacing w:line="276" w:lineRule="auto"/>
        <w:jc w:val="both"/>
        <w:rPr>
          <w:lang w:val="en-US"/>
        </w:rPr>
      </w:pPr>
      <w:r>
        <w:rPr>
          <w:lang w:val="en-US"/>
        </w:rPr>
        <w:t xml:space="preserve">calculation of </w:t>
      </w:r>
      <w:r w:rsidRPr="00C20A35">
        <w:rPr>
          <w:lang w:val="en-US"/>
        </w:rPr>
        <w:t>a new control action for the moto</w:t>
      </w:r>
      <w:r>
        <w:rPr>
          <w:lang w:val="en-US"/>
        </w:rPr>
        <w:t>r</w:t>
      </w:r>
      <w:r w:rsidR="00D6113D" w:rsidRPr="00C20A35">
        <w:rPr>
          <w:lang w:val="en-US"/>
        </w:rPr>
        <w:t>;</w:t>
      </w:r>
    </w:p>
    <w:p w14:paraId="6E3B1531" w14:textId="2C1C4BB1" w:rsidR="004426C2" w:rsidRPr="006B1233" w:rsidRDefault="006B1233" w:rsidP="004426C2">
      <w:pPr>
        <w:pStyle w:val="Default"/>
        <w:numPr>
          <w:ilvl w:val="0"/>
          <w:numId w:val="5"/>
        </w:numPr>
        <w:spacing w:line="276" w:lineRule="auto"/>
        <w:jc w:val="both"/>
        <w:rPr>
          <w:lang w:val="en-US"/>
        </w:rPr>
      </w:pPr>
      <w:r>
        <w:rPr>
          <w:lang w:val="en-US"/>
        </w:rPr>
        <w:t xml:space="preserve">Set </w:t>
      </w:r>
      <w:r w:rsidRPr="006B1233">
        <w:rPr>
          <w:lang w:val="en-US"/>
        </w:rPr>
        <w:t>a new control action for the motor by changing the value of the comparison register</w:t>
      </w:r>
      <w:r w:rsidR="001B66DE" w:rsidRPr="006B1233">
        <w:rPr>
          <w:lang w:val="en-US"/>
        </w:rPr>
        <w:t>;</w:t>
      </w:r>
    </w:p>
    <w:p w14:paraId="6B906CC4" w14:textId="03B6D48B" w:rsidR="001B66DE" w:rsidRPr="003B576F" w:rsidRDefault="003B576F" w:rsidP="004426C2">
      <w:pPr>
        <w:pStyle w:val="Default"/>
        <w:numPr>
          <w:ilvl w:val="0"/>
          <w:numId w:val="5"/>
        </w:numPr>
        <w:spacing w:line="276" w:lineRule="auto"/>
        <w:jc w:val="both"/>
        <w:rPr>
          <w:lang w:val="en-US"/>
        </w:rPr>
      </w:pPr>
      <w:r>
        <w:rPr>
          <w:lang w:val="en-US"/>
        </w:rPr>
        <w:t xml:space="preserve">Send </w:t>
      </w:r>
      <w:r w:rsidRPr="003B576F">
        <w:rPr>
          <w:lang w:val="en-US"/>
        </w:rPr>
        <w:t>a data packet to Simulink consisting motor rotation speed and the actual rotation speed</w:t>
      </w:r>
      <w:r w:rsidR="00480FE0" w:rsidRPr="003B576F">
        <w:rPr>
          <w:lang w:val="en-US"/>
        </w:rPr>
        <w:t>.</w:t>
      </w:r>
    </w:p>
    <w:p w14:paraId="30D86941" w14:textId="77777777" w:rsidR="00AD2289" w:rsidRPr="003B576F" w:rsidRDefault="00AD2289" w:rsidP="00AD2289">
      <w:pPr>
        <w:pStyle w:val="Default"/>
        <w:spacing w:line="276" w:lineRule="auto"/>
        <w:jc w:val="both"/>
        <w:rPr>
          <w:lang w:val="en-US"/>
        </w:rPr>
      </w:pPr>
    </w:p>
    <w:p w14:paraId="76064082" w14:textId="77777777" w:rsidR="001A363A" w:rsidRPr="001A363A" w:rsidRDefault="001A363A" w:rsidP="001A363A">
      <w:pPr>
        <w:pStyle w:val="Default"/>
        <w:spacing w:line="276" w:lineRule="auto"/>
        <w:jc w:val="both"/>
        <w:rPr>
          <w:b/>
          <w:bCs/>
          <w:lang w:val="en-US"/>
        </w:rPr>
      </w:pPr>
      <w:r w:rsidRPr="001A363A">
        <w:rPr>
          <w:b/>
          <w:bCs/>
          <w:lang w:val="en-US"/>
        </w:rPr>
        <w:t>Tasks:</w:t>
      </w:r>
    </w:p>
    <w:p w14:paraId="1137D279" w14:textId="68E5BFFF" w:rsidR="00612361" w:rsidRPr="000066A3" w:rsidRDefault="001A363A" w:rsidP="001A363A">
      <w:pPr>
        <w:pStyle w:val="Default"/>
        <w:spacing w:line="276" w:lineRule="auto"/>
        <w:jc w:val="both"/>
        <w:rPr>
          <w:lang w:val="en-US"/>
        </w:rPr>
      </w:pPr>
      <w:r w:rsidRPr="000066A3">
        <w:rPr>
          <w:lang w:val="en-US"/>
        </w:rPr>
        <w:t>1. Perform all of the steps in Part I.</w:t>
      </w:r>
    </w:p>
    <w:p w14:paraId="4C438954" w14:textId="55F8314F" w:rsidR="003A42E7" w:rsidRPr="001A363A" w:rsidRDefault="003A42E7" w:rsidP="009502F4">
      <w:pPr>
        <w:pStyle w:val="Default"/>
        <w:spacing w:line="276" w:lineRule="auto"/>
        <w:jc w:val="both"/>
        <w:rPr>
          <w:lang w:val="en-US"/>
        </w:rPr>
      </w:pPr>
    </w:p>
    <w:p w14:paraId="1BE33905" w14:textId="24326B0C" w:rsidR="00930CEA" w:rsidRPr="00051C27" w:rsidRDefault="00051C27" w:rsidP="009502F4">
      <w:pPr>
        <w:pStyle w:val="Default"/>
        <w:spacing w:line="276" w:lineRule="auto"/>
        <w:jc w:val="both"/>
        <w:rPr>
          <w:lang w:val="en-US"/>
        </w:rPr>
      </w:pPr>
      <w:r w:rsidRPr="00051C27">
        <w:rPr>
          <w:lang w:val="en-US"/>
        </w:rPr>
        <w:t>Demonstrate all assignment items one by one to the instructor.</w:t>
      </w:r>
    </w:p>
    <w:p w14:paraId="1F19BE02" w14:textId="47DD376A" w:rsidR="00477EFB" w:rsidRPr="008727D2" w:rsidRDefault="0019596C" w:rsidP="00477EFB">
      <w:pPr>
        <w:pStyle w:val="Default"/>
        <w:spacing w:line="276" w:lineRule="auto"/>
        <w:ind w:firstLine="709"/>
        <w:jc w:val="both"/>
        <w:rPr>
          <w:b/>
          <w:bCs/>
        </w:rPr>
      </w:pPr>
      <w:r w:rsidRPr="0019596C">
        <w:rPr>
          <w:b/>
          <w:bCs/>
        </w:rPr>
        <w:t>Variants</w:t>
      </w:r>
      <w:r w:rsidR="00477EFB">
        <w:rPr>
          <w:b/>
          <w:bCs/>
        </w:rPr>
        <w:t>:</w:t>
      </w:r>
    </w:p>
    <w:tbl>
      <w:tblPr>
        <w:tblStyle w:val="TableGrid"/>
        <w:tblW w:w="0" w:type="auto"/>
        <w:tblLook w:val="04A0" w:firstRow="1" w:lastRow="0" w:firstColumn="1" w:lastColumn="0" w:noHBand="0" w:noVBand="1"/>
      </w:tblPr>
      <w:tblGrid>
        <w:gridCol w:w="1131"/>
        <w:gridCol w:w="1800"/>
      </w:tblGrid>
      <w:tr w:rsidR="00480FE0" w14:paraId="3EAD0398" w14:textId="77777777" w:rsidTr="00800430">
        <w:tc>
          <w:tcPr>
            <w:tcW w:w="1131" w:type="dxa"/>
            <w:vAlign w:val="center"/>
          </w:tcPr>
          <w:p w14:paraId="399B1B42" w14:textId="2F297F83" w:rsidR="00480FE0" w:rsidRPr="000E430E" w:rsidRDefault="00D445E6" w:rsidP="00800430">
            <w:pPr>
              <w:pStyle w:val="Default"/>
              <w:spacing w:line="276" w:lineRule="auto"/>
              <w:jc w:val="center"/>
            </w:pPr>
            <w:r w:rsidRPr="00D445E6">
              <w:t>Variant no.</w:t>
            </w:r>
          </w:p>
        </w:tc>
        <w:tc>
          <w:tcPr>
            <w:tcW w:w="1800" w:type="dxa"/>
            <w:vAlign w:val="center"/>
          </w:tcPr>
          <w:p w14:paraId="0E71863A" w14:textId="3D4AA600" w:rsidR="00480FE0" w:rsidRPr="00477EFB" w:rsidRDefault="00D445E6" w:rsidP="00800430">
            <w:pPr>
              <w:pStyle w:val="Default"/>
              <w:spacing w:line="276" w:lineRule="auto"/>
              <w:jc w:val="center"/>
              <w:rPr>
                <w:rFonts w:eastAsia="Calibri"/>
              </w:rPr>
            </w:pPr>
            <w:r>
              <w:rPr>
                <w:rFonts w:eastAsia="Calibri"/>
                <w:lang w:val="en-US"/>
              </w:rPr>
              <w:t>Frequency</w:t>
            </w:r>
            <w:r w:rsidR="00480FE0">
              <w:rPr>
                <w:rFonts w:eastAsia="Calibri"/>
              </w:rPr>
              <w:t xml:space="preserve"> </w:t>
            </w:r>
          </w:p>
        </w:tc>
      </w:tr>
      <w:tr w:rsidR="00480FE0" w14:paraId="3CC68B37" w14:textId="77777777" w:rsidTr="00800430">
        <w:tc>
          <w:tcPr>
            <w:tcW w:w="1131" w:type="dxa"/>
            <w:vAlign w:val="center"/>
          </w:tcPr>
          <w:p w14:paraId="0E6FB1D8" w14:textId="77777777" w:rsidR="00480FE0" w:rsidRPr="004350A2" w:rsidRDefault="00480FE0" w:rsidP="00800430">
            <w:pPr>
              <w:pStyle w:val="Default"/>
              <w:spacing w:line="276" w:lineRule="auto"/>
              <w:jc w:val="center"/>
              <w:rPr>
                <w:lang w:val="en-US"/>
              </w:rPr>
            </w:pPr>
            <w:r>
              <w:rPr>
                <w:lang w:val="en-US"/>
              </w:rPr>
              <w:t>1</w:t>
            </w:r>
          </w:p>
        </w:tc>
        <w:tc>
          <w:tcPr>
            <w:tcW w:w="1800" w:type="dxa"/>
            <w:vAlign w:val="center"/>
          </w:tcPr>
          <w:p w14:paraId="6E0653DA" w14:textId="1B68DC84" w:rsidR="00480FE0" w:rsidRPr="000D350A" w:rsidRDefault="00480FE0" w:rsidP="000D350A">
            <w:pPr>
              <w:pStyle w:val="Default"/>
              <w:spacing w:line="276" w:lineRule="auto"/>
              <w:jc w:val="center"/>
            </w:pPr>
            <w:r>
              <w:t>180</w:t>
            </w:r>
          </w:p>
        </w:tc>
      </w:tr>
      <w:tr w:rsidR="00480FE0" w14:paraId="289385C2" w14:textId="77777777" w:rsidTr="00800430">
        <w:tc>
          <w:tcPr>
            <w:tcW w:w="1131" w:type="dxa"/>
            <w:vAlign w:val="center"/>
          </w:tcPr>
          <w:p w14:paraId="27D7880F" w14:textId="77777777" w:rsidR="00480FE0" w:rsidRPr="004350A2" w:rsidRDefault="00480FE0" w:rsidP="00800430">
            <w:pPr>
              <w:pStyle w:val="Default"/>
              <w:spacing w:line="276" w:lineRule="auto"/>
              <w:jc w:val="center"/>
              <w:rPr>
                <w:lang w:val="en-US"/>
              </w:rPr>
            </w:pPr>
            <w:r>
              <w:rPr>
                <w:lang w:val="en-US"/>
              </w:rPr>
              <w:t>2</w:t>
            </w:r>
          </w:p>
        </w:tc>
        <w:tc>
          <w:tcPr>
            <w:tcW w:w="1800" w:type="dxa"/>
            <w:vAlign w:val="center"/>
          </w:tcPr>
          <w:p w14:paraId="128B8171" w14:textId="0E694D32" w:rsidR="00480FE0" w:rsidRPr="000D350A" w:rsidRDefault="00480FE0" w:rsidP="00800430">
            <w:pPr>
              <w:pStyle w:val="Default"/>
              <w:spacing w:line="276" w:lineRule="auto"/>
              <w:jc w:val="center"/>
            </w:pPr>
            <w:r>
              <w:t>170</w:t>
            </w:r>
          </w:p>
        </w:tc>
      </w:tr>
      <w:tr w:rsidR="00480FE0" w14:paraId="6E1A48C7" w14:textId="77777777" w:rsidTr="00800430">
        <w:tc>
          <w:tcPr>
            <w:tcW w:w="1131" w:type="dxa"/>
            <w:vAlign w:val="center"/>
          </w:tcPr>
          <w:p w14:paraId="3E7F3274" w14:textId="77777777" w:rsidR="00480FE0" w:rsidRPr="004350A2" w:rsidRDefault="00480FE0" w:rsidP="00800430">
            <w:pPr>
              <w:pStyle w:val="Default"/>
              <w:spacing w:line="276" w:lineRule="auto"/>
              <w:jc w:val="center"/>
              <w:rPr>
                <w:lang w:val="en-US"/>
              </w:rPr>
            </w:pPr>
            <w:r>
              <w:rPr>
                <w:lang w:val="en-US"/>
              </w:rPr>
              <w:t>3</w:t>
            </w:r>
          </w:p>
        </w:tc>
        <w:tc>
          <w:tcPr>
            <w:tcW w:w="1800" w:type="dxa"/>
            <w:vAlign w:val="center"/>
          </w:tcPr>
          <w:p w14:paraId="30BF50DA" w14:textId="3B96FEB6" w:rsidR="00480FE0" w:rsidRPr="000D350A" w:rsidRDefault="00480FE0" w:rsidP="00800430">
            <w:pPr>
              <w:pStyle w:val="Default"/>
              <w:spacing w:line="276" w:lineRule="auto"/>
              <w:jc w:val="center"/>
            </w:pPr>
            <w:r>
              <w:t>160</w:t>
            </w:r>
          </w:p>
        </w:tc>
      </w:tr>
      <w:tr w:rsidR="00480FE0" w14:paraId="38782172" w14:textId="77777777" w:rsidTr="00800430">
        <w:tc>
          <w:tcPr>
            <w:tcW w:w="1131" w:type="dxa"/>
            <w:vAlign w:val="center"/>
          </w:tcPr>
          <w:p w14:paraId="0166F854" w14:textId="77777777" w:rsidR="00480FE0" w:rsidRPr="004350A2" w:rsidRDefault="00480FE0" w:rsidP="00800430">
            <w:pPr>
              <w:pStyle w:val="Default"/>
              <w:spacing w:line="276" w:lineRule="auto"/>
              <w:jc w:val="center"/>
              <w:rPr>
                <w:lang w:val="en-US"/>
              </w:rPr>
            </w:pPr>
            <w:r>
              <w:rPr>
                <w:lang w:val="en-US"/>
              </w:rPr>
              <w:t>4</w:t>
            </w:r>
          </w:p>
        </w:tc>
        <w:tc>
          <w:tcPr>
            <w:tcW w:w="1800" w:type="dxa"/>
            <w:vAlign w:val="center"/>
          </w:tcPr>
          <w:p w14:paraId="66514FB5" w14:textId="73155602" w:rsidR="00480FE0" w:rsidRPr="000D350A" w:rsidRDefault="00480FE0" w:rsidP="00800430">
            <w:pPr>
              <w:pStyle w:val="Default"/>
              <w:spacing w:line="276" w:lineRule="auto"/>
              <w:jc w:val="center"/>
            </w:pPr>
            <w:r>
              <w:t>150</w:t>
            </w:r>
          </w:p>
        </w:tc>
      </w:tr>
      <w:tr w:rsidR="00480FE0" w14:paraId="40B38BD2" w14:textId="77777777" w:rsidTr="00800430">
        <w:tc>
          <w:tcPr>
            <w:tcW w:w="1131" w:type="dxa"/>
            <w:vAlign w:val="center"/>
          </w:tcPr>
          <w:p w14:paraId="73A7F04C" w14:textId="77777777" w:rsidR="00480FE0" w:rsidRPr="004350A2" w:rsidRDefault="00480FE0" w:rsidP="00800430">
            <w:pPr>
              <w:pStyle w:val="Default"/>
              <w:spacing w:line="276" w:lineRule="auto"/>
              <w:jc w:val="center"/>
              <w:rPr>
                <w:lang w:val="en-US"/>
              </w:rPr>
            </w:pPr>
            <w:r>
              <w:rPr>
                <w:lang w:val="en-US"/>
              </w:rPr>
              <w:t>5</w:t>
            </w:r>
          </w:p>
        </w:tc>
        <w:tc>
          <w:tcPr>
            <w:tcW w:w="1800" w:type="dxa"/>
            <w:vAlign w:val="center"/>
          </w:tcPr>
          <w:p w14:paraId="0CBA844E" w14:textId="4698F4E2" w:rsidR="00480FE0" w:rsidRPr="000D350A" w:rsidRDefault="00480FE0" w:rsidP="00800430">
            <w:pPr>
              <w:pStyle w:val="Default"/>
              <w:spacing w:line="276" w:lineRule="auto"/>
              <w:jc w:val="center"/>
            </w:pPr>
            <w:r>
              <w:t>140</w:t>
            </w:r>
          </w:p>
        </w:tc>
      </w:tr>
      <w:tr w:rsidR="00480FE0" w14:paraId="076D1797" w14:textId="77777777" w:rsidTr="00800430">
        <w:tc>
          <w:tcPr>
            <w:tcW w:w="1131" w:type="dxa"/>
            <w:vAlign w:val="center"/>
          </w:tcPr>
          <w:p w14:paraId="4307C4B1" w14:textId="77777777" w:rsidR="00480FE0" w:rsidRPr="004350A2" w:rsidRDefault="00480FE0" w:rsidP="00800430">
            <w:pPr>
              <w:pStyle w:val="Default"/>
              <w:spacing w:line="276" w:lineRule="auto"/>
              <w:jc w:val="center"/>
              <w:rPr>
                <w:lang w:val="en-US"/>
              </w:rPr>
            </w:pPr>
            <w:r>
              <w:rPr>
                <w:lang w:val="en-US"/>
              </w:rPr>
              <w:t>6</w:t>
            </w:r>
          </w:p>
        </w:tc>
        <w:tc>
          <w:tcPr>
            <w:tcW w:w="1800" w:type="dxa"/>
            <w:vAlign w:val="center"/>
          </w:tcPr>
          <w:p w14:paraId="1C118621" w14:textId="588EACCD" w:rsidR="00480FE0" w:rsidRPr="00AC260C" w:rsidRDefault="00480FE0" w:rsidP="00800430">
            <w:pPr>
              <w:pStyle w:val="Default"/>
              <w:spacing w:line="276" w:lineRule="auto"/>
              <w:jc w:val="center"/>
            </w:pPr>
            <w:r>
              <w:t>130</w:t>
            </w:r>
          </w:p>
        </w:tc>
      </w:tr>
      <w:tr w:rsidR="00480FE0" w14:paraId="707362E0" w14:textId="77777777" w:rsidTr="00800430">
        <w:tc>
          <w:tcPr>
            <w:tcW w:w="1131" w:type="dxa"/>
            <w:vAlign w:val="center"/>
          </w:tcPr>
          <w:p w14:paraId="7F2EAA62" w14:textId="77777777" w:rsidR="00480FE0" w:rsidRPr="004350A2" w:rsidRDefault="00480FE0" w:rsidP="00800430">
            <w:pPr>
              <w:pStyle w:val="Default"/>
              <w:spacing w:line="276" w:lineRule="auto"/>
              <w:jc w:val="center"/>
              <w:rPr>
                <w:lang w:val="en-US"/>
              </w:rPr>
            </w:pPr>
            <w:r>
              <w:rPr>
                <w:lang w:val="en-US"/>
              </w:rPr>
              <w:t>7</w:t>
            </w:r>
          </w:p>
        </w:tc>
        <w:tc>
          <w:tcPr>
            <w:tcW w:w="1800" w:type="dxa"/>
            <w:vAlign w:val="center"/>
          </w:tcPr>
          <w:p w14:paraId="3C4B6A16" w14:textId="09D6B53F" w:rsidR="00480FE0" w:rsidRPr="00AC260C" w:rsidRDefault="00480FE0" w:rsidP="00800430">
            <w:pPr>
              <w:pStyle w:val="Default"/>
              <w:spacing w:line="276" w:lineRule="auto"/>
              <w:jc w:val="center"/>
            </w:pPr>
            <w:r>
              <w:t>120</w:t>
            </w:r>
          </w:p>
        </w:tc>
      </w:tr>
      <w:tr w:rsidR="00480FE0" w14:paraId="0C9B9F59" w14:textId="77777777" w:rsidTr="00800430">
        <w:tc>
          <w:tcPr>
            <w:tcW w:w="1131" w:type="dxa"/>
            <w:vAlign w:val="center"/>
          </w:tcPr>
          <w:p w14:paraId="15A51FBE" w14:textId="77777777" w:rsidR="00480FE0" w:rsidRPr="004350A2" w:rsidRDefault="00480FE0" w:rsidP="00800430">
            <w:pPr>
              <w:pStyle w:val="Default"/>
              <w:spacing w:line="276" w:lineRule="auto"/>
              <w:jc w:val="center"/>
              <w:rPr>
                <w:lang w:val="en-US"/>
              </w:rPr>
            </w:pPr>
            <w:r>
              <w:rPr>
                <w:lang w:val="en-US"/>
              </w:rPr>
              <w:t>8</w:t>
            </w:r>
          </w:p>
        </w:tc>
        <w:tc>
          <w:tcPr>
            <w:tcW w:w="1800" w:type="dxa"/>
            <w:vAlign w:val="center"/>
          </w:tcPr>
          <w:p w14:paraId="7ABF72F1" w14:textId="19F79195" w:rsidR="00480FE0" w:rsidRPr="00AC260C" w:rsidRDefault="00480FE0" w:rsidP="00800430">
            <w:pPr>
              <w:pStyle w:val="Default"/>
              <w:spacing w:line="276" w:lineRule="auto"/>
              <w:jc w:val="center"/>
            </w:pPr>
            <w:r>
              <w:t>110</w:t>
            </w:r>
          </w:p>
        </w:tc>
      </w:tr>
      <w:tr w:rsidR="00480FE0" w14:paraId="3E5772DA" w14:textId="77777777" w:rsidTr="00800430">
        <w:tc>
          <w:tcPr>
            <w:tcW w:w="1131" w:type="dxa"/>
            <w:vAlign w:val="center"/>
          </w:tcPr>
          <w:p w14:paraId="493CD26D" w14:textId="77777777" w:rsidR="00480FE0" w:rsidRPr="004350A2" w:rsidRDefault="00480FE0" w:rsidP="00800430">
            <w:pPr>
              <w:pStyle w:val="Default"/>
              <w:spacing w:line="276" w:lineRule="auto"/>
              <w:jc w:val="center"/>
              <w:rPr>
                <w:lang w:val="en-US"/>
              </w:rPr>
            </w:pPr>
            <w:r>
              <w:rPr>
                <w:lang w:val="en-US"/>
              </w:rPr>
              <w:t>9</w:t>
            </w:r>
          </w:p>
        </w:tc>
        <w:tc>
          <w:tcPr>
            <w:tcW w:w="1800" w:type="dxa"/>
            <w:vAlign w:val="center"/>
          </w:tcPr>
          <w:p w14:paraId="3D61892C" w14:textId="0892E544" w:rsidR="00480FE0" w:rsidRPr="00AC260C" w:rsidRDefault="00480FE0" w:rsidP="00800430">
            <w:pPr>
              <w:pStyle w:val="Default"/>
              <w:spacing w:line="276" w:lineRule="auto"/>
              <w:jc w:val="center"/>
            </w:pPr>
            <w:r>
              <w:t>100</w:t>
            </w:r>
          </w:p>
        </w:tc>
      </w:tr>
      <w:tr w:rsidR="00480FE0" w14:paraId="2B38849F" w14:textId="77777777" w:rsidTr="00800430">
        <w:tc>
          <w:tcPr>
            <w:tcW w:w="1131" w:type="dxa"/>
            <w:vAlign w:val="center"/>
          </w:tcPr>
          <w:p w14:paraId="3BDDE55F" w14:textId="77777777" w:rsidR="00480FE0" w:rsidRPr="004350A2" w:rsidRDefault="00480FE0" w:rsidP="00800430">
            <w:pPr>
              <w:pStyle w:val="Default"/>
              <w:spacing w:line="276" w:lineRule="auto"/>
              <w:jc w:val="center"/>
              <w:rPr>
                <w:lang w:val="en-US"/>
              </w:rPr>
            </w:pPr>
            <w:r>
              <w:rPr>
                <w:lang w:val="en-US"/>
              </w:rPr>
              <w:t>10</w:t>
            </w:r>
          </w:p>
        </w:tc>
        <w:tc>
          <w:tcPr>
            <w:tcW w:w="1800" w:type="dxa"/>
            <w:vAlign w:val="center"/>
          </w:tcPr>
          <w:p w14:paraId="4AB52EA0" w14:textId="1565C3C6" w:rsidR="00480FE0" w:rsidRPr="00AC260C" w:rsidRDefault="00480FE0" w:rsidP="00800430">
            <w:pPr>
              <w:pStyle w:val="Default"/>
              <w:spacing w:line="276" w:lineRule="auto"/>
              <w:jc w:val="center"/>
            </w:pPr>
            <w:r>
              <w:t>1</w:t>
            </w:r>
            <w:r w:rsidR="002B4BA9">
              <w:t>75</w:t>
            </w:r>
          </w:p>
        </w:tc>
      </w:tr>
      <w:tr w:rsidR="00480FE0" w14:paraId="62826D10" w14:textId="77777777" w:rsidTr="00800430">
        <w:tc>
          <w:tcPr>
            <w:tcW w:w="1131" w:type="dxa"/>
            <w:vAlign w:val="center"/>
          </w:tcPr>
          <w:p w14:paraId="32448D72" w14:textId="77777777" w:rsidR="00480FE0" w:rsidRPr="001046AC" w:rsidRDefault="00480FE0" w:rsidP="00800430">
            <w:pPr>
              <w:pStyle w:val="Default"/>
              <w:spacing w:line="276" w:lineRule="auto"/>
              <w:jc w:val="center"/>
            </w:pPr>
            <w:r>
              <w:t>11</w:t>
            </w:r>
          </w:p>
        </w:tc>
        <w:tc>
          <w:tcPr>
            <w:tcW w:w="1800" w:type="dxa"/>
            <w:vAlign w:val="center"/>
          </w:tcPr>
          <w:p w14:paraId="0AF32569" w14:textId="0EA09FA7" w:rsidR="00480FE0" w:rsidRPr="000D350A" w:rsidRDefault="002B4BA9" w:rsidP="00800430">
            <w:pPr>
              <w:pStyle w:val="Default"/>
              <w:spacing w:line="276" w:lineRule="auto"/>
              <w:jc w:val="center"/>
            </w:pPr>
            <w:r>
              <w:t>165</w:t>
            </w:r>
          </w:p>
        </w:tc>
      </w:tr>
      <w:tr w:rsidR="00480FE0" w14:paraId="3EF740B9" w14:textId="77777777" w:rsidTr="00800430">
        <w:tc>
          <w:tcPr>
            <w:tcW w:w="1131" w:type="dxa"/>
            <w:vAlign w:val="center"/>
          </w:tcPr>
          <w:p w14:paraId="409EE52A" w14:textId="77777777" w:rsidR="00480FE0" w:rsidRPr="001046AC" w:rsidRDefault="00480FE0" w:rsidP="00800430">
            <w:pPr>
              <w:pStyle w:val="Default"/>
              <w:spacing w:line="276" w:lineRule="auto"/>
              <w:jc w:val="center"/>
            </w:pPr>
            <w:r>
              <w:t>12</w:t>
            </w:r>
          </w:p>
        </w:tc>
        <w:tc>
          <w:tcPr>
            <w:tcW w:w="1800" w:type="dxa"/>
            <w:vAlign w:val="center"/>
          </w:tcPr>
          <w:p w14:paraId="2ACA5ABE" w14:textId="034ECE10" w:rsidR="00480FE0" w:rsidRPr="000D350A" w:rsidRDefault="002B4BA9" w:rsidP="00800430">
            <w:pPr>
              <w:pStyle w:val="Default"/>
              <w:spacing w:line="276" w:lineRule="auto"/>
              <w:jc w:val="center"/>
            </w:pPr>
            <w:r>
              <w:t>155</w:t>
            </w:r>
          </w:p>
        </w:tc>
      </w:tr>
    </w:tbl>
    <w:p w14:paraId="3A1DAA44" w14:textId="77777777" w:rsidR="00477EFB" w:rsidRDefault="00477EFB" w:rsidP="009502F4">
      <w:pPr>
        <w:pStyle w:val="Default"/>
        <w:spacing w:line="276" w:lineRule="auto"/>
        <w:jc w:val="both"/>
      </w:pPr>
    </w:p>
    <w:sectPr w:rsidR="00477E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15066"/>
    <w:multiLevelType w:val="multilevel"/>
    <w:tmpl w:val="289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77C1A"/>
    <w:multiLevelType w:val="hybridMultilevel"/>
    <w:tmpl w:val="A7ECBDD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44D7E59"/>
    <w:multiLevelType w:val="hybridMultilevel"/>
    <w:tmpl w:val="A3AA4388"/>
    <w:lvl w:ilvl="0" w:tplc="CD90A9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63D24A94"/>
    <w:multiLevelType w:val="hybridMultilevel"/>
    <w:tmpl w:val="ACE433FE"/>
    <w:lvl w:ilvl="0" w:tplc="27788F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FA23702"/>
    <w:multiLevelType w:val="multilevel"/>
    <w:tmpl w:val="FBAA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397225">
    <w:abstractNumId w:val="3"/>
  </w:num>
  <w:num w:numId="2" w16cid:durableId="535889539">
    <w:abstractNumId w:val="2"/>
  </w:num>
  <w:num w:numId="3" w16cid:durableId="777992425">
    <w:abstractNumId w:val="4"/>
  </w:num>
  <w:num w:numId="4" w16cid:durableId="216673833">
    <w:abstractNumId w:val="0"/>
  </w:num>
  <w:num w:numId="5" w16cid:durableId="958799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D20"/>
    <w:rsid w:val="000066A3"/>
    <w:rsid w:val="000138D3"/>
    <w:rsid w:val="00014A10"/>
    <w:rsid w:val="0001620A"/>
    <w:rsid w:val="00031FF4"/>
    <w:rsid w:val="00051C27"/>
    <w:rsid w:val="000559FE"/>
    <w:rsid w:val="000667C8"/>
    <w:rsid w:val="00070194"/>
    <w:rsid w:val="00087254"/>
    <w:rsid w:val="00087AD4"/>
    <w:rsid w:val="00090B9D"/>
    <w:rsid w:val="000A2EE0"/>
    <w:rsid w:val="000A4709"/>
    <w:rsid w:val="000A57FC"/>
    <w:rsid w:val="000B1DF0"/>
    <w:rsid w:val="000B7473"/>
    <w:rsid w:val="000C1372"/>
    <w:rsid w:val="000C26A6"/>
    <w:rsid w:val="000D0238"/>
    <w:rsid w:val="000D10AD"/>
    <w:rsid w:val="000D2BAB"/>
    <w:rsid w:val="000D350A"/>
    <w:rsid w:val="000D7C35"/>
    <w:rsid w:val="000E14C5"/>
    <w:rsid w:val="000F2997"/>
    <w:rsid w:val="0010017F"/>
    <w:rsid w:val="00106FFE"/>
    <w:rsid w:val="001218AD"/>
    <w:rsid w:val="00123BB3"/>
    <w:rsid w:val="001338C9"/>
    <w:rsid w:val="00143583"/>
    <w:rsid w:val="001605BB"/>
    <w:rsid w:val="0016642C"/>
    <w:rsid w:val="00166FF5"/>
    <w:rsid w:val="001709B0"/>
    <w:rsid w:val="001732E4"/>
    <w:rsid w:val="00176FEE"/>
    <w:rsid w:val="00182254"/>
    <w:rsid w:val="00186428"/>
    <w:rsid w:val="00193070"/>
    <w:rsid w:val="0019596C"/>
    <w:rsid w:val="00195DB8"/>
    <w:rsid w:val="001A173A"/>
    <w:rsid w:val="001A363A"/>
    <w:rsid w:val="001A5F81"/>
    <w:rsid w:val="001B66DE"/>
    <w:rsid w:val="001C2328"/>
    <w:rsid w:val="001D3B05"/>
    <w:rsid w:val="001E3108"/>
    <w:rsid w:val="001E7FB0"/>
    <w:rsid w:val="001F0EFA"/>
    <w:rsid w:val="001F2D10"/>
    <w:rsid w:val="001F671B"/>
    <w:rsid w:val="00202142"/>
    <w:rsid w:val="00217BCC"/>
    <w:rsid w:val="00222723"/>
    <w:rsid w:val="00224A3F"/>
    <w:rsid w:val="002432CB"/>
    <w:rsid w:val="00253C3D"/>
    <w:rsid w:val="00272BBE"/>
    <w:rsid w:val="00272C83"/>
    <w:rsid w:val="0027498F"/>
    <w:rsid w:val="0028389E"/>
    <w:rsid w:val="00295EB9"/>
    <w:rsid w:val="002967EE"/>
    <w:rsid w:val="002A1CD5"/>
    <w:rsid w:val="002A5AFB"/>
    <w:rsid w:val="002B38C4"/>
    <w:rsid w:val="002B4BA9"/>
    <w:rsid w:val="002C03CD"/>
    <w:rsid w:val="002C05AE"/>
    <w:rsid w:val="002D78AF"/>
    <w:rsid w:val="002E50BC"/>
    <w:rsid w:val="002E5128"/>
    <w:rsid w:val="002F2BAF"/>
    <w:rsid w:val="002F5464"/>
    <w:rsid w:val="003118E6"/>
    <w:rsid w:val="00312F48"/>
    <w:rsid w:val="003336DB"/>
    <w:rsid w:val="0033455B"/>
    <w:rsid w:val="00341FBF"/>
    <w:rsid w:val="00343034"/>
    <w:rsid w:val="0034330E"/>
    <w:rsid w:val="00346293"/>
    <w:rsid w:val="00350413"/>
    <w:rsid w:val="0035721A"/>
    <w:rsid w:val="00364923"/>
    <w:rsid w:val="00371700"/>
    <w:rsid w:val="003721AD"/>
    <w:rsid w:val="00375B9F"/>
    <w:rsid w:val="00380357"/>
    <w:rsid w:val="003851BD"/>
    <w:rsid w:val="00387E8B"/>
    <w:rsid w:val="0039096D"/>
    <w:rsid w:val="003929D3"/>
    <w:rsid w:val="00393E11"/>
    <w:rsid w:val="00394BEA"/>
    <w:rsid w:val="003A0DB9"/>
    <w:rsid w:val="003A42E7"/>
    <w:rsid w:val="003A62BB"/>
    <w:rsid w:val="003B576F"/>
    <w:rsid w:val="003C1C8D"/>
    <w:rsid w:val="003C46BA"/>
    <w:rsid w:val="003C50FD"/>
    <w:rsid w:val="003C512D"/>
    <w:rsid w:val="003C7B75"/>
    <w:rsid w:val="003E69DE"/>
    <w:rsid w:val="003F28DF"/>
    <w:rsid w:val="003F5AEE"/>
    <w:rsid w:val="00400537"/>
    <w:rsid w:val="004144C8"/>
    <w:rsid w:val="00420A7E"/>
    <w:rsid w:val="0042721A"/>
    <w:rsid w:val="004325DC"/>
    <w:rsid w:val="00434DFF"/>
    <w:rsid w:val="00435790"/>
    <w:rsid w:val="004366CE"/>
    <w:rsid w:val="004426C2"/>
    <w:rsid w:val="00442ACB"/>
    <w:rsid w:val="00451E45"/>
    <w:rsid w:val="00461030"/>
    <w:rsid w:val="00464CC9"/>
    <w:rsid w:val="00467F80"/>
    <w:rsid w:val="00471776"/>
    <w:rsid w:val="00472180"/>
    <w:rsid w:val="00472648"/>
    <w:rsid w:val="0047556E"/>
    <w:rsid w:val="00477EFB"/>
    <w:rsid w:val="00480FE0"/>
    <w:rsid w:val="00481259"/>
    <w:rsid w:val="00484EAC"/>
    <w:rsid w:val="0048594D"/>
    <w:rsid w:val="00495570"/>
    <w:rsid w:val="004963E2"/>
    <w:rsid w:val="004A4D46"/>
    <w:rsid w:val="004C5A66"/>
    <w:rsid w:val="004D0FCC"/>
    <w:rsid w:val="004D1EDF"/>
    <w:rsid w:val="004E0D0E"/>
    <w:rsid w:val="004E5AFD"/>
    <w:rsid w:val="004E5ED5"/>
    <w:rsid w:val="004F2A38"/>
    <w:rsid w:val="00500DBE"/>
    <w:rsid w:val="005048EE"/>
    <w:rsid w:val="00505738"/>
    <w:rsid w:val="00513258"/>
    <w:rsid w:val="00514557"/>
    <w:rsid w:val="00522509"/>
    <w:rsid w:val="00524D20"/>
    <w:rsid w:val="00526881"/>
    <w:rsid w:val="005421A1"/>
    <w:rsid w:val="005531E9"/>
    <w:rsid w:val="005728B1"/>
    <w:rsid w:val="00572DE4"/>
    <w:rsid w:val="00577F13"/>
    <w:rsid w:val="0059725B"/>
    <w:rsid w:val="0059740E"/>
    <w:rsid w:val="005B1987"/>
    <w:rsid w:val="005B7091"/>
    <w:rsid w:val="005C0FAD"/>
    <w:rsid w:val="005C51D0"/>
    <w:rsid w:val="005C5839"/>
    <w:rsid w:val="005E2098"/>
    <w:rsid w:val="005E4F7D"/>
    <w:rsid w:val="005F00C5"/>
    <w:rsid w:val="005F2614"/>
    <w:rsid w:val="00612361"/>
    <w:rsid w:val="0062537C"/>
    <w:rsid w:val="00630DEC"/>
    <w:rsid w:val="00633C31"/>
    <w:rsid w:val="006427C3"/>
    <w:rsid w:val="00644CD6"/>
    <w:rsid w:val="00646559"/>
    <w:rsid w:val="00660737"/>
    <w:rsid w:val="0066459C"/>
    <w:rsid w:val="00682D71"/>
    <w:rsid w:val="00690769"/>
    <w:rsid w:val="00692A91"/>
    <w:rsid w:val="00692E83"/>
    <w:rsid w:val="00693212"/>
    <w:rsid w:val="0069403D"/>
    <w:rsid w:val="006A13EA"/>
    <w:rsid w:val="006A3B00"/>
    <w:rsid w:val="006A5F7C"/>
    <w:rsid w:val="006B1233"/>
    <w:rsid w:val="006B38F1"/>
    <w:rsid w:val="006B4D80"/>
    <w:rsid w:val="006C25B8"/>
    <w:rsid w:val="006C7379"/>
    <w:rsid w:val="006D1445"/>
    <w:rsid w:val="006D692E"/>
    <w:rsid w:val="006F47EF"/>
    <w:rsid w:val="006F67F5"/>
    <w:rsid w:val="0070189B"/>
    <w:rsid w:val="00707FF9"/>
    <w:rsid w:val="007137C2"/>
    <w:rsid w:val="00714164"/>
    <w:rsid w:val="00714F67"/>
    <w:rsid w:val="00730191"/>
    <w:rsid w:val="007348CC"/>
    <w:rsid w:val="00740050"/>
    <w:rsid w:val="00771253"/>
    <w:rsid w:val="007751A5"/>
    <w:rsid w:val="00776C47"/>
    <w:rsid w:val="007811D3"/>
    <w:rsid w:val="007835B0"/>
    <w:rsid w:val="00783EB9"/>
    <w:rsid w:val="00786E2F"/>
    <w:rsid w:val="00790F43"/>
    <w:rsid w:val="007932DB"/>
    <w:rsid w:val="00797A5E"/>
    <w:rsid w:val="007A08D7"/>
    <w:rsid w:val="007A10BE"/>
    <w:rsid w:val="007A6F5F"/>
    <w:rsid w:val="007B08D4"/>
    <w:rsid w:val="007E1A3B"/>
    <w:rsid w:val="007E289A"/>
    <w:rsid w:val="007E37C1"/>
    <w:rsid w:val="007E40B5"/>
    <w:rsid w:val="007E74E9"/>
    <w:rsid w:val="007F033F"/>
    <w:rsid w:val="00803566"/>
    <w:rsid w:val="008036F5"/>
    <w:rsid w:val="0080652A"/>
    <w:rsid w:val="0081198C"/>
    <w:rsid w:val="00815616"/>
    <w:rsid w:val="00815A5D"/>
    <w:rsid w:val="0081720F"/>
    <w:rsid w:val="00825F46"/>
    <w:rsid w:val="0084210E"/>
    <w:rsid w:val="008450A2"/>
    <w:rsid w:val="008457DD"/>
    <w:rsid w:val="00847444"/>
    <w:rsid w:val="00850C3D"/>
    <w:rsid w:val="0085427A"/>
    <w:rsid w:val="008554D4"/>
    <w:rsid w:val="0085671C"/>
    <w:rsid w:val="00864554"/>
    <w:rsid w:val="00871612"/>
    <w:rsid w:val="008766E1"/>
    <w:rsid w:val="00876F0F"/>
    <w:rsid w:val="00890D4E"/>
    <w:rsid w:val="008963B2"/>
    <w:rsid w:val="008A1264"/>
    <w:rsid w:val="008A3C62"/>
    <w:rsid w:val="008A51CC"/>
    <w:rsid w:val="008B338B"/>
    <w:rsid w:val="008B763F"/>
    <w:rsid w:val="008C11F0"/>
    <w:rsid w:val="008C2131"/>
    <w:rsid w:val="008C29D9"/>
    <w:rsid w:val="008C7EF2"/>
    <w:rsid w:val="008D4425"/>
    <w:rsid w:val="008D5A04"/>
    <w:rsid w:val="008D5A33"/>
    <w:rsid w:val="008D7A90"/>
    <w:rsid w:val="008E1DDC"/>
    <w:rsid w:val="008E3537"/>
    <w:rsid w:val="00915D28"/>
    <w:rsid w:val="0092391C"/>
    <w:rsid w:val="00930658"/>
    <w:rsid w:val="00930CEA"/>
    <w:rsid w:val="00936C8F"/>
    <w:rsid w:val="00950227"/>
    <w:rsid w:val="009502F4"/>
    <w:rsid w:val="00953ECD"/>
    <w:rsid w:val="0096066E"/>
    <w:rsid w:val="00963BBE"/>
    <w:rsid w:val="00963D08"/>
    <w:rsid w:val="00975EE5"/>
    <w:rsid w:val="0098376B"/>
    <w:rsid w:val="009930A6"/>
    <w:rsid w:val="009938CF"/>
    <w:rsid w:val="00993911"/>
    <w:rsid w:val="009959A7"/>
    <w:rsid w:val="009A2294"/>
    <w:rsid w:val="009A7C5A"/>
    <w:rsid w:val="009B61FB"/>
    <w:rsid w:val="009B7BF4"/>
    <w:rsid w:val="009C1ECE"/>
    <w:rsid w:val="009C4981"/>
    <w:rsid w:val="009C6807"/>
    <w:rsid w:val="009D1DC3"/>
    <w:rsid w:val="009D7509"/>
    <w:rsid w:val="009E47A2"/>
    <w:rsid w:val="009E6F40"/>
    <w:rsid w:val="009F0BDB"/>
    <w:rsid w:val="009F4443"/>
    <w:rsid w:val="00A153BC"/>
    <w:rsid w:val="00A171EB"/>
    <w:rsid w:val="00A220D6"/>
    <w:rsid w:val="00A31DC0"/>
    <w:rsid w:val="00A36C51"/>
    <w:rsid w:val="00A56475"/>
    <w:rsid w:val="00A61691"/>
    <w:rsid w:val="00A63EEE"/>
    <w:rsid w:val="00A65E34"/>
    <w:rsid w:val="00A709D3"/>
    <w:rsid w:val="00A74AD1"/>
    <w:rsid w:val="00A853BC"/>
    <w:rsid w:val="00A90DEC"/>
    <w:rsid w:val="00A9611A"/>
    <w:rsid w:val="00AA490D"/>
    <w:rsid w:val="00AB36BF"/>
    <w:rsid w:val="00AB79E9"/>
    <w:rsid w:val="00AC61C9"/>
    <w:rsid w:val="00AD2289"/>
    <w:rsid w:val="00AE40FB"/>
    <w:rsid w:val="00AF2C38"/>
    <w:rsid w:val="00AF3058"/>
    <w:rsid w:val="00AF7EB4"/>
    <w:rsid w:val="00B063E0"/>
    <w:rsid w:val="00B06D03"/>
    <w:rsid w:val="00B06FF2"/>
    <w:rsid w:val="00B07D04"/>
    <w:rsid w:val="00B12A70"/>
    <w:rsid w:val="00B13CE6"/>
    <w:rsid w:val="00B15CE7"/>
    <w:rsid w:val="00B16EDD"/>
    <w:rsid w:val="00B229AE"/>
    <w:rsid w:val="00B32368"/>
    <w:rsid w:val="00B36052"/>
    <w:rsid w:val="00B3661B"/>
    <w:rsid w:val="00B4459A"/>
    <w:rsid w:val="00B50647"/>
    <w:rsid w:val="00B61DE5"/>
    <w:rsid w:val="00B8709A"/>
    <w:rsid w:val="00B87DC5"/>
    <w:rsid w:val="00B9067B"/>
    <w:rsid w:val="00B97909"/>
    <w:rsid w:val="00BA02E0"/>
    <w:rsid w:val="00BA30A2"/>
    <w:rsid w:val="00BB04A8"/>
    <w:rsid w:val="00BC3E00"/>
    <w:rsid w:val="00BC4BD1"/>
    <w:rsid w:val="00BD3487"/>
    <w:rsid w:val="00BD3C3F"/>
    <w:rsid w:val="00BE0AD1"/>
    <w:rsid w:val="00BE6700"/>
    <w:rsid w:val="00C01AC1"/>
    <w:rsid w:val="00C025A1"/>
    <w:rsid w:val="00C0586E"/>
    <w:rsid w:val="00C12BEB"/>
    <w:rsid w:val="00C16CD8"/>
    <w:rsid w:val="00C20A35"/>
    <w:rsid w:val="00C23379"/>
    <w:rsid w:val="00C3094F"/>
    <w:rsid w:val="00C44DD5"/>
    <w:rsid w:val="00C51514"/>
    <w:rsid w:val="00C575AD"/>
    <w:rsid w:val="00C61E71"/>
    <w:rsid w:val="00C61FD7"/>
    <w:rsid w:val="00C64B2A"/>
    <w:rsid w:val="00C75D94"/>
    <w:rsid w:val="00C822D8"/>
    <w:rsid w:val="00C95EC7"/>
    <w:rsid w:val="00CA11A3"/>
    <w:rsid w:val="00CB202E"/>
    <w:rsid w:val="00CB2E37"/>
    <w:rsid w:val="00CB397F"/>
    <w:rsid w:val="00CC355C"/>
    <w:rsid w:val="00CD401B"/>
    <w:rsid w:val="00CF1F57"/>
    <w:rsid w:val="00CF4115"/>
    <w:rsid w:val="00D03239"/>
    <w:rsid w:val="00D06555"/>
    <w:rsid w:val="00D15D7F"/>
    <w:rsid w:val="00D17B31"/>
    <w:rsid w:val="00D30202"/>
    <w:rsid w:val="00D347C8"/>
    <w:rsid w:val="00D41C54"/>
    <w:rsid w:val="00D445E6"/>
    <w:rsid w:val="00D51AD6"/>
    <w:rsid w:val="00D6113D"/>
    <w:rsid w:val="00D64382"/>
    <w:rsid w:val="00D71447"/>
    <w:rsid w:val="00D71605"/>
    <w:rsid w:val="00D757A2"/>
    <w:rsid w:val="00D80222"/>
    <w:rsid w:val="00D86461"/>
    <w:rsid w:val="00D86E9A"/>
    <w:rsid w:val="00D9075B"/>
    <w:rsid w:val="00D9312E"/>
    <w:rsid w:val="00D977F0"/>
    <w:rsid w:val="00DA276B"/>
    <w:rsid w:val="00DA6CF4"/>
    <w:rsid w:val="00DA6E28"/>
    <w:rsid w:val="00DB58F6"/>
    <w:rsid w:val="00DB68F7"/>
    <w:rsid w:val="00DC429B"/>
    <w:rsid w:val="00DC683C"/>
    <w:rsid w:val="00DC73A1"/>
    <w:rsid w:val="00DE59A1"/>
    <w:rsid w:val="00DF0D7F"/>
    <w:rsid w:val="00DF2229"/>
    <w:rsid w:val="00DF486A"/>
    <w:rsid w:val="00E024F6"/>
    <w:rsid w:val="00E02F49"/>
    <w:rsid w:val="00E06A59"/>
    <w:rsid w:val="00E110CA"/>
    <w:rsid w:val="00E2124D"/>
    <w:rsid w:val="00E310A5"/>
    <w:rsid w:val="00E337D8"/>
    <w:rsid w:val="00E4432B"/>
    <w:rsid w:val="00E45E3E"/>
    <w:rsid w:val="00E5279A"/>
    <w:rsid w:val="00E56B49"/>
    <w:rsid w:val="00E60360"/>
    <w:rsid w:val="00E615B4"/>
    <w:rsid w:val="00E629F7"/>
    <w:rsid w:val="00E630C3"/>
    <w:rsid w:val="00E63FEE"/>
    <w:rsid w:val="00E66A11"/>
    <w:rsid w:val="00E67F87"/>
    <w:rsid w:val="00E82156"/>
    <w:rsid w:val="00E96C51"/>
    <w:rsid w:val="00EA24B7"/>
    <w:rsid w:val="00EA5DB5"/>
    <w:rsid w:val="00EA76C9"/>
    <w:rsid w:val="00EB49F6"/>
    <w:rsid w:val="00EB4EF0"/>
    <w:rsid w:val="00EB6030"/>
    <w:rsid w:val="00ED755E"/>
    <w:rsid w:val="00EE0C55"/>
    <w:rsid w:val="00EE4D36"/>
    <w:rsid w:val="00EF5576"/>
    <w:rsid w:val="00F03DD6"/>
    <w:rsid w:val="00F11618"/>
    <w:rsid w:val="00F161D1"/>
    <w:rsid w:val="00F17C13"/>
    <w:rsid w:val="00F200E2"/>
    <w:rsid w:val="00F22E25"/>
    <w:rsid w:val="00F232B2"/>
    <w:rsid w:val="00F24DFE"/>
    <w:rsid w:val="00F31FB5"/>
    <w:rsid w:val="00F346D7"/>
    <w:rsid w:val="00F36855"/>
    <w:rsid w:val="00F436D6"/>
    <w:rsid w:val="00F44D00"/>
    <w:rsid w:val="00F500E2"/>
    <w:rsid w:val="00F50576"/>
    <w:rsid w:val="00F564EE"/>
    <w:rsid w:val="00F6299E"/>
    <w:rsid w:val="00F63A02"/>
    <w:rsid w:val="00F92A5E"/>
    <w:rsid w:val="00F9603A"/>
    <w:rsid w:val="00F972C4"/>
    <w:rsid w:val="00FA046E"/>
    <w:rsid w:val="00FA13A0"/>
    <w:rsid w:val="00FB00B0"/>
    <w:rsid w:val="00FC1282"/>
    <w:rsid w:val="00FC63E8"/>
    <w:rsid w:val="00FD1F96"/>
    <w:rsid w:val="00FE4834"/>
    <w:rsid w:val="00FF79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E721"/>
  <w15:chartTrackingRefBased/>
  <w15:docId w15:val="{DBA7EE89-C20C-404E-B073-F9ED926B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4D20"/>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styleId="Strong">
    <w:name w:val="Strong"/>
    <w:basedOn w:val="DefaultParagraphFont"/>
    <w:uiPriority w:val="22"/>
    <w:qFormat/>
    <w:rsid w:val="00BA30A2"/>
    <w:rPr>
      <w:b/>
      <w:bCs/>
    </w:rPr>
  </w:style>
  <w:style w:type="character" w:styleId="Emphasis">
    <w:name w:val="Emphasis"/>
    <w:basedOn w:val="DefaultParagraphFont"/>
    <w:uiPriority w:val="20"/>
    <w:qFormat/>
    <w:rsid w:val="00BA30A2"/>
    <w:rPr>
      <w:i/>
      <w:iCs/>
    </w:rPr>
  </w:style>
  <w:style w:type="table" w:styleId="TableGrid">
    <w:name w:val="Table Grid"/>
    <w:basedOn w:val="TableNormal"/>
    <w:uiPriority w:val="39"/>
    <w:rsid w:val="00930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060202">
      <w:bodyDiv w:val="1"/>
      <w:marLeft w:val="0"/>
      <w:marRight w:val="0"/>
      <w:marTop w:val="0"/>
      <w:marBottom w:val="0"/>
      <w:divBdr>
        <w:top w:val="none" w:sz="0" w:space="0" w:color="auto"/>
        <w:left w:val="none" w:sz="0" w:space="0" w:color="auto"/>
        <w:bottom w:val="none" w:sz="0" w:space="0" w:color="auto"/>
        <w:right w:val="none" w:sz="0" w:space="0" w:color="auto"/>
      </w:divBdr>
    </w:div>
    <w:div w:id="2029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437</Words>
  <Characters>2496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Сергей Михайлович</dc:creator>
  <cp:keywords/>
  <dc:description/>
  <cp:lastModifiedBy>Виктор А. Жданов</cp:lastModifiedBy>
  <cp:revision>299</cp:revision>
  <dcterms:created xsi:type="dcterms:W3CDTF">2022-09-04T16:24:00Z</dcterms:created>
  <dcterms:modified xsi:type="dcterms:W3CDTF">2023-09-07T16:10:00Z</dcterms:modified>
</cp:coreProperties>
</file>