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FD0479" w14:textId="1600AA78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Министерство образования и науки Российской Федерации</w:t>
      </w:r>
    </w:p>
    <w:p w14:paraId="20640C9D" w14:textId="34404375" w:rsidR="00746324" w:rsidRPr="00746324" w:rsidRDefault="00746324" w:rsidP="00B46FF6">
      <w:pPr>
        <w:jc w:val="center"/>
        <w:rPr>
          <w:rFonts w:cs="Times New Roman"/>
          <w:b/>
          <w:bCs/>
        </w:rPr>
      </w:pPr>
      <w:r w:rsidRPr="00746324">
        <w:rPr>
          <w:rFonts w:cs="Times New Roman"/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0F5A4B63" w14:textId="6A2458BC" w:rsidR="00E73490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 xml:space="preserve">САНКТ-ПЕТЕРБУРГСКИЙ </w:t>
      </w:r>
      <w:r w:rsidR="00B46FF6" w:rsidRPr="00746324">
        <w:rPr>
          <w:rFonts w:cs="Times New Roman"/>
          <w:b/>
          <w:bCs/>
          <w:szCs w:val="28"/>
        </w:rPr>
        <w:t xml:space="preserve">НАЦИОНАЛЬНЫЙ ИССЛЕДОВАТЕЛЬСКИЙ УНИВЕРСИТЕТ </w:t>
      </w:r>
      <w:r w:rsidRPr="00746324">
        <w:rPr>
          <w:rFonts w:cs="Times New Roman"/>
          <w:b/>
          <w:bCs/>
          <w:szCs w:val="28"/>
        </w:rPr>
        <w:t>ИНФОРМАЦИОННЫХ ТЕХНОЛОГИЙ, МЕХАНИКИ И ОПТИКИ</w:t>
      </w:r>
    </w:p>
    <w:p w14:paraId="47A21E79" w14:textId="77777777" w:rsidR="00B46FF6" w:rsidRDefault="00B46FF6" w:rsidP="00B46FF6">
      <w:pPr>
        <w:jc w:val="center"/>
        <w:rPr>
          <w:rFonts w:cs="Times New Roman"/>
          <w:szCs w:val="28"/>
        </w:rPr>
      </w:pPr>
    </w:p>
    <w:p w14:paraId="1554B5A4" w14:textId="77777777" w:rsidR="00746324" w:rsidRDefault="00746324" w:rsidP="00B46FF6">
      <w:pPr>
        <w:jc w:val="center"/>
        <w:rPr>
          <w:rFonts w:cs="Times New Roman"/>
          <w:szCs w:val="28"/>
        </w:rPr>
      </w:pPr>
    </w:p>
    <w:p w14:paraId="536C5C96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66E4EDC7" w14:textId="1CFAFFCC" w:rsidR="00746324" w:rsidRPr="002C5C3F" w:rsidRDefault="00746324" w:rsidP="00B46FF6">
      <w:pPr>
        <w:jc w:val="center"/>
        <w:rPr>
          <w:rFonts w:cs="Times New Roman"/>
          <w:b/>
          <w:bCs/>
          <w:sz w:val="36"/>
          <w:szCs w:val="36"/>
        </w:rPr>
      </w:pPr>
      <w:r w:rsidRPr="00746324">
        <w:rPr>
          <w:rFonts w:cs="Times New Roman"/>
          <w:b/>
          <w:bCs/>
          <w:sz w:val="36"/>
          <w:szCs w:val="36"/>
        </w:rPr>
        <w:t xml:space="preserve">ЛАБОРАТОРНАЯ РАБОТА № </w:t>
      </w:r>
      <w:r w:rsidR="002C5C3F" w:rsidRPr="002C5C3F">
        <w:rPr>
          <w:rFonts w:cs="Times New Roman"/>
          <w:b/>
          <w:bCs/>
          <w:sz w:val="36"/>
          <w:szCs w:val="36"/>
        </w:rPr>
        <w:t>2</w:t>
      </w:r>
    </w:p>
    <w:p w14:paraId="6EF20EFB" w14:textId="69FC7E3B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  <w:r w:rsidRPr="00746324">
        <w:rPr>
          <w:rFonts w:cs="Times New Roman"/>
          <w:b/>
          <w:bCs/>
          <w:szCs w:val="28"/>
        </w:rPr>
        <w:t>по курсу «</w:t>
      </w:r>
      <w:r w:rsidR="002C5C3F">
        <w:rPr>
          <w:rFonts w:cs="Times New Roman"/>
          <w:b/>
          <w:bCs/>
          <w:szCs w:val="28"/>
        </w:rPr>
        <w:t>Дискретные системы управления</w:t>
      </w:r>
      <w:r w:rsidRPr="00746324">
        <w:rPr>
          <w:rFonts w:cs="Times New Roman"/>
          <w:b/>
          <w:bCs/>
          <w:szCs w:val="28"/>
        </w:rPr>
        <w:t>»</w:t>
      </w:r>
    </w:p>
    <w:p w14:paraId="1F629012" w14:textId="53AF03CE" w:rsidR="00746324" w:rsidRDefault="002C5C3F" w:rsidP="00B46FF6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ИССЛЕДОВАНИЕ ПЕРЕХОДНЫХ ПРОЦЕССОВ В ЗАВИСИМОСТИ ОТ РАСПОЛОЖЕНИЯ КОРНЕЙ ХАРАКТЕРИСТИЧЕСКОГО ПОЛИНОМА ДИСКРЕТНОЙ СИСТЕМЫ</w:t>
      </w:r>
    </w:p>
    <w:p w14:paraId="5A4D4434" w14:textId="77777777" w:rsidR="00746324" w:rsidRPr="00746324" w:rsidRDefault="00746324" w:rsidP="00B46FF6">
      <w:pPr>
        <w:jc w:val="center"/>
        <w:rPr>
          <w:rFonts w:cs="Times New Roman"/>
          <w:b/>
          <w:bCs/>
          <w:szCs w:val="28"/>
        </w:rPr>
      </w:pPr>
    </w:p>
    <w:p w14:paraId="7CD50A7F" w14:textId="1CF35D4A" w:rsidR="00746324" w:rsidRDefault="00746324" w:rsidP="00B46FF6">
      <w:pPr>
        <w:jc w:val="center"/>
        <w:rPr>
          <w:rFonts w:cs="Times New Roman"/>
        </w:rPr>
      </w:pPr>
      <w:r>
        <w:rPr>
          <w:rFonts w:cs="Times New Roman"/>
          <w:szCs w:val="28"/>
        </w:rPr>
        <w:t xml:space="preserve">Вариант № </w:t>
      </w:r>
      <w:r w:rsidR="002C5C3F">
        <w:rPr>
          <w:rFonts w:cs="Times New Roman"/>
          <w:szCs w:val="28"/>
        </w:rPr>
        <w:t>2</w:t>
      </w:r>
    </w:p>
    <w:p w14:paraId="78A7F89D" w14:textId="77777777" w:rsidR="00746324" w:rsidRDefault="00746324" w:rsidP="002C5C3F">
      <w:pPr>
        <w:rPr>
          <w:rFonts w:cs="Times New Roman"/>
        </w:rPr>
      </w:pPr>
    </w:p>
    <w:p w14:paraId="7976E0F7" w14:textId="77777777" w:rsidR="00746324" w:rsidRDefault="00746324" w:rsidP="00B46FF6">
      <w:pPr>
        <w:jc w:val="center"/>
        <w:rPr>
          <w:rFonts w:cs="Times New Roman"/>
        </w:rPr>
      </w:pPr>
    </w:p>
    <w:p w14:paraId="59376AB7" w14:textId="0179EA73" w:rsidR="00B46FF6" w:rsidRP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Автор работы: Кирбаба Д.Д.</w:t>
      </w:r>
    </w:p>
    <w:p w14:paraId="24E89370" w14:textId="6E8BD54C" w:rsidR="00746324" w:rsidRPr="00127AF5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Группа: </w:t>
      </w:r>
      <w:r w:rsidRPr="00746324">
        <w:rPr>
          <w:rFonts w:cs="Times New Roman"/>
          <w:szCs w:val="28"/>
          <w:lang w:val="en-US"/>
        </w:rPr>
        <w:t>R</w:t>
      </w:r>
      <w:r w:rsidRPr="00127AF5">
        <w:rPr>
          <w:rFonts w:cs="Times New Roman"/>
          <w:szCs w:val="28"/>
        </w:rPr>
        <w:t>3438</w:t>
      </w:r>
    </w:p>
    <w:p w14:paraId="046EF531" w14:textId="2FDF8172" w:rsidR="00746324" w:rsidRDefault="00746324" w:rsidP="00746324">
      <w:pPr>
        <w:jc w:val="right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Преподаватель: </w:t>
      </w:r>
      <w:r w:rsidR="002C5C3F">
        <w:rPr>
          <w:rFonts w:cs="Times New Roman"/>
          <w:szCs w:val="28"/>
        </w:rPr>
        <w:t>Краснов</w:t>
      </w:r>
      <w:r w:rsidRPr="00746324">
        <w:rPr>
          <w:rFonts w:cs="Times New Roman"/>
          <w:szCs w:val="28"/>
        </w:rPr>
        <w:t xml:space="preserve"> А.</w:t>
      </w:r>
      <w:r w:rsidR="002C5C3F">
        <w:rPr>
          <w:rFonts w:cs="Times New Roman"/>
          <w:szCs w:val="28"/>
        </w:rPr>
        <w:t>Ю</w:t>
      </w:r>
      <w:r w:rsidRPr="00746324">
        <w:rPr>
          <w:rFonts w:cs="Times New Roman"/>
          <w:szCs w:val="28"/>
        </w:rPr>
        <w:t>.</w:t>
      </w:r>
    </w:p>
    <w:p w14:paraId="5EB97339" w14:textId="77777777" w:rsidR="00746324" w:rsidRPr="00746324" w:rsidRDefault="00746324" w:rsidP="00746324">
      <w:pPr>
        <w:jc w:val="right"/>
        <w:rPr>
          <w:rFonts w:cs="Times New Roman"/>
          <w:szCs w:val="28"/>
        </w:rPr>
      </w:pPr>
    </w:p>
    <w:p w14:paraId="500AFF1F" w14:textId="65CD5DF9" w:rsidR="00B46FF6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“</w:t>
      </w:r>
      <w:r w:rsidR="002C5C3F">
        <w:rPr>
          <w:rFonts w:cs="Times New Roman"/>
          <w:szCs w:val="28"/>
        </w:rPr>
        <w:t>24</w:t>
      </w:r>
      <w:r w:rsidRPr="00746324">
        <w:rPr>
          <w:rFonts w:cs="Times New Roman"/>
          <w:szCs w:val="28"/>
        </w:rPr>
        <w:t>” октября 2023 г.</w:t>
      </w:r>
    </w:p>
    <w:p w14:paraId="4CA8E260" w14:textId="50B20C15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 xml:space="preserve">Работа выполнена с оценкой </w:t>
      </w:r>
      <w:r>
        <w:rPr>
          <w:rFonts w:cs="Times New Roman"/>
          <w:szCs w:val="28"/>
        </w:rPr>
        <w:t xml:space="preserve"> ___</w:t>
      </w:r>
    </w:p>
    <w:p w14:paraId="43162384" w14:textId="11934A97" w:rsidR="00746324" w:rsidRPr="00746324" w:rsidRDefault="00746324" w:rsidP="00746324">
      <w:pPr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Дата защиты “</w:t>
      </w:r>
      <w:r>
        <w:rPr>
          <w:rFonts w:cs="Times New Roman"/>
          <w:szCs w:val="28"/>
        </w:rPr>
        <w:t>__</w:t>
      </w:r>
      <w:r w:rsidRPr="00746324">
        <w:rPr>
          <w:rFonts w:cs="Times New Roman"/>
          <w:szCs w:val="28"/>
        </w:rPr>
        <w:t>”</w:t>
      </w:r>
      <w:r>
        <w:rPr>
          <w:rFonts w:cs="Times New Roman"/>
          <w:szCs w:val="28"/>
        </w:rPr>
        <w:t xml:space="preserve"> ________</w:t>
      </w:r>
      <w:r w:rsidRPr="00746324">
        <w:rPr>
          <w:rFonts w:cs="Times New Roman"/>
          <w:szCs w:val="28"/>
        </w:rPr>
        <w:t xml:space="preserve"> 2023 г.</w:t>
      </w:r>
    </w:p>
    <w:p w14:paraId="6BCC6219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4175CDC1" w14:textId="77777777" w:rsidR="00B46FF6" w:rsidRPr="00746324" w:rsidRDefault="00B46FF6" w:rsidP="00746324">
      <w:pPr>
        <w:rPr>
          <w:rFonts w:cs="Times New Roman"/>
          <w:szCs w:val="28"/>
        </w:rPr>
      </w:pPr>
    </w:p>
    <w:p w14:paraId="7E925B60" w14:textId="77777777" w:rsidR="00B46FF6" w:rsidRPr="00746324" w:rsidRDefault="00B46FF6" w:rsidP="00B46FF6">
      <w:pPr>
        <w:jc w:val="right"/>
        <w:rPr>
          <w:rFonts w:cs="Times New Roman"/>
          <w:szCs w:val="28"/>
        </w:rPr>
      </w:pPr>
    </w:p>
    <w:p w14:paraId="6E5EE9C5" w14:textId="6A2C6309" w:rsidR="00B46FF6" w:rsidRPr="00746324" w:rsidRDefault="00B46FF6" w:rsidP="00B46FF6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Санкт-Петербург</w:t>
      </w:r>
    </w:p>
    <w:p w14:paraId="0BF921BE" w14:textId="129B0D26" w:rsidR="00127AF5" w:rsidRDefault="00B46FF6" w:rsidP="002C5C3F">
      <w:pPr>
        <w:jc w:val="center"/>
        <w:rPr>
          <w:rFonts w:cs="Times New Roman"/>
          <w:szCs w:val="28"/>
        </w:rPr>
      </w:pPr>
      <w:r w:rsidRPr="00746324">
        <w:rPr>
          <w:rFonts w:cs="Times New Roman"/>
          <w:szCs w:val="28"/>
        </w:rPr>
        <w:t>2023</w:t>
      </w:r>
    </w:p>
    <w:sdt>
      <w:sdtPr>
        <w:rPr>
          <w:rFonts w:eastAsiaTheme="minorHAnsi" w:cstheme="minorBidi"/>
          <w:b w:val="0"/>
          <w:kern w:val="2"/>
          <w:sz w:val="28"/>
          <w:szCs w:val="22"/>
          <w:lang w:eastAsia="en-US"/>
          <w14:ligatures w14:val="standardContextual"/>
        </w:rPr>
        <w:id w:val="12020144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FEE72E5" w14:textId="05BA69B1" w:rsidR="005B7EED" w:rsidRPr="005B7EED" w:rsidRDefault="005B7EED" w:rsidP="007F31B4">
          <w:pPr>
            <w:pStyle w:val="TOCHeading"/>
            <w:ind w:left="0"/>
            <w:rPr>
              <w:lang w:val="en-US"/>
            </w:rPr>
          </w:pPr>
          <w:r>
            <w:t>Оглавление</w:t>
          </w:r>
        </w:p>
        <w:p w14:paraId="7D8B56CD" w14:textId="2C16681F" w:rsidR="002C5C3F" w:rsidRDefault="005B7EED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 w:rsidRPr="005B7EED">
            <w:rPr>
              <w:lang w:val="en-US"/>
            </w:rPr>
            <w:instrText xml:space="preserve"> TOC \o "1-3" \h \z \u </w:instrText>
          </w:r>
          <w:r>
            <w:fldChar w:fldCharType="separate"/>
          </w:r>
          <w:hyperlink w:anchor="_Toc149039806" w:history="1">
            <w:r w:rsidR="002C5C3F" w:rsidRPr="00C246FA">
              <w:rPr>
                <w:rStyle w:val="Hyperlink"/>
                <w:noProof/>
              </w:rPr>
              <w:t>Цель работы</w:t>
            </w:r>
            <w:r w:rsidR="002C5C3F">
              <w:rPr>
                <w:noProof/>
                <w:webHidden/>
              </w:rPr>
              <w:tab/>
            </w:r>
            <w:r w:rsidR="002C5C3F">
              <w:rPr>
                <w:noProof/>
                <w:webHidden/>
              </w:rPr>
              <w:fldChar w:fldCharType="begin"/>
            </w:r>
            <w:r w:rsidR="002C5C3F">
              <w:rPr>
                <w:noProof/>
                <w:webHidden/>
              </w:rPr>
              <w:instrText xml:space="preserve"> PAGEREF _Toc149039806 \h </w:instrText>
            </w:r>
            <w:r w:rsidR="002C5C3F">
              <w:rPr>
                <w:noProof/>
                <w:webHidden/>
              </w:rPr>
            </w:r>
            <w:r w:rsidR="002C5C3F">
              <w:rPr>
                <w:noProof/>
                <w:webHidden/>
              </w:rPr>
              <w:fldChar w:fldCharType="separate"/>
            </w:r>
            <w:r w:rsidR="0009483C">
              <w:rPr>
                <w:noProof/>
                <w:webHidden/>
              </w:rPr>
              <w:t>2</w:t>
            </w:r>
            <w:r w:rsidR="002C5C3F">
              <w:rPr>
                <w:noProof/>
                <w:webHidden/>
              </w:rPr>
              <w:fldChar w:fldCharType="end"/>
            </w:r>
          </w:hyperlink>
        </w:p>
        <w:p w14:paraId="658DFF4A" w14:textId="2FF83B2A" w:rsidR="002C5C3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9807" w:history="1">
            <w:r w:rsidR="002C5C3F" w:rsidRPr="00C246FA">
              <w:rPr>
                <w:rStyle w:val="Hyperlink"/>
                <w:noProof/>
              </w:rPr>
              <w:t>Ход работы</w:t>
            </w:r>
            <w:r w:rsidR="002C5C3F">
              <w:rPr>
                <w:noProof/>
                <w:webHidden/>
              </w:rPr>
              <w:tab/>
            </w:r>
            <w:r w:rsidR="002C5C3F">
              <w:rPr>
                <w:noProof/>
                <w:webHidden/>
              </w:rPr>
              <w:fldChar w:fldCharType="begin"/>
            </w:r>
            <w:r w:rsidR="002C5C3F">
              <w:rPr>
                <w:noProof/>
                <w:webHidden/>
              </w:rPr>
              <w:instrText xml:space="preserve"> PAGEREF _Toc149039807 \h </w:instrText>
            </w:r>
            <w:r w:rsidR="002C5C3F">
              <w:rPr>
                <w:noProof/>
                <w:webHidden/>
              </w:rPr>
            </w:r>
            <w:r w:rsidR="002C5C3F">
              <w:rPr>
                <w:noProof/>
                <w:webHidden/>
              </w:rPr>
              <w:fldChar w:fldCharType="separate"/>
            </w:r>
            <w:r w:rsidR="0009483C">
              <w:rPr>
                <w:noProof/>
                <w:webHidden/>
              </w:rPr>
              <w:t>2</w:t>
            </w:r>
            <w:r w:rsidR="002C5C3F">
              <w:rPr>
                <w:noProof/>
                <w:webHidden/>
              </w:rPr>
              <w:fldChar w:fldCharType="end"/>
            </w:r>
          </w:hyperlink>
        </w:p>
        <w:p w14:paraId="1387ADCD" w14:textId="38E1ACCF" w:rsidR="002C5C3F" w:rsidRDefault="0000000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9039808" w:history="1">
            <w:r w:rsidR="002C5C3F" w:rsidRPr="00C246FA">
              <w:rPr>
                <w:rStyle w:val="Hyperlink"/>
                <w:noProof/>
              </w:rPr>
              <w:t>Выводы</w:t>
            </w:r>
            <w:r w:rsidR="002C5C3F">
              <w:rPr>
                <w:noProof/>
                <w:webHidden/>
              </w:rPr>
              <w:tab/>
            </w:r>
            <w:r w:rsidR="002C5C3F">
              <w:rPr>
                <w:noProof/>
                <w:webHidden/>
              </w:rPr>
              <w:fldChar w:fldCharType="begin"/>
            </w:r>
            <w:r w:rsidR="002C5C3F">
              <w:rPr>
                <w:noProof/>
                <w:webHidden/>
              </w:rPr>
              <w:instrText xml:space="preserve"> PAGEREF _Toc149039808 \h </w:instrText>
            </w:r>
            <w:r w:rsidR="002C5C3F">
              <w:rPr>
                <w:noProof/>
                <w:webHidden/>
              </w:rPr>
            </w:r>
            <w:r w:rsidR="002C5C3F">
              <w:rPr>
                <w:noProof/>
                <w:webHidden/>
              </w:rPr>
              <w:fldChar w:fldCharType="separate"/>
            </w:r>
            <w:r w:rsidR="0009483C">
              <w:rPr>
                <w:noProof/>
                <w:webHidden/>
              </w:rPr>
              <w:t>10</w:t>
            </w:r>
            <w:r w:rsidR="002C5C3F">
              <w:rPr>
                <w:noProof/>
                <w:webHidden/>
              </w:rPr>
              <w:fldChar w:fldCharType="end"/>
            </w:r>
          </w:hyperlink>
        </w:p>
        <w:p w14:paraId="09BA8BAB" w14:textId="572344DF" w:rsidR="005B7EED" w:rsidRPr="005B7EED" w:rsidRDefault="005B7EED">
          <w:pPr>
            <w:rPr>
              <w:lang w:val="en-US"/>
            </w:rPr>
          </w:pPr>
          <w:r>
            <w:rPr>
              <w:b/>
              <w:bCs/>
            </w:rPr>
            <w:fldChar w:fldCharType="end"/>
          </w:r>
        </w:p>
      </w:sdtContent>
    </w:sdt>
    <w:p w14:paraId="0A247333" w14:textId="77777777" w:rsidR="00127AF5" w:rsidRDefault="00127AF5" w:rsidP="00127AF5">
      <w:pPr>
        <w:rPr>
          <w:rFonts w:cs="Times New Roman"/>
          <w:szCs w:val="28"/>
          <w:lang w:val="en-US"/>
        </w:rPr>
      </w:pPr>
    </w:p>
    <w:p w14:paraId="546995CF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62FC45EC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18ED5D62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39B00D70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531D37B4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7F2065D2" w14:textId="77777777" w:rsidR="005B7EED" w:rsidRDefault="005B7EED" w:rsidP="00127AF5">
      <w:pPr>
        <w:rPr>
          <w:rFonts w:cs="Times New Roman"/>
          <w:szCs w:val="28"/>
          <w:lang w:val="en-US"/>
        </w:rPr>
      </w:pPr>
    </w:p>
    <w:p w14:paraId="53BA2D98" w14:textId="57B9145F" w:rsidR="005B7EED" w:rsidRPr="007F31B4" w:rsidRDefault="005B7EED" w:rsidP="007F31B4">
      <w:pPr>
        <w:pStyle w:val="Heading1"/>
      </w:pPr>
      <w:bookmarkStart w:id="0" w:name="_Toc149039806"/>
      <w:r w:rsidRPr="007F31B4">
        <w:t>Цель работы</w:t>
      </w:r>
      <w:bookmarkEnd w:id="0"/>
    </w:p>
    <w:p w14:paraId="69699EF1" w14:textId="207D96CE" w:rsidR="005B7EED" w:rsidRPr="00552758" w:rsidRDefault="00EC59BD" w:rsidP="00EC59BD">
      <w:pPr>
        <w:ind w:firstLine="708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Исследование динамических свойств линейных дискретных систем второго порядка.</w:t>
      </w:r>
    </w:p>
    <w:p w14:paraId="6F0A1556" w14:textId="6F95B1D8" w:rsidR="007F31B4" w:rsidRDefault="005B7EED" w:rsidP="007F31B4">
      <w:pPr>
        <w:pStyle w:val="Heading1"/>
      </w:pPr>
      <w:bookmarkStart w:id="1" w:name="_Toc149039807"/>
      <w:r>
        <w:t>Ход работы</w:t>
      </w:r>
      <w:bookmarkEnd w:id="1"/>
    </w:p>
    <w:p w14:paraId="77D50CF9" w14:textId="03A2C1F3" w:rsidR="00D501FF" w:rsidRDefault="00904E42" w:rsidP="00904E42">
      <w:pPr>
        <w:pStyle w:val="Heading2"/>
        <w:rPr>
          <w:rFonts w:eastAsiaTheme="minorEastAsia"/>
        </w:rPr>
      </w:pPr>
      <w:r>
        <w:rPr>
          <w:rFonts w:eastAsiaTheme="minorEastAsia"/>
        </w:rPr>
        <w:t>Задание 1.</w:t>
      </w:r>
    </w:p>
    <w:p w14:paraId="47C6D919" w14:textId="049BFF61" w:rsidR="00904E42" w:rsidRDefault="00904E42" w:rsidP="00904E42">
      <w:pPr>
        <w:ind w:firstLine="708"/>
      </w:pPr>
      <w:r>
        <w:t>Задан непрерывный объект, описываемый дифференциальным уравнением второго порядка</w:t>
      </w:r>
    </w:p>
    <w:p w14:paraId="0723DEA4" w14:textId="590271C9" w:rsidR="00904E42" w:rsidRPr="00904E42" w:rsidRDefault="00904E42" w:rsidP="00904E42">
      <w:pPr>
        <w:ind w:firstLine="708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acc>
            <m:accPr>
              <m:chr m:val="̈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eastAsiaTheme="minorEastAsia" w:hAnsi="Cambria Math"/>
            </w:rPr>
            <m:t>,</m:t>
          </m:r>
        </m:oMath>
      </m:oMathPara>
    </w:p>
    <w:p w14:paraId="44EA6B8C" w14:textId="19A208C8" w:rsidR="00904E42" w:rsidRDefault="00904E42" w:rsidP="00904E4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y-</m:t>
        </m:r>
      </m:oMath>
      <w:r>
        <w:rPr>
          <w:rFonts w:eastAsiaTheme="minorEastAsia"/>
        </w:rPr>
        <w:t xml:space="preserve"> выходная переменная, </w:t>
      </w:r>
      <m:oMath>
        <m:r>
          <w:rPr>
            <w:rFonts w:ascii="Cambria Math" w:eastAsiaTheme="minorEastAsia" w:hAnsi="Cambria Math"/>
          </w:rPr>
          <m:t xml:space="preserve">u- </m:t>
        </m:r>
      </m:oMath>
      <w:r>
        <w:rPr>
          <w:rFonts w:eastAsiaTheme="minorEastAsia"/>
        </w:rPr>
        <w:t>входное воздействие.</w:t>
      </w:r>
    </w:p>
    <w:p w14:paraId="2AB12600" w14:textId="24F9270D" w:rsidR="00904E42" w:rsidRDefault="00904E42" w:rsidP="00904E42">
      <w:pPr>
        <w:rPr>
          <w:rFonts w:eastAsiaTheme="minorEastAsia"/>
        </w:rPr>
      </w:pPr>
      <w:r>
        <w:rPr>
          <w:rFonts w:eastAsiaTheme="minorEastAsia"/>
        </w:rPr>
        <w:t>Перепишем модель в форму ВСВ:</w:t>
      </w:r>
    </w:p>
    <w:p w14:paraId="2F8676EA" w14:textId="37095ADC" w:rsidR="00904E42" w:rsidRPr="009F0CF2" w:rsidRDefault="00904E42" w:rsidP="00904E4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acc>
                    <m:accPr>
                      <m:chr m:val="̇"/>
                      <m:ctrlPr>
                        <w:rPr>
                          <w:rFonts w:ascii="Cambria Math" w:eastAsiaTheme="minorEastAsia" w:hAnsi="Cambria Math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eastAsiaTheme="minorEastAsia" w:hAnsi="Cambria Math"/>
                    </w:rPr>
                    <m:t>=</m:t>
                  </m:r>
                  <m:r>
                    <w:rPr>
                      <w:rFonts w:ascii="Cambria Math" w:eastAsiaTheme="minorEastAsia" w:hAnsi="Cambria Math"/>
                    </w:rPr>
                    <m:t>Ax+Bu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y=Cx</m:t>
                  </m:r>
                </m:e>
              </m:eqAr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48BA6B58" w14:textId="76634B15" w:rsidR="00904E42" w:rsidRDefault="009F0CF2" w:rsidP="00904E42">
      <w:pPr>
        <w:rPr>
          <w:rFonts w:eastAsiaTheme="minorEastAsia"/>
          <w:i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,  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,  C=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.</m:t>
        </m:r>
      </m:oMath>
    </w:p>
    <w:p w14:paraId="0A02F1FA" w14:textId="0B2AD9DC" w:rsidR="009F0CF2" w:rsidRDefault="009F0CF2" w:rsidP="009F0CF2">
      <w:pPr>
        <w:pStyle w:val="Heading2"/>
        <w:rPr>
          <w:rFonts w:eastAsiaTheme="minorEastAsia"/>
        </w:rPr>
      </w:pPr>
      <w:r>
        <w:rPr>
          <w:rFonts w:eastAsiaTheme="minorEastAsia"/>
        </w:rPr>
        <w:t>Задание 2.</w:t>
      </w:r>
    </w:p>
    <w:p w14:paraId="0EC3A82E" w14:textId="6A0DDA17" w:rsidR="009F0CF2" w:rsidRDefault="00F664EA" w:rsidP="009F0CF2">
      <w:r>
        <w:tab/>
        <w:t xml:space="preserve">Осуществим переход к дискретному описанию системы </w:t>
      </w:r>
      <m:oMath>
        <m:r>
          <w:rPr>
            <w:rFonts w:ascii="Cambria Math" w:hAnsi="Cambria Math"/>
          </w:rPr>
          <m:t>(T=0.2 c)</m:t>
        </m:r>
      </m:oMath>
      <w:r>
        <w:t>:</w:t>
      </w:r>
    </w:p>
    <w:p w14:paraId="34E084F0" w14:textId="446501A7" w:rsidR="00F664EA" w:rsidRPr="00F664EA" w:rsidRDefault="00F664EA" w:rsidP="009F0CF2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k+1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d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</m:e>
                <m:e>
                  <m:r>
                    <w:rPr>
                      <w:rFonts w:ascii="Cambria Math" w:eastAsiaTheme="minorEastAsia" w:hAnsi="Cambria Math"/>
                    </w:rPr>
                    <m:t>y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=Cx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</m:d>
                </m:e>
              </m:eqArr>
            </m:e>
          </m:d>
          <m:r>
            <w:rPr>
              <w:rFonts w:ascii="Cambria Math" w:eastAsiaTheme="minorEastAsia" w:hAnsi="Cambria Math"/>
            </w:rPr>
            <m:t>,</m:t>
          </m:r>
        </m:oMath>
      </m:oMathPara>
    </w:p>
    <w:p w14:paraId="72332D13" w14:textId="55CD1922" w:rsidR="00F664EA" w:rsidRPr="00A75582" w:rsidRDefault="00F664EA" w:rsidP="009F0CF2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где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e</m:t>
            </m:r>
          </m:e>
          <m:sup>
            <m:r>
              <w:rPr>
                <w:rFonts w:ascii="Cambria Math" w:eastAsiaTheme="minorEastAsia" w:hAnsi="Cambria Math"/>
              </w:rPr>
              <m:t>AT</m:t>
            </m:r>
          </m:sup>
        </m:sSup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0.2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d</m:t>
            </m:r>
          </m:sub>
        </m:sSub>
        <m:r>
          <w:rPr>
            <w:rFonts w:ascii="Cambria Math" w:eastAsiaTheme="minorEastAsia" w:hAnsi="Cambria Math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eastAsiaTheme="minorEastAsia" w:hAnsi="Cambria Math"/>
                    <w:i/>
                  </w:rPr>
                </m:ctrlPr>
              </m:naryPr>
              <m:sub>
                <m:r>
                  <w:rPr>
                    <w:rFonts w:ascii="Cambria Math" w:eastAsiaTheme="minorEastAsia" w:hAnsi="Cambria Math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/>
                  </w:rPr>
                  <m:t>k</m:t>
                </m:r>
              </m:sup>
              <m:e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i-1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T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p>
                    </m:sSup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i!</m:t>
                    </m:r>
                  </m:den>
                </m:f>
              </m:e>
            </m:nary>
          </m:e>
        </m:d>
        <m:r>
          <w:rPr>
            <w:rFonts w:ascii="Cambria Math" w:eastAsiaTheme="minorEastAsia" w:hAnsi="Cambria Math"/>
          </w:rPr>
          <m:t>B=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  <m:r>
                    <w:rPr>
                      <w:rFonts w:ascii="Cambria Math" w:eastAsiaTheme="minorEastAsia" w:hAnsi="Cambria Math"/>
                    </w:rPr>
                    <m:t>.02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0.2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.</m:t>
        </m:r>
      </m:oMath>
    </w:p>
    <w:p w14:paraId="2D2C699F" w14:textId="7A850F30" w:rsidR="00A75582" w:rsidRDefault="00A75582" w:rsidP="00A75582">
      <w:pPr>
        <w:pStyle w:val="Heading2"/>
        <w:rPr>
          <w:rFonts w:eastAsiaTheme="minorEastAsia"/>
        </w:rPr>
      </w:pPr>
      <w:r>
        <w:rPr>
          <w:rFonts w:eastAsiaTheme="minorEastAsia"/>
        </w:rPr>
        <w:t>Задание 3.</w:t>
      </w:r>
    </w:p>
    <w:p w14:paraId="0F3A75A4" w14:textId="07DB3A24" w:rsidR="00A75582" w:rsidRDefault="00A75582" w:rsidP="00A75582">
      <w:r>
        <w:tab/>
        <w:t>Получим матрицу описания замкнутой системы управления:</w:t>
      </w:r>
    </w:p>
    <w:p w14:paraId="68D036EE" w14:textId="4CF0681C" w:rsidR="00A75582" w:rsidRPr="00A75582" w:rsidRDefault="00A75582" w:rsidP="00A75582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K,</m:t>
          </m:r>
        </m:oMath>
      </m:oMathPara>
    </w:p>
    <w:p w14:paraId="0D328487" w14:textId="59903160" w:rsidR="00A75582" w:rsidRDefault="00A75582" w:rsidP="00A75582">
      <w:pPr>
        <w:rPr>
          <w:rFonts w:eastAsiaTheme="minorEastAsia"/>
        </w:rPr>
      </w:pPr>
      <w:r>
        <w:rPr>
          <w:rFonts w:eastAsiaTheme="minorEastAsia"/>
        </w:rPr>
        <w:t xml:space="preserve">где </w:t>
      </w:r>
      <m:oMath>
        <m:r>
          <w:rPr>
            <w:rFonts w:ascii="Cambria Math" w:eastAsiaTheme="minorEastAsia" w:hAnsi="Cambria Math"/>
          </w:rPr>
          <m:t>K=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</w:rPr>
          <m:t>.</m:t>
        </m:r>
      </m:oMath>
    </w:p>
    <w:p w14:paraId="684AE804" w14:textId="63B3FC31" w:rsidR="00A75582" w:rsidRPr="00A75582" w:rsidRDefault="00A75582" w:rsidP="00A75582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50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50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.</m:t>
          </m:r>
        </m:oMath>
      </m:oMathPara>
    </w:p>
    <w:p w14:paraId="1ECD665D" w14:textId="1D1AEE30" w:rsidR="00A75582" w:rsidRDefault="00A75582" w:rsidP="00A75582">
      <w:pPr>
        <w:pStyle w:val="Heading2"/>
        <w:rPr>
          <w:rFonts w:eastAsiaTheme="minorEastAsia"/>
        </w:rPr>
      </w:pPr>
      <w:r>
        <w:rPr>
          <w:rFonts w:eastAsiaTheme="minorEastAsia"/>
        </w:rPr>
        <w:t>Задание 4.</w:t>
      </w:r>
    </w:p>
    <w:p w14:paraId="32677CD4" w14:textId="5D45DF62" w:rsidR="00A75582" w:rsidRDefault="00A75582" w:rsidP="00A75582">
      <w:r>
        <w:tab/>
        <w:t>Найдем дискретный характеристический полином замкнутой системы:</w:t>
      </w:r>
    </w:p>
    <w:p w14:paraId="40F8AE6D" w14:textId="37A3D020" w:rsidR="00A75582" w:rsidRPr="00A75582" w:rsidRDefault="00A75582" w:rsidP="00A75582">
      <w:pPr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z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det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Iz-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+z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50</m:t>
                  </m:r>
                </m:den>
              </m:f>
              <m:r>
                <w:rPr>
                  <w:rFonts w:ascii="Cambria Math" w:eastAsiaTheme="minorEastAsia" w:hAnsi="Cambria Math"/>
                </w:rPr>
                <m:t>+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Theme="minorEastAsia" w:hAnsi="Cambria Math"/>
                    </w:rPr>
                    <m:t>5</m:t>
                  </m:r>
                </m:den>
              </m:f>
              <m:r>
                <w:rPr>
                  <w:rFonts w:ascii="Cambria Math" w:eastAsiaTheme="minorEastAsia" w:hAnsi="Cambria Math"/>
                </w:rPr>
                <m:t>-2</m:t>
              </m:r>
            </m:e>
          </m:d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50</m:t>
              </m:r>
            </m:den>
          </m:f>
          <m: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5</m:t>
              </m:r>
            </m:den>
          </m:f>
          <m:r>
            <w:rPr>
              <w:rFonts w:ascii="Cambria Math" w:eastAsiaTheme="minorEastAsia" w:hAnsi="Cambria Math"/>
            </w:rPr>
            <m:t>+1.</m:t>
          </m:r>
        </m:oMath>
      </m:oMathPara>
    </w:p>
    <w:p w14:paraId="03A9B218" w14:textId="2A132835" w:rsidR="00A75582" w:rsidRDefault="00A75582" w:rsidP="00A75582">
      <w:pPr>
        <w:pStyle w:val="Heading2"/>
      </w:pPr>
      <w:r>
        <w:t>Задание 5.</w:t>
      </w:r>
    </w:p>
    <w:p w14:paraId="09F71810" w14:textId="72FD8D47" w:rsidR="00A75582" w:rsidRDefault="00A75582" w:rsidP="00A75582">
      <w:r>
        <w:tab/>
        <w:t xml:space="preserve">Найдем 6 дискретных характеристических полиномов на основе заданных корней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7"/>
        <w:gridCol w:w="1803"/>
        <w:gridCol w:w="1804"/>
        <w:gridCol w:w="5381"/>
      </w:tblGrid>
      <w:tr w:rsidR="00A75582" w14:paraId="4642DDB1" w14:textId="77777777" w:rsidTr="004B4406">
        <w:tc>
          <w:tcPr>
            <w:tcW w:w="357" w:type="dxa"/>
            <w:shd w:val="clear" w:color="auto" w:fill="E7E6E6" w:themeFill="background2"/>
          </w:tcPr>
          <w:p w14:paraId="591FAA95" w14:textId="77777777" w:rsidR="00A75582" w:rsidRDefault="00A75582" w:rsidP="004B4406">
            <w:pPr>
              <w:jc w:val="center"/>
            </w:pPr>
          </w:p>
        </w:tc>
        <w:tc>
          <w:tcPr>
            <w:tcW w:w="1803" w:type="dxa"/>
            <w:shd w:val="clear" w:color="auto" w:fill="E7E6E6" w:themeFill="background2"/>
          </w:tcPr>
          <w:p w14:paraId="2EDFF6B6" w14:textId="3E71DC56" w:rsidR="00A75582" w:rsidRPr="00A75582" w:rsidRDefault="00A75582" w:rsidP="004B4406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804" w:type="dxa"/>
            <w:shd w:val="clear" w:color="auto" w:fill="E7E6E6" w:themeFill="background2"/>
          </w:tcPr>
          <w:p w14:paraId="61088320" w14:textId="7CFDF27F" w:rsidR="00A75582" w:rsidRDefault="00A75582" w:rsidP="004B440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5381" w:type="dxa"/>
            <w:shd w:val="clear" w:color="auto" w:fill="E7E6E6" w:themeFill="background2"/>
          </w:tcPr>
          <w:p w14:paraId="1E9B48C1" w14:textId="349E80E4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D(z)</m:t>
                </m:r>
              </m:oMath>
            </m:oMathPara>
          </w:p>
        </w:tc>
      </w:tr>
      <w:tr w:rsidR="00A75582" w14:paraId="613AB932" w14:textId="77777777" w:rsidTr="004B4406">
        <w:tc>
          <w:tcPr>
            <w:tcW w:w="357" w:type="dxa"/>
            <w:shd w:val="clear" w:color="auto" w:fill="E7E6E6" w:themeFill="background2"/>
          </w:tcPr>
          <w:p w14:paraId="0E3FB761" w14:textId="73B96809" w:rsidR="00A75582" w:rsidRPr="00A75582" w:rsidRDefault="00A75582" w:rsidP="004B44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3" w:type="dxa"/>
          </w:tcPr>
          <w:p w14:paraId="3D6AC32E" w14:textId="6C4625A4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</m:t>
                </m:r>
              </m:oMath>
            </m:oMathPara>
          </w:p>
        </w:tc>
        <w:tc>
          <w:tcPr>
            <w:tcW w:w="1804" w:type="dxa"/>
          </w:tcPr>
          <w:p w14:paraId="43CE855E" w14:textId="1AF80799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-0.5</m:t>
                </m:r>
              </m:oMath>
            </m:oMathPara>
          </w:p>
        </w:tc>
        <w:tc>
          <w:tcPr>
            <w:tcW w:w="5381" w:type="dxa"/>
          </w:tcPr>
          <w:p w14:paraId="64DF2FD4" w14:textId="6651B4C6" w:rsidR="00A75582" w:rsidRPr="004B4406" w:rsidRDefault="004B4406" w:rsidP="004B4406">
            <w:pPr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z-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20</m:t>
                    </m:r>
                  </m:den>
                </m:f>
              </m:oMath>
            </m:oMathPara>
          </w:p>
        </w:tc>
      </w:tr>
      <w:tr w:rsidR="00A75582" w14:paraId="304F0D95" w14:textId="77777777" w:rsidTr="004B4406">
        <w:tc>
          <w:tcPr>
            <w:tcW w:w="357" w:type="dxa"/>
            <w:shd w:val="clear" w:color="auto" w:fill="E7E6E6" w:themeFill="background2"/>
          </w:tcPr>
          <w:p w14:paraId="24DFA38F" w14:textId="2AD907B3" w:rsidR="00A75582" w:rsidRPr="00A75582" w:rsidRDefault="00A75582" w:rsidP="004B44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03" w:type="dxa"/>
          </w:tcPr>
          <w:p w14:paraId="32926A1C" w14:textId="60B2EAE9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0.9</m:t>
                </m:r>
              </m:oMath>
            </m:oMathPara>
          </w:p>
        </w:tc>
        <w:tc>
          <w:tcPr>
            <w:tcW w:w="1804" w:type="dxa"/>
          </w:tcPr>
          <w:p w14:paraId="35FD80C0" w14:textId="652649C1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5381" w:type="dxa"/>
          </w:tcPr>
          <w:p w14:paraId="594111A7" w14:textId="238C54D9" w:rsidR="00A75582" w:rsidRPr="004B4406" w:rsidRDefault="004B4406" w:rsidP="004B4406">
            <w:pPr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z-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den>
                </m:f>
              </m:oMath>
            </m:oMathPara>
          </w:p>
        </w:tc>
      </w:tr>
      <w:tr w:rsidR="00A75582" w14:paraId="1D393144" w14:textId="77777777" w:rsidTr="004B4406">
        <w:tc>
          <w:tcPr>
            <w:tcW w:w="357" w:type="dxa"/>
            <w:shd w:val="clear" w:color="auto" w:fill="E7E6E6" w:themeFill="background2"/>
          </w:tcPr>
          <w:p w14:paraId="63C8E5C4" w14:textId="63091D31" w:rsidR="00A75582" w:rsidRPr="00A75582" w:rsidRDefault="00A75582" w:rsidP="004B44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03" w:type="dxa"/>
          </w:tcPr>
          <w:p w14:paraId="2D238BD6" w14:textId="02E085B9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1804" w:type="dxa"/>
          </w:tcPr>
          <w:p w14:paraId="47B85F58" w14:textId="3AAAE860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0.2</m:t>
                </m:r>
              </m:oMath>
            </m:oMathPara>
          </w:p>
        </w:tc>
        <w:tc>
          <w:tcPr>
            <w:tcW w:w="5381" w:type="dxa"/>
          </w:tcPr>
          <w:p w14:paraId="072E7B34" w14:textId="18EBAD3F" w:rsidR="00A75582" w:rsidRPr="004B4406" w:rsidRDefault="004B4406" w:rsidP="004B4406">
            <w:pPr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z</m:t>
                </m:r>
              </m:oMath>
            </m:oMathPara>
          </w:p>
        </w:tc>
      </w:tr>
      <w:tr w:rsidR="00A75582" w14:paraId="5145942A" w14:textId="77777777" w:rsidTr="004B4406">
        <w:tc>
          <w:tcPr>
            <w:tcW w:w="357" w:type="dxa"/>
            <w:shd w:val="clear" w:color="auto" w:fill="E7E6E6" w:themeFill="background2"/>
          </w:tcPr>
          <w:p w14:paraId="3623BA19" w14:textId="6FB1BF5C" w:rsidR="00A75582" w:rsidRPr="00A75582" w:rsidRDefault="00A75582" w:rsidP="004B44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03" w:type="dxa"/>
          </w:tcPr>
          <w:p w14:paraId="13A713FF" w14:textId="6D125E79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0.1j</m:t>
                </m:r>
              </m:oMath>
            </m:oMathPara>
          </w:p>
        </w:tc>
        <w:tc>
          <w:tcPr>
            <w:tcW w:w="1804" w:type="dxa"/>
          </w:tcPr>
          <w:p w14:paraId="0BB6D8FC" w14:textId="6B75179F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-0.1j</m:t>
                </m:r>
              </m:oMath>
            </m:oMathPara>
          </w:p>
        </w:tc>
        <w:tc>
          <w:tcPr>
            <w:tcW w:w="5381" w:type="dxa"/>
          </w:tcPr>
          <w:p w14:paraId="00AEE9A2" w14:textId="4AF5462B" w:rsidR="00A75582" w:rsidRDefault="004B4406" w:rsidP="004B4406">
            <w:pPr>
              <w:jc w:val="center"/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</w:tr>
      <w:tr w:rsidR="00A75582" w14:paraId="1E478DA0" w14:textId="77777777" w:rsidTr="004B4406">
        <w:tc>
          <w:tcPr>
            <w:tcW w:w="357" w:type="dxa"/>
            <w:shd w:val="clear" w:color="auto" w:fill="E7E6E6" w:themeFill="background2"/>
          </w:tcPr>
          <w:p w14:paraId="7551DE75" w14:textId="11070F1B" w:rsidR="00A75582" w:rsidRPr="00A75582" w:rsidRDefault="00A75582" w:rsidP="004B44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03" w:type="dxa"/>
          </w:tcPr>
          <w:p w14:paraId="60D01395" w14:textId="6E66239A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-0.2+0.8j</m:t>
                </m:r>
              </m:oMath>
            </m:oMathPara>
          </w:p>
        </w:tc>
        <w:tc>
          <w:tcPr>
            <w:tcW w:w="1804" w:type="dxa"/>
          </w:tcPr>
          <w:p w14:paraId="298C1651" w14:textId="7FE0AFED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-0.2-0.8j</m:t>
                </m:r>
              </m:oMath>
            </m:oMathPara>
          </w:p>
        </w:tc>
        <w:tc>
          <w:tcPr>
            <w:tcW w:w="5381" w:type="dxa"/>
          </w:tcPr>
          <w:p w14:paraId="7E40FD6F" w14:textId="5D21A33A" w:rsidR="00A75582" w:rsidRPr="004B4406" w:rsidRDefault="004B4406" w:rsidP="004B4406">
            <w:pPr>
              <w:jc w:val="center"/>
              <w:rPr>
                <w:i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25</m:t>
                    </m:r>
                  </m:den>
                </m:f>
              </m:oMath>
            </m:oMathPara>
          </w:p>
        </w:tc>
      </w:tr>
      <w:tr w:rsidR="00A75582" w14:paraId="7EA16DBB" w14:textId="77777777" w:rsidTr="004B4406">
        <w:tc>
          <w:tcPr>
            <w:tcW w:w="357" w:type="dxa"/>
            <w:shd w:val="clear" w:color="auto" w:fill="E7E6E6" w:themeFill="background2"/>
          </w:tcPr>
          <w:p w14:paraId="3A11082B" w14:textId="56DB3AD3" w:rsidR="00A75582" w:rsidRPr="00A75582" w:rsidRDefault="00A75582" w:rsidP="004B4406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803" w:type="dxa"/>
          </w:tcPr>
          <w:p w14:paraId="3A7339AE" w14:textId="20376638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0.8+0.2j</m:t>
                </m:r>
              </m:oMath>
            </m:oMathPara>
          </w:p>
        </w:tc>
        <w:tc>
          <w:tcPr>
            <w:tcW w:w="1804" w:type="dxa"/>
          </w:tcPr>
          <w:p w14:paraId="71789CCD" w14:textId="569022EE" w:rsidR="00A75582" w:rsidRDefault="00A75582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0.8-0.2j</m:t>
                </m:r>
              </m:oMath>
            </m:oMathPara>
          </w:p>
        </w:tc>
        <w:tc>
          <w:tcPr>
            <w:tcW w:w="5381" w:type="dxa"/>
          </w:tcPr>
          <w:p w14:paraId="3B246773" w14:textId="5171216E" w:rsidR="00A75582" w:rsidRPr="004B4406" w:rsidRDefault="004B4406" w:rsidP="004B4406">
            <w:pPr>
              <w:keepNext/>
              <w:jc w:val="center"/>
              <w:rPr>
                <w:lang w:val="en-US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8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z+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25</m:t>
                    </m:r>
                  </m:den>
                </m:f>
              </m:oMath>
            </m:oMathPara>
          </w:p>
        </w:tc>
      </w:tr>
    </w:tbl>
    <w:p w14:paraId="5BEB11D2" w14:textId="1EF666D6" w:rsidR="00A75582" w:rsidRDefault="004B4406" w:rsidP="004B4406">
      <w:pPr>
        <w:pStyle w:val="Caption"/>
        <w:jc w:val="center"/>
      </w:pPr>
      <w:r>
        <w:t xml:space="preserve">Таблица </w:t>
      </w:r>
      <w:fldSimple w:instr=" SEQ Таблица \* ARABIC ">
        <w:r w:rsidR="0009483C">
          <w:rPr>
            <w:noProof/>
          </w:rPr>
          <w:t>1</w:t>
        </w:r>
      </w:fldSimple>
      <w:r>
        <w:rPr>
          <w:lang w:val="en-US"/>
        </w:rPr>
        <w:t xml:space="preserve">. </w:t>
      </w:r>
      <w:r>
        <w:t>Характеристические полиномы.</w:t>
      </w:r>
    </w:p>
    <w:p w14:paraId="53B292ED" w14:textId="414BB640" w:rsidR="004B4406" w:rsidRDefault="004B4406" w:rsidP="004B4406">
      <w:pPr>
        <w:pStyle w:val="Heading2"/>
      </w:pPr>
      <w:r>
        <w:t>Задание 6.</w:t>
      </w:r>
    </w:p>
    <w:p w14:paraId="3974468C" w14:textId="24AC2C77" w:rsidR="004B4406" w:rsidRDefault="004B4406" w:rsidP="004B4406">
      <w:r>
        <w:tab/>
        <w:t>Найдем теперь 6 матриц линейных стационарных обратных связей: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21"/>
        <w:gridCol w:w="1487"/>
        <w:gridCol w:w="1487"/>
        <w:gridCol w:w="1488"/>
        <w:gridCol w:w="1487"/>
        <w:gridCol w:w="1487"/>
        <w:gridCol w:w="1488"/>
      </w:tblGrid>
      <w:tr w:rsidR="004B4406" w14:paraId="6C854A24" w14:textId="77777777" w:rsidTr="004B4406">
        <w:tc>
          <w:tcPr>
            <w:tcW w:w="421" w:type="dxa"/>
            <w:shd w:val="clear" w:color="auto" w:fill="E7E6E6" w:themeFill="background2"/>
          </w:tcPr>
          <w:p w14:paraId="573DAF76" w14:textId="77777777" w:rsidR="004B4406" w:rsidRDefault="004B4406" w:rsidP="004B4406">
            <w:pPr>
              <w:jc w:val="center"/>
            </w:pPr>
          </w:p>
        </w:tc>
        <w:tc>
          <w:tcPr>
            <w:tcW w:w="1487" w:type="dxa"/>
            <w:shd w:val="clear" w:color="auto" w:fill="E7E6E6" w:themeFill="background2"/>
          </w:tcPr>
          <w:p w14:paraId="74811A5B" w14:textId="7EA68E55" w:rsidR="004B4406" w:rsidRDefault="004B4406" w:rsidP="004B4406">
            <w:pPr>
              <w:jc w:val="center"/>
            </w:pPr>
            <w:r>
              <w:t>1</w:t>
            </w:r>
          </w:p>
        </w:tc>
        <w:tc>
          <w:tcPr>
            <w:tcW w:w="1487" w:type="dxa"/>
            <w:shd w:val="clear" w:color="auto" w:fill="E7E6E6" w:themeFill="background2"/>
          </w:tcPr>
          <w:p w14:paraId="17DD02C2" w14:textId="56AF5D1F" w:rsidR="004B4406" w:rsidRDefault="004B4406" w:rsidP="004B4406">
            <w:pPr>
              <w:jc w:val="center"/>
            </w:pPr>
            <w:r>
              <w:t>2</w:t>
            </w:r>
          </w:p>
        </w:tc>
        <w:tc>
          <w:tcPr>
            <w:tcW w:w="1488" w:type="dxa"/>
            <w:shd w:val="clear" w:color="auto" w:fill="E7E6E6" w:themeFill="background2"/>
          </w:tcPr>
          <w:p w14:paraId="14BF7CF5" w14:textId="20944D0C" w:rsidR="004B4406" w:rsidRDefault="004B4406" w:rsidP="004B4406">
            <w:pPr>
              <w:jc w:val="center"/>
            </w:pPr>
            <w:r>
              <w:t>3</w:t>
            </w:r>
          </w:p>
        </w:tc>
        <w:tc>
          <w:tcPr>
            <w:tcW w:w="1487" w:type="dxa"/>
            <w:shd w:val="clear" w:color="auto" w:fill="E7E6E6" w:themeFill="background2"/>
          </w:tcPr>
          <w:p w14:paraId="11298A7D" w14:textId="745C9694" w:rsidR="004B4406" w:rsidRDefault="004B4406" w:rsidP="004B4406">
            <w:pPr>
              <w:jc w:val="center"/>
            </w:pPr>
            <w:r>
              <w:t>4</w:t>
            </w:r>
          </w:p>
        </w:tc>
        <w:tc>
          <w:tcPr>
            <w:tcW w:w="1487" w:type="dxa"/>
            <w:shd w:val="clear" w:color="auto" w:fill="E7E6E6" w:themeFill="background2"/>
          </w:tcPr>
          <w:p w14:paraId="01B29BD4" w14:textId="1F09A813" w:rsidR="004B4406" w:rsidRDefault="004B4406" w:rsidP="004B4406">
            <w:pPr>
              <w:jc w:val="center"/>
            </w:pPr>
            <w:r>
              <w:t>5</w:t>
            </w:r>
          </w:p>
        </w:tc>
        <w:tc>
          <w:tcPr>
            <w:tcW w:w="1488" w:type="dxa"/>
            <w:shd w:val="clear" w:color="auto" w:fill="E7E6E6" w:themeFill="background2"/>
          </w:tcPr>
          <w:p w14:paraId="3C10D341" w14:textId="5081A191" w:rsidR="004B4406" w:rsidRDefault="004B4406" w:rsidP="004B4406">
            <w:pPr>
              <w:jc w:val="center"/>
            </w:pPr>
            <w:r>
              <w:t>6</w:t>
            </w:r>
          </w:p>
        </w:tc>
      </w:tr>
      <w:tr w:rsidR="004B4406" w14:paraId="345A1363" w14:textId="77777777" w:rsidTr="004B4406">
        <w:trPr>
          <w:trHeight w:val="746"/>
        </w:trPr>
        <w:tc>
          <w:tcPr>
            <w:tcW w:w="421" w:type="dxa"/>
            <w:shd w:val="clear" w:color="auto" w:fill="E7E6E6" w:themeFill="background2"/>
          </w:tcPr>
          <w:p w14:paraId="507A3CA4" w14:textId="17E6DAA9" w:rsidR="004B4406" w:rsidRDefault="004B4406" w:rsidP="004B440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K</m:t>
                </m:r>
              </m:oMath>
            </m:oMathPara>
          </w:p>
        </w:tc>
        <w:tc>
          <w:tcPr>
            <w:tcW w:w="1487" w:type="dxa"/>
          </w:tcPr>
          <w:p w14:paraId="7C753944" w14:textId="5DDA51DE" w:rsidR="004B4406" w:rsidRDefault="004B4406" w:rsidP="004B4406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15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8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487" w:type="dxa"/>
          </w:tcPr>
          <w:p w14:paraId="3822CFCD" w14:textId="494235C5" w:rsidR="004B4406" w:rsidRDefault="004B4406" w:rsidP="004B4406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10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488" w:type="dxa"/>
          </w:tcPr>
          <w:p w14:paraId="2A8ACD1B" w14:textId="32665825" w:rsidR="004B4406" w:rsidRDefault="004B4406" w:rsidP="004B4406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7</m:t>
                          </m:r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487" w:type="dxa"/>
          </w:tcPr>
          <w:p w14:paraId="29EB5249" w14:textId="5D7CF912" w:rsidR="004B4406" w:rsidRDefault="004B4406" w:rsidP="004B4406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</m:t>
                              </m:r>
                            </m:den>
                          </m:f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299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40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487" w:type="dxa"/>
          </w:tcPr>
          <w:p w14:paraId="43C08D51" w14:textId="45CE4A41" w:rsidR="004B4406" w:rsidRDefault="004B4406" w:rsidP="004B4406">
            <w:pPr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52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34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  <w:tc>
          <w:tcPr>
            <w:tcW w:w="1488" w:type="dxa"/>
          </w:tcPr>
          <w:p w14:paraId="4CFA2B40" w14:textId="4C0A9D4B" w:rsidR="004B4406" w:rsidRDefault="004B4406" w:rsidP="004B4406">
            <w:pPr>
              <w:keepNext/>
              <w:jc w:val="center"/>
            </w:pPr>
            <m:oMathPara>
              <m:oMath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e>
                        <m:e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9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5</m:t>
                              </m:r>
                            </m:den>
                          </m:f>
                        </m:e>
                      </m:mr>
                    </m:m>
                  </m:e>
                </m:d>
              </m:oMath>
            </m:oMathPara>
          </w:p>
        </w:tc>
      </w:tr>
    </w:tbl>
    <w:p w14:paraId="3D895258" w14:textId="09A0A845" w:rsidR="004B4406" w:rsidRDefault="004B4406" w:rsidP="004B4406">
      <w:pPr>
        <w:pStyle w:val="Caption"/>
        <w:jc w:val="center"/>
      </w:pPr>
      <w:r>
        <w:t xml:space="preserve">Таблица </w:t>
      </w:r>
      <w:fldSimple w:instr=" SEQ Таблица \* ARABIC ">
        <w:r w:rsidR="0009483C">
          <w:rPr>
            <w:noProof/>
          </w:rPr>
          <w:t>2</w:t>
        </w:r>
      </w:fldSimple>
      <w:r>
        <w:t>. Матрицы обратных связей.</w:t>
      </w:r>
    </w:p>
    <w:p w14:paraId="4EA8BA21" w14:textId="6BBD63E6" w:rsidR="004B4406" w:rsidRDefault="004B4406" w:rsidP="004B4406">
      <w:pPr>
        <w:pStyle w:val="Heading2"/>
      </w:pPr>
      <w:r>
        <w:lastRenderedPageBreak/>
        <w:t>Задание 7.</w:t>
      </w:r>
    </w:p>
    <w:p w14:paraId="77C89828" w14:textId="5B8C5F46" w:rsidR="004B4406" w:rsidRDefault="004B4406" w:rsidP="004B4406">
      <w:pPr>
        <w:rPr>
          <w:rFonts w:eastAsiaTheme="minorEastAsia"/>
        </w:rPr>
      </w:pPr>
      <w:r>
        <w:tab/>
        <w:t xml:space="preserve">Смоделируем системы для начальных условий </w:t>
      </w:r>
      <m:oMath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=1,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=0.</m:t>
        </m:r>
      </m:oMath>
    </w:p>
    <w:p w14:paraId="0387EB4F" w14:textId="77777777" w:rsidR="004733C6" w:rsidRDefault="004733C6" w:rsidP="00F03120">
      <w:pPr>
        <w:keepNext/>
        <w:jc w:val="center"/>
      </w:pPr>
      <w:r>
        <w:rPr>
          <w:noProof/>
        </w:rPr>
        <w:drawing>
          <wp:inline distT="0" distB="0" distL="0" distR="0" wp14:anchorId="0EE6368B" wp14:editId="7DFCDC32">
            <wp:extent cx="5822334" cy="2413000"/>
            <wp:effectExtent l="0" t="0" r="6985" b="6350"/>
            <wp:docPr id="1650469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469830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0" t="24084" r="2661" b="7404"/>
                    <a:stretch/>
                  </pic:blipFill>
                  <pic:spPr bwMode="auto">
                    <a:xfrm>
                      <a:off x="0" y="0"/>
                      <a:ext cx="5835827" cy="2418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C58FF8" w14:textId="4C212B7C" w:rsidR="004733C6" w:rsidRDefault="004733C6" w:rsidP="004733C6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1</w:t>
        </w:r>
      </w:fldSimple>
      <w:r>
        <w:t>. Схема моделирования.</w:t>
      </w:r>
    </w:p>
    <w:p w14:paraId="182E843A" w14:textId="77777777" w:rsidR="004B4F05" w:rsidRPr="004B4F05" w:rsidRDefault="004B4F05" w:rsidP="004B4F05"/>
    <w:p w14:paraId="0087557F" w14:textId="77777777" w:rsidR="004B4F05" w:rsidRDefault="004B4F05" w:rsidP="004B4F05">
      <w:pPr>
        <w:keepNext/>
      </w:pPr>
      <w:r w:rsidRPr="004B4F05">
        <w:rPr>
          <w:lang w:val="en-US"/>
        </w:rPr>
        <w:drawing>
          <wp:inline distT="0" distB="0" distL="0" distR="0" wp14:anchorId="74A4A3E0" wp14:editId="01DD3236">
            <wp:extent cx="5940425" cy="3354705"/>
            <wp:effectExtent l="0" t="0" r="3175" b="0"/>
            <wp:docPr id="1619425075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425075" name="Picture 1" descr="A graph of a func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0DBBA" w14:textId="05931B95" w:rsidR="004733C6" w:rsidRDefault="004B4F05" w:rsidP="004B4F05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2</w:t>
        </w:r>
      </w:fldSimple>
      <w:r>
        <w:rPr>
          <w:lang w:val="en-US"/>
        </w:rPr>
        <w:t xml:space="preserve">. </w:t>
      </w:r>
      <w:r>
        <w:t>Переходные процессы для 1 случая.</w:t>
      </w:r>
    </w:p>
    <w:p w14:paraId="5077C241" w14:textId="77777777" w:rsidR="004B4F05" w:rsidRDefault="004B4F05" w:rsidP="004B4F05">
      <w:pPr>
        <w:rPr>
          <w:lang w:val="en-US"/>
        </w:rPr>
      </w:pPr>
    </w:p>
    <w:p w14:paraId="222FB3BF" w14:textId="77777777" w:rsidR="004B4F05" w:rsidRDefault="004B4F05" w:rsidP="004B4F05">
      <w:pPr>
        <w:keepNext/>
      </w:pPr>
      <w:r w:rsidRPr="004B4F05">
        <w:rPr>
          <w:lang w:val="en-US"/>
        </w:rPr>
        <w:lastRenderedPageBreak/>
        <w:drawing>
          <wp:inline distT="0" distB="0" distL="0" distR="0" wp14:anchorId="0672CB24" wp14:editId="26C728A3">
            <wp:extent cx="5940425" cy="3354705"/>
            <wp:effectExtent l="0" t="0" r="3175" b="0"/>
            <wp:docPr id="726780987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780987" name="Picture 1" descr="A graph of a graph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97C3" w14:textId="426CEA32" w:rsidR="004B4F05" w:rsidRDefault="004B4F05" w:rsidP="004B4F05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3</w:t>
        </w:r>
      </w:fldSimple>
      <w:r>
        <w:rPr>
          <w:lang w:val="en-US"/>
        </w:rPr>
        <w:t xml:space="preserve">. </w:t>
      </w:r>
      <w:r>
        <w:t>Переходные процессы для 2 случая.</w:t>
      </w:r>
    </w:p>
    <w:p w14:paraId="585010B7" w14:textId="77777777" w:rsidR="004B4F05" w:rsidRDefault="004B4F05" w:rsidP="004B4F05">
      <w:pPr>
        <w:rPr>
          <w:lang w:val="en-US"/>
        </w:rPr>
      </w:pPr>
    </w:p>
    <w:p w14:paraId="33220B46" w14:textId="77777777" w:rsidR="004B4F05" w:rsidRDefault="004B4F05" w:rsidP="004B4F05">
      <w:pPr>
        <w:keepNext/>
      </w:pPr>
      <w:r w:rsidRPr="004B4F05">
        <w:rPr>
          <w:lang w:val="en-US"/>
        </w:rPr>
        <w:drawing>
          <wp:inline distT="0" distB="0" distL="0" distR="0" wp14:anchorId="7930461A" wp14:editId="2256A9E8">
            <wp:extent cx="5940425" cy="3354705"/>
            <wp:effectExtent l="0" t="0" r="3175" b="0"/>
            <wp:docPr id="1513255264" name="Picture 1" descr="A graph with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55264" name="Picture 1" descr="A graph with red lin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677D6" w14:textId="2EE826CD" w:rsidR="004B4F05" w:rsidRDefault="004B4F05" w:rsidP="004B4F05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4</w:t>
        </w:r>
      </w:fldSimple>
      <w:r>
        <w:t>. Переходные процессы для 3 случая.</w:t>
      </w:r>
    </w:p>
    <w:p w14:paraId="67C8717C" w14:textId="77777777" w:rsidR="004B4F05" w:rsidRDefault="004B4F05" w:rsidP="004B4F05">
      <w:pPr>
        <w:rPr>
          <w:lang w:val="en-US"/>
        </w:rPr>
      </w:pPr>
    </w:p>
    <w:p w14:paraId="12050414" w14:textId="77777777" w:rsidR="004B4F05" w:rsidRDefault="004B4F05" w:rsidP="004B4F05">
      <w:pPr>
        <w:keepNext/>
      </w:pPr>
      <w:r w:rsidRPr="004B4F05">
        <w:rPr>
          <w:lang w:val="en-US"/>
        </w:rPr>
        <w:lastRenderedPageBreak/>
        <w:drawing>
          <wp:inline distT="0" distB="0" distL="0" distR="0" wp14:anchorId="1205E938" wp14:editId="1C0DFBDA">
            <wp:extent cx="5940425" cy="3402330"/>
            <wp:effectExtent l="0" t="0" r="3175" b="7620"/>
            <wp:docPr id="131763765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765" name="Picture 1" descr="A graph with numbers and line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68C7D" w14:textId="77E4322D" w:rsidR="004B4F05" w:rsidRDefault="004B4F05" w:rsidP="004B4F05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5</w:t>
        </w:r>
      </w:fldSimple>
      <w:r>
        <w:rPr>
          <w:lang w:val="en-US"/>
        </w:rPr>
        <w:t xml:space="preserve">. </w:t>
      </w:r>
      <w:r>
        <w:t>Переходные процессы для 4 случая.</w:t>
      </w:r>
    </w:p>
    <w:p w14:paraId="41BFE8E8" w14:textId="77777777" w:rsidR="004B4F05" w:rsidRDefault="004B4F05" w:rsidP="004B4F05">
      <w:pPr>
        <w:rPr>
          <w:lang w:val="en-US"/>
        </w:rPr>
      </w:pPr>
    </w:p>
    <w:p w14:paraId="3CE049E3" w14:textId="77777777" w:rsidR="004B4F05" w:rsidRDefault="004B4F05" w:rsidP="004B4F05">
      <w:pPr>
        <w:keepNext/>
      </w:pPr>
      <w:r w:rsidRPr="004B4F05">
        <w:rPr>
          <w:lang w:val="en-US"/>
        </w:rPr>
        <w:drawing>
          <wp:inline distT="0" distB="0" distL="0" distR="0" wp14:anchorId="49ECCADF" wp14:editId="72DA3742">
            <wp:extent cx="5940425" cy="3369945"/>
            <wp:effectExtent l="0" t="0" r="3175" b="1905"/>
            <wp:docPr id="1475143384" name="Picture 1" descr="A graph with red and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143384" name="Picture 1" descr="A graph with red and blue lin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D789" w14:textId="645A7F4B" w:rsidR="004B4F05" w:rsidRDefault="004B4F05" w:rsidP="004B4F05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6</w:t>
        </w:r>
      </w:fldSimple>
      <w:r>
        <w:rPr>
          <w:lang w:val="en-US"/>
        </w:rPr>
        <w:t xml:space="preserve">. </w:t>
      </w:r>
      <w:r>
        <w:t>Переходные процессы для 5 случая.</w:t>
      </w:r>
    </w:p>
    <w:p w14:paraId="7C81B7F5" w14:textId="77777777" w:rsidR="004B4F05" w:rsidRDefault="004B4F05" w:rsidP="004B4F05">
      <w:pPr>
        <w:rPr>
          <w:lang w:val="en-US"/>
        </w:rPr>
      </w:pPr>
    </w:p>
    <w:p w14:paraId="1AAD608E" w14:textId="77777777" w:rsidR="004B4F05" w:rsidRDefault="004B4F05" w:rsidP="004B4F05">
      <w:pPr>
        <w:keepNext/>
      </w:pPr>
      <w:r w:rsidRPr="004B4F05">
        <w:rPr>
          <w:lang w:val="en-US"/>
        </w:rPr>
        <w:lastRenderedPageBreak/>
        <w:drawing>
          <wp:inline distT="0" distB="0" distL="0" distR="0" wp14:anchorId="052C119E" wp14:editId="3B5B3191">
            <wp:extent cx="5940425" cy="3354705"/>
            <wp:effectExtent l="0" t="0" r="3175" b="0"/>
            <wp:docPr id="363797726" name="Picture 1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797726" name="Picture 1" descr="A graph of a func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9326E" w14:textId="2BD10117" w:rsidR="004B4F05" w:rsidRDefault="004B4F05" w:rsidP="004B4F05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7</w:t>
        </w:r>
      </w:fldSimple>
      <w:r>
        <w:rPr>
          <w:lang w:val="en-US"/>
        </w:rPr>
        <w:t xml:space="preserve">. </w:t>
      </w:r>
      <w:r>
        <w:t>Переходные функции для 6 случая.</w:t>
      </w:r>
    </w:p>
    <w:p w14:paraId="7507C383" w14:textId="77777777" w:rsidR="004B4F05" w:rsidRDefault="004B4F05" w:rsidP="004B4F05">
      <w:pPr>
        <w:rPr>
          <w:lang w:val="en-US"/>
        </w:rPr>
      </w:pPr>
    </w:p>
    <w:p w14:paraId="5B69529E" w14:textId="71CDF4B8" w:rsidR="00B40B37" w:rsidRDefault="00CE61DF" w:rsidP="00CE61DF">
      <w:r>
        <w:rPr>
          <w:lang w:val="en-US"/>
        </w:rPr>
        <w:tab/>
      </w:r>
      <w:r>
        <w:t xml:space="preserve">Итак, построенные переходные функции данных дискретных систем имеют следующую связь с корнями характерических полиномов замкнутых систем: для асимптотической устойчивости </w:t>
      </w:r>
      <w:r>
        <w:t>необходимо и достаточно, чтобы все корни</w:t>
      </w:r>
      <w:r>
        <w:t xml:space="preserve"> </w:t>
      </w:r>
      <w:r>
        <w:t>характеристического уравнения по модулю были бы меньше единицы</w:t>
      </w:r>
      <w:r>
        <w:t xml:space="preserve">. Если же </w:t>
      </w:r>
      <w:r>
        <w:t>один из корней по модулю больше единицы, то система неустойчива</w:t>
      </w:r>
      <w:r>
        <w:t>.</w:t>
      </w:r>
    </w:p>
    <w:p w14:paraId="72A776D4" w14:textId="70B38007" w:rsidR="00CE61DF" w:rsidRDefault="00CE61DF" w:rsidP="00CE61DF">
      <w:pPr>
        <w:rPr>
          <w:rFonts w:eastAsiaTheme="minorEastAsia"/>
        </w:rPr>
      </w:pPr>
      <w:r>
        <w:t xml:space="preserve">Также чем ближе модуль корней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>к нулю, тем выше быстродействие системы.</w:t>
      </w:r>
    </w:p>
    <w:p w14:paraId="6305BDCC" w14:textId="57509921" w:rsidR="009C29FA" w:rsidRDefault="009C29FA" w:rsidP="009C29FA">
      <w:pPr>
        <w:pStyle w:val="Heading2"/>
      </w:pPr>
      <w:r>
        <w:t>Задание 8.</w:t>
      </w:r>
    </w:p>
    <w:p w14:paraId="4BBD4E48" w14:textId="16A091AB" w:rsidR="009C29FA" w:rsidRDefault="009C29FA" w:rsidP="009C29FA">
      <w:r>
        <w:tab/>
        <w:t>Построим фазовые траектории для каждого случая систем. Начальные условия каждой траектории:</w:t>
      </w:r>
    </w:p>
    <w:p w14:paraId="2721B803" w14:textId="6916EA29" w:rsidR="009C29FA" w:rsidRPr="009C29FA" w:rsidRDefault="009C29FA" w:rsidP="009C29FA"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-3,0</m:t>
              </m:r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-2,0</m:t>
              </m:r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-1,0</m:t>
              </m:r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1,0</m:t>
              </m:r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2,0</m:t>
              </m:r>
            </m:e>
          </m:d>
          <m:r>
            <w:rPr>
              <w:rFonts w:ascii="Cambria Math" w:hAnsi="Cambria Math"/>
            </w:rPr>
            <m:t xml:space="preserve">, 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3,0</m:t>
              </m:r>
            </m:e>
          </m:d>
          <m:r>
            <w:rPr>
              <w:rFonts w:ascii="Cambria Math" w:hAnsi="Cambria Math"/>
            </w:rPr>
            <m:t>.</m:t>
          </m:r>
        </m:oMath>
      </m:oMathPara>
    </w:p>
    <w:p w14:paraId="7E1E64C9" w14:textId="77777777" w:rsidR="009C29FA" w:rsidRDefault="009C29FA" w:rsidP="009C29FA">
      <w:pPr>
        <w:rPr>
          <w:rFonts w:eastAsiaTheme="minorEastAsia"/>
        </w:rPr>
      </w:pPr>
    </w:p>
    <w:p w14:paraId="72AF0A85" w14:textId="77777777" w:rsidR="00A64DE1" w:rsidRDefault="00A64DE1" w:rsidP="00A64DE1">
      <w:pPr>
        <w:keepNext/>
      </w:pPr>
      <w:r w:rsidRPr="00A64DE1">
        <w:rPr>
          <w:rFonts w:eastAsiaTheme="minorEastAsia"/>
        </w:rPr>
        <w:lastRenderedPageBreak/>
        <w:drawing>
          <wp:inline distT="0" distB="0" distL="0" distR="0" wp14:anchorId="7BE8E43B" wp14:editId="25EBD127">
            <wp:extent cx="5940425" cy="3375660"/>
            <wp:effectExtent l="0" t="0" r="3175" b="0"/>
            <wp:docPr id="180963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3271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AFA82" w14:textId="41DD39FC" w:rsidR="009C29FA" w:rsidRDefault="00A64DE1" w:rsidP="00A64DE1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8</w:t>
        </w:r>
      </w:fldSimple>
      <w:r>
        <w:rPr>
          <w:lang w:val="en-US"/>
        </w:rPr>
        <w:t xml:space="preserve">. </w:t>
      </w:r>
      <w:r>
        <w:t>Фазовые траектории для 1 случая.</w:t>
      </w:r>
    </w:p>
    <w:p w14:paraId="0EAE1EC4" w14:textId="77777777" w:rsidR="00A64DE1" w:rsidRDefault="00A64DE1" w:rsidP="00A64DE1"/>
    <w:p w14:paraId="31031ECF" w14:textId="77777777" w:rsidR="00A64DE1" w:rsidRDefault="00A64DE1" w:rsidP="00A64DE1">
      <w:pPr>
        <w:keepNext/>
      </w:pPr>
      <w:r w:rsidRPr="00A64DE1">
        <w:rPr>
          <w:lang w:val="en-US"/>
        </w:rPr>
        <w:drawing>
          <wp:inline distT="0" distB="0" distL="0" distR="0" wp14:anchorId="4A5631E3" wp14:editId="086F3F64">
            <wp:extent cx="5940425" cy="3423920"/>
            <wp:effectExtent l="0" t="0" r="3175" b="5080"/>
            <wp:docPr id="2018243605" name="Picture 1" descr="A colorful lines with a yellow cen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43605" name="Picture 1" descr="A colorful lines with a yellow cen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12230" w14:textId="0B32D65B" w:rsidR="00A64DE1" w:rsidRDefault="00A64DE1" w:rsidP="00A64DE1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9</w:t>
        </w:r>
      </w:fldSimple>
      <w:r>
        <w:t>. Фазовые траектории для 2 случая.</w:t>
      </w:r>
    </w:p>
    <w:p w14:paraId="3FE92912" w14:textId="77777777" w:rsidR="00A64DE1" w:rsidRDefault="00A64DE1" w:rsidP="00A64DE1">
      <w:pPr>
        <w:rPr>
          <w:lang w:val="en-US"/>
        </w:rPr>
      </w:pPr>
    </w:p>
    <w:p w14:paraId="4C559FDE" w14:textId="77777777" w:rsidR="00A64DE1" w:rsidRDefault="00A64DE1" w:rsidP="00A64DE1">
      <w:pPr>
        <w:keepNext/>
      </w:pPr>
      <w:r w:rsidRPr="00A64DE1">
        <w:rPr>
          <w:lang w:val="en-US"/>
        </w:rPr>
        <w:lastRenderedPageBreak/>
        <w:drawing>
          <wp:inline distT="0" distB="0" distL="0" distR="0" wp14:anchorId="38198856" wp14:editId="72A395BF">
            <wp:extent cx="5940425" cy="3390900"/>
            <wp:effectExtent l="0" t="0" r="3175" b="0"/>
            <wp:docPr id="1698035178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35178" name="Picture 1" descr="A graph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F5D82" w14:textId="761D0035" w:rsidR="00A64DE1" w:rsidRDefault="00A64DE1" w:rsidP="00A64DE1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10</w:t>
        </w:r>
      </w:fldSimple>
      <w:r>
        <w:rPr>
          <w:lang w:val="en-US"/>
        </w:rPr>
        <w:t xml:space="preserve">. </w:t>
      </w:r>
      <w:r>
        <w:t>Фазовые траектории для 3 случая.</w:t>
      </w:r>
    </w:p>
    <w:p w14:paraId="363FE299" w14:textId="77777777" w:rsidR="00A64DE1" w:rsidRDefault="00A64DE1" w:rsidP="00A64DE1">
      <w:pPr>
        <w:rPr>
          <w:lang w:val="en-US"/>
        </w:rPr>
      </w:pPr>
    </w:p>
    <w:p w14:paraId="2620DDF9" w14:textId="77777777" w:rsidR="008F0567" w:rsidRDefault="008F0567" w:rsidP="008F0567">
      <w:pPr>
        <w:keepNext/>
      </w:pPr>
      <w:r w:rsidRPr="008F0567">
        <w:rPr>
          <w:lang w:val="en-US"/>
        </w:rPr>
        <w:drawing>
          <wp:inline distT="0" distB="0" distL="0" distR="0" wp14:anchorId="57164557" wp14:editId="0FC3A894">
            <wp:extent cx="5940425" cy="3390900"/>
            <wp:effectExtent l="0" t="0" r="3175" b="0"/>
            <wp:docPr id="159354052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40521" name="Picture 1" descr="A graph of a graph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7025" w14:textId="2B663B15" w:rsidR="00A64DE1" w:rsidRDefault="008F0567" w:rsidP="008F0567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11</w:t>
        </w:r>
      </w:fldSimple>
      <w:r>
        <w:rPr>
          <w:lang w:val="en-US"/>
        </w:rPr>
        <w:t xml:space="preserve">. </w:t>
      </w:r>
      <w:r>
        <w:t>Фазовые траектории для 4 случая.</w:t>
      </w:r>
    </w:p>
    <w:p w14:paraId="176ACF1E" w14:textId="77777777" w:rsidR="008F0567" w:rsidRDefault="008F0567" w:rsidP="008F0567">
      <w:pPr>
        <w:rPr>
          <w:lang w:val="en-US"/>
        </w:rPr>
      </w:pPr>
    </w:p>
    <w:p w14:paraId="03309883" w14:textId="77777777" w:rsidR="008F0567" w:rsidRDefault="008F0567" w:rsidP="008F0567">
      <w:pPr>
        <w:keepNext/>
      </w:pPr>
      <w:r w:rsidRPr="008F0567">
        <w:rPr>
          <w:lang w:val="en-US"/>
        </w:rPr>
        <w:lastRenderedPageBreak/>
        <w:drawing>
          <wp:inline distT="0" distB="0" distL="0" distR="0" wp14:anchorId="507ABDC5" wp14:editId="2BFE3C61">
            <wp:extent cx="5940425" cy="3390900"/>
            <wp:effectExtent l="0" t="0" r="3175" b="0"/>
            <wp:docPr id="223748096" name="Picture 1" descr="A diagram of a spiraling spira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8096" name="Picture 1" descr="A diagram of a spiraling spiral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6A4" w14:textId="7CB924B2" w:rsidR="008F0567" w:rsidRDefault="008F0567" w:rsidP="008F0567">
      <w:pPr>
        <w:pStyle w:val="Caption"/>
        <w:jc w:val="center"/>
      </w:pPr>
      <w:r>
        <w:t xml:space="preserve">Рисунок </w:t>
      </w:r>
      <w:fldSimple w:instr=" SEQ Рисунок \* ARABIC ">
        <w:r w:rsidR="0009483C">
          <w:rPr>
            <w:noProof/>
          </w:rPr>
          <w:t>12</w:t>
        </w:r>
      </w:fldSimple>
      <w:r>
        <w:rPr>
          <w:lang w:val="en-US"/>
        </w:rPr>
        <w:t xml:space="preserve">. </w:t>
      </w:r>
      <w:r>
        <w:t>Фазовые траектории для 5 случая.</w:t>
      </w:r>
    </w:p>
    <w:p w14:paraId="46714D84" w14:textId="77777777" w:rsidR="008F0567" w:rsidRDefault="008F0567" w:rsidP="008F0567">
      <w:pPr>
        <w:rPr>
          <w:lang w:val="en-US"/>
        </w:rPr>
      </w:pPr>
    </w:p>
    <w:p w14:paraId="1753D29D" w14:textId="77777777" w:rsidR="008F0567" w:rsidRDefault="008F0567" w:rsidP="008F0567">
      <w:pPr>
        <w:keepNext/>
      </w:pPr>
      <w:r w:rsidRPr="008F0567">
        <w:rPr>
          <w:lang w:val="en-US"/>
        </w:rPr>
        <w:drawing>
          <wp:inline distT="0" distB="0" distL="0" distR="0" wp14:anchorId="7F19B70C" wp14:editId="651D4458">
            <wp:extent cx="5940425" cy="3375660"/>
            <wp:effectExtent l="0" t="0" r="3175" b="0"/>
            <wp:docPr id="1228743512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43512" name="Picture 1" descr="A graph of a graph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C56D9" w14:textId="1171B5F3" w:rsidR="008F0567" w:rsidRPr="008F0567" w:rsidRDefault="008F0567" w:rsidP="008F0567">
      <w:pPr>
        <w:pStyle w:val="Caption"/>
        <w:jc w:val="center"/>
        <w:rPr>
          <w:lang w:val="en-US"/>
        </w:rPr>
      </w:pPr>
      <w:r>
        <w:t xml:space="preserve">Рисунок </w:t>
      </w:r>
      <w:fldSimple w:instr=" SEQ Рисунок \* ARABIC ">
        <w:r w:rsidR="0009483C">
          <w:rPr>
            <w:noProof/>
          </w:rPr>
          <w:t>13</w:t>
        </w:r>
      </w:fldSimple>
      <w:r>
        <w:rPr>
          <w:lang w:val="en-US"/>
        </w:rPr>
        <w:t>.</w:t>
      </w:r>
      <w:r>
        <w:t xml:space="preserve"> Фазовые траектории для 6 случая.</w:t>
      </w:r>
    </w:p>
    <w:p w14:paraId="28D61A5C" w14:textId="245D7640" w:rsidR="00D501FF" w:rsidRDefault="00D501FF" w:rsidP="00D501FF">
      <w:pPr>
        <w:pStyle w:val="Heading1"/>
      </w:pPr>
      <w:bookmarkStart w:id="2" w:name="_Toc149039808"/>
      <w:r>
        <w:t>Выводы</w:t>
      </w:r>
      <w:bookmarkEnd w:id="2"/>
    </w:p>
    <w:p w14:paraId="75879E31" w14:textId="77777777" w:rsidR="008F0567" w:rsidRDefault="008F0567" w:rsidP="008F0567">
      <w:pPr>
        <w:ind w:firstLine="708"/>
      </w:pPr>
      <w:r>
        <w:t>В данной работе мы</w:t>
      </w:r>
      <w:r>
        <w:t xml:space="preserve"> провели дискретизацию непрерывной системы. Затем исследовали динамические свойства дискретной замкнутой модели.</w:t>
      </w:r>
    </w:p>
    <w:p w14:paraId="7C332B53" w14:textId="77777777" w:rsidR="008F0567" w:rsidRDefault="008F0567" w:rsidP="008F0567">
      <w:pPr>
        <w:ind w:firstLine="708"/>
      </w:pPr>
      <w:r>
        <w:lastRenderedPageBreak/>
        <w:t xml:space="preserve">Характер переходных процессов как и в случае с непрерывными системами определяют корни характеристического полинома матрицы замкнутой системы. Исходя из связи корней: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,</m:t>
        </m:r>
      </m:oMath>
      <w:r>
        <w:rPr>
          <w:rFonts w:eastAsiaTheme="minorEastAsia"/>
        </w:rPr>
        <w:t xml:space="preserve"> можно полагать, что чем ближе корни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z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  <w:lang w:val="en-US"/>
        </w:rPr>
        <w:t xml:space="preserve"> </w:t>
      </w:r>
      <w:r>
        <w:rPr>
          <w:rFonts w:eastAsiaTheme="minorEastAsia"/>
        </w:rPr>
        <w:t xml:space="preserve">к нулю, тем выше быстродействие системы. </w:t>
      </w:r>
    </w:p>
    <w:p w14:paraId="59B18E40" w14:textId="7D689DFC" w:rsidR="00D501FF" w:rsidRDefault="008F0567" w:rsidP="008F0567">
      <w:pPr>
        <w:ind w:firstLine="708"/>
      </w:pPr>
      <w:r>
        <w:t xml:space="preserve">Также по приведенным графикам переходных процессов и фазовым траекториям можно пронаблюдать действие необходимого условия асимптотической устойчивости дискретной системы (все корни характеристического полинома должны быть по модулю меньше нуля). </w:t>
      </w:r>
    </w:p>
    <w:p w14:paraId="5B289877" w14:textId="299A6741" w:rsidR="008F0567" w:rsidRPr="0009483C" w:rsidRDefault="008F0567" w:rsidP="008F0567">
      <w:pPr>
        <w:ind w:firstLine="708"/>
        <w:rPr>
          <w:lang w:val="en-US"/>
        </w:rPr>
      </w:pPr>
      <w:r>
        <w:t>Если же модуль корня равен единице (случай 2), то система находится на границе устойчивости и переходные процессы представляют собой незатухающие колебания с одинаковой амплитудой.</w:t>
      </w:r>
    </w:p>
    <w:sectPr w:rsidR="008F0567" w:rsidRPr="000948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F9F274C4"/>
    <w:lvl w:ilvl="0">
      <w:start w:val="1"/>
      <w:numFmt w:val="bullet"/>
      <w:pStyle w:val="List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1" w15:restartNumberingAfterBreak="0">
    <w:nsid w:val="0991431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8C4326B"/>
    <w:multiLevelType w:val="hybridMultilevel"/>
    <w:tmpl w:val="DEDA0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0134B5"/>
    <w:multiLevelType w:val="multilevel"/>
    <w:tmpl w:val="109C861C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78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4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0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86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28" w:hanging="2160"/>
      </w:pPr>
      <w:rPr>
        <w:rFonts w:hint="default"/>
      </w:rPr>
    </w:lvl>
  </w:abstractNum>
  <w:abstractNum w:abstractNumId="4" w15:restartNumberingAfterBreak="0">
    <w:nsid w:val="3F3930AC"/>
    <w:multiLevelType w:val="hybridMultilevel"/>
    <w:tmpl w:val="DB864316"/>
    <w:lvl w:ilvl="0" w:tplc="2BB2D36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F5075D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FDC5EF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972439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8E20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772531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7AC289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C1DE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E0C8C0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9FE4A36"/>
    <w:multiLevelType w:val="hybridMultilevel"/>
    <w:tmpl w:val="DC60F2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08F4481"/>
    <w:multiLevelType w:val="hybridMultilevel"/>
    <w:tmpl w:val="A49A3D40"/>
    <w:lvl w:ilvl="0" w:tplc="1EC4A9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530EE5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64C28A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E6D48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D683B5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F859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9CA535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A8262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C7CE0B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852181F"/>
    <w:multiLevelType w:val="hybridMultilevel"/>
    <w:tmpl w:val="0C266D3C"/>
    <w:lvl w:ilvl="0" w:tplc="957C5D4C">
      <w:start w:val="1"/>
      <w:numFmt w:val="decimal"/>
      <w:pStyle w:val="Heading3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5CBE34ED"/>
    <w:multiLevelType w:val="multilevel"/>
    <w:tmpl w:val="6986C2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62466868"/>
    <w:multiLevelType w:val="hybridMultilevel"/>
    <w:tmpl w:val="48B84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2A28E9"/>
    <w:multiLevelType w:val="multilevel"/>
    <w:tmpl w:val="90FEE0A4"/>
    <w:lvl w:ilvl="0">
      <w:start w:val="1"/>
      <w:numFmt w:val="decimal"/>
      <w:lvlText w:val="%1."/>
      <w:lvlJc w:val="left"/>
      <w:pPr>
        <w:ind w:left="1428" w:hanging="360"/>
      </w:pPr>
    </w:lvl>
    <w:lvl w:ilvl="1">
      <w:start w:val="1"/>
      <w:numFmt w:val="decimal"/>
      <w:isLgl/>
      <w:lvlText w:val="%1.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8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8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1800"/>
      </w:pPr>
      <w:rPr>
        <w:rFonts w:hint="default"/>
      </w:rPr>
    </w:lvl>
  </w:abstractNum>
  <w:abstractNum w:abstractNumId="11" w15:restartNumberingAfterBreak="0">
    <w:nsid w:val="7C4D7788"/>
    <w:multiLevelType w:val="hybridMultilevel"/>
    <w:tmpl w:val="F54CF0FC"/>
    <w:lvl w:ilvl="0" w:tplc="7C428C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7FE04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80FE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5F6EF8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4DC7C6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54EDCB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B544CD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44889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188ACB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290168543">
    <w:abstractNumId w:val="0"/>
  </w:num>
  <w:num w:numId="2" w16cid:durableId="1389768034">
    <w:abstractNumId w:val="8"/>
  </w:num>
  <w:num w:numId="3" w16cid:durableId="1873641311">
    <w:abstractNumId w:val="2"/>
  </w:num>
  <w:num w:numId="4" w16cid:durableId="1285035685">
    <w:abstractNumId w:val="5"/>
  </w:num>
  <w:num w:numId="5" w16cid:durableId="1731612550">
    <w:abstractNumId w:val="1"/>
  </w:num>
  <w:num w:numId="6" w16cid:durableId="1842894075">
    <w:abstractNumId w:val="10"/>
  </w:num>
  <w:num w:numId="7" w16cid:durableId="1334915886">
    <w:abstractNumId w:val="3"/>
  </w:num>
  <w:num w:numId="8" w16cid:durableId="1505586218">
    <w:abstractNumId w:val="7"/>
  </w:num>
  <w:num w:numId="9" w16cid:durableId="49421032">
    <w:abstractNumId w:val="9"/>
  </w:num>
  <w:num w:numId="10" w16cid:durableId="357049658">
    <w:abstractNumId w:val="7"/>
    <w:lvlOverride w:ilvl="0">
      <w:startOverride w:val="1"/>
    </w:lvlOverride>
  </w:num>
  <w:num w:numId="11" w16cid:durableId="2078085184">
    <w:abstractNumId w:val="7"/>
    <w:lvlOverride w:ilvl="0">
      <w:startOverride w:val="1"/>
    </w:lvlOverride>
  </w:num>
  <w:num w:numId="12" w16cid:durableId="920405424">
    <w:abstractNumId w:val="7"/>
    <w:lvlOverride w:ilvl="0">
      <w:startOverride w:val="1"/>
    </w:lvlOverride>
  </w:num>
  <w:num w:numId="13" w16cid:durableId="1595239181">
    <w:abstractNumId w:val="11"/>
  </w:num>
  <w:num w:numId="14" w16cid:durableId="1626504989">
    <w:abstractNumId w:val="6"/>
  </w:num>
  <w:num w:numId="15" w16cid:durableId="180684872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FF6"/>
    <w:rsid w:val="0000126E"/>
    <w:rsid w:val="00002A20"/>
    <w:rsid w:val="00010161"/>
    <w:rsid w:val="000356D5"/>
    <w:rsid w:val="0006090C"/>
    <w:rsid w:val="0009483C"/>
    <w:rsid w:val="000B48A7"/>
    <w:rsid w:val="000D0DA7"/>
    <w:rsid w:val="000F13AD"/>
    <w:rsid w:val="00127AF5"/>
    <w:rsid w:val="00191310"/>
    <w:rsid w:val="001E69C3"/>
    <w:rsid w:val="001F145D"/>
    <w:rsid w:val="001F3134"/>
    <w:rsid w:val="00204FAE"/>
    <w:rsid w:val="002424B0"/>
    <w:rsid w:val="002655B6"/>
    <w:rsid w:val="002A1C82"/>
    <w:rsid w:val="002A482B"/>
    <w:rsid w:val="002C5C3F"/>
    <w:rsid w:val="00317F2F"/>
    <w:rsid w:val="00344D12"/>
    <w:rsid w:val="00377405"/>
    <w:rsid w:val="003C62D5"/>
    <w:rsid w:val="003F09E1"/>
    <w:rsid w:val="00416CA7"/>
    <w:rsid w:val="004445FA"/>
    <w:rsid w:val="004733C6"/>
    <w:rsid w:val="004760A9"/>
    <w:rsid w:val="00497554"/>
    <w:rsid w:val="004A3FE2"/>
    <w:rsid w:val="004B209C"/>
    <w:rsid w:val="004B4406"/>
    <w:rsid w:val="004B4F05"/>
    <w:rsid w:val="004C021D"/>
    <w:rsid w:val="004E748A"/>
    <w:rsid w:val="004F45D6"/>
    <w:rsid w:val="00520590"/>
    <w:rsid w:val="0052069E"/>
    <w:rsid w:val="00545777"/>
    <w:rsid w:val="00546865"/>
    <w:rsid w:val="00552758"/>
    <w:rsid w:val="0056162D"/>
    <w:rsid w:val="005617A0"/>
    <w:rsid w:val="00565276"/>
    <w:rsid w:val="005959DE"/>
    <w:rsid w:val="005B7EED"/>
    <w:rsid w:val="005C422A"/>
    <w:rsid w:val="005D30F2"/>
    <w:rsid w:val="005F6230"/>
    <w:rsid w:val="00664324"/>
    <w:rsid w:val="00664BA7"/>
    <w:rsid w:val="006A63B4"/>
    <w:rsid w:val="007379AC"/>
    <w:rsid w:val="00741DBF"/>
    <w:rsid w:val="00742BC4"/>
    <w:rsid w:val="00746324"/>
    <w:rsid w:val="00751488"/>
    <w:rsid w:val="00763AA7"/>
    <w:rsid w:val="00770A1D"/>
    <w:rsid w:val="0078733A"/>
    <w:rsid w:val="00797555"/>
    <w:rsid w:val="007C2D98"/>
    <w:rsid w:val="007E188A"/>
    <w:rsid w:val="007E60D2"/>
    <w:rsid w:val="007F31B4"/>
    <w:rsid w:val="00825DAC"/>
    <w:rsid w:val="00826B03"/>
    <w:rsid w:val="00830368"/>
    <w:rsid w:val="00832C04"/>
    <w:rsid w:val="00846758"/>
    <w:rsid w:val="00884849"/>
    <w:rsid w:val="0088797F"/>
    <w:rsid w:val="008A05BF"/>
    <w:rsid w:val="008B2E49"/>
    <w:rsid w:val="008D51B7"/>
    <w:rsid w:val="008F0567"/>
    <w:rsid w:val="0090341F"/>
    <w:rsid w:val="00904E42"/>
    <w:rsid w:val="009469FD"/>
    <w:rsid w:val="00961F94"/>
    <w:rsid w:val="00964DEB"/>
    <w:rsid w:val="00976AE7"/>
    <w:rsid w:val="00986293"/>
    <w:rsid w:val="00987CEE"/>
    <w:rsid w:val="009B73FB"/>
    <w:rsid w:val="009C29FA"/>
    <w:rsid w:val="009C323C"/>
    <w:rsid w:val="009E791D"/>
    <w:rsid w:val="009F0CF2"/>
    <w:rsid w:val="009F2BDF"/>
    <w:rsid w:val="00A204CC"/>
    <w:rsid w:val="00A35AD9"/>
    <w:rsid w:val="00A409E1"/>
    <w:rsid w:val="00A54747"/>
    <w:rsid w:val="00A64DE1"/>
    <w:rsid w:val="00A74FB9"/>
    <w:rsid w:val="00A75582"/>
    <w:rsid w:val="00A95C93"/>
    <w:rsid w:val="00AB00ED"/>
    <w:rsid w:val="00AC3F18"/>
    <w:rsid w:val="00AC6EB4"/>
    <w:rsid w:val="00B40B37"/>
    <w:rsid w:val="00B4227C"/>
    <w:rsid w:val="00B46FF6"/>
    <w:rsid w:val="00B95702"/>
    <w:rsid w:val="00BB00AC"/>
    <w:rsid w:val="00BD40B4"/>
    <w:rsid w:val="00BE3087"/>
    <w:rsid w:val="00C50BC5"/>
    <w:rsid w:val="00C633B3"/>
    <w:rsid w:val="00CA5A9A"/>
    <w:rsid w:val="00CE61DF"/>
    <w:rsid w:val="00CE7C74"/>
    <w:rsid w:val="00D501FF"/>
    <w:rsid w:val="00D66908"/>
    <w:rsid w:val="00D86038"/>
    <w:rsid w:val="00D90773"/>
    <w:rsid w:val="00DA029E"/>
    <w:rsid w:val="00DB7981"/>
    <w:rsid w:val="00DC02FC"/>
    <w:rsid w:val="00E547C6"/>
    <w:rsid w:val="00E62C4F"/>
    <w:rsid w:val="00E73490"/>
    <w:rsid w:val="00E76723"/>
    <w:rsid w:val="00E8686B"/>
    <w:rsid w:val="00EA5E34"/>
    <w:rsid w:val="00EB757A"/>
    <w:rsid w:val="00EC39E9"/>
    <w:rsid w:val="00EC59BD"/>
    <w:rsid w:val="00EF37E7"/>
    <w:rsid w:val="00EF5D32"/>
    <w:rsid w:val="00F03120"/>
    <w:rsid w:val="00F0440D"/>
    <w:rsid w:val="00F4609D"/>
    <w:rsid w:val="00F664EA"/>
    <w:rsid w:val="00F9460E"/>
    <w:rsid w:val="00FE6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582B"/>
  <w15:chartTrackingRefBased/>
  <w15:docId w15:val="{FCAC86F2-77C6-4A9D-8B2C-D41547C50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31B4"/>
    <w:rPr>
      <w:rFonts w:ascii="Times New Roman" w:hAnsi="Times New Roman"/>
      <w:sz w:val="28"/>
    </w:rPr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7F31B4"/>
    <w:pPr>
      <w:keepNext/>
      <w:keepLines/>
      <w:spacing w:before="360" w:after="120"/>
      <w:ind w:left="708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aliases w:val="H2"/>
    <w:basedOn w:val="Normal"/>
    <w:next w:val="Normal"/>
    <w:link w:val="Heading2Char"/>
    <w:uiPriority w:val="9"/>
    <w:unhideWhenUsed/>
    <w:qFormat/>
    <w:rsid w:val="007F31B4"/>
    <w:pPr>
      <w:keepNext/>
      <w:keepLines/>
      <w:spacing w:before="160" w:after="12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aliases w:val="H3"/>
    <w:basedOn w:val="Normal"/>
    <w:next w:val="Normal"/>
    <w:link w:val="Heading3Char"/>
    <w:uiPriority w:val="9"/>
    <w:unhideWhenUsed/>
    <w:qFormat/>
    <w:rsid w:val="009B73FB"/>
    <w:pPr>
      <w:keepNext/>
      <w:keepLines/>
      <w:numPr>
        <w:numId w:val="8"/>
      </w:numPr>
      <w:spacing w:before="160" w:after="120"/>
      <w:outlineLvl w:val="2"/>
    </w:pPr>
    <w:rPr>
      <w:rFonts w:eastAsiaTheme="majorEastAsia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EF37E7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EF37E7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EF37E7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7F31B4"/>
    <w:pPr>
      <w:spacing w:after="200" w:line="240" w:lineRule="auto"/>
    </w:pPr>
    <w:rPr>
      <w:iCs/>
      <w:color w:val="44546A" w:themeColor="text2"/>
      <w:sz w:val="24"/>
      <w:szCs w:val="18"/>
    </w:rPr>
  </w:style>
  <w:style w:type="character" w:styleId="Hyperlink">
    <w:name w:val="Hyperlink"/>
    <w:basedOn w:val="DefaultParagraphFont"/>
    <w:uiPriority w:val="99"/>
    <w:unhideWhenUsed/>
    <w:rsid w:val="00797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555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BD40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BD40B4"/>
    <w:rPr>
      <w:color w:val="954F72" w:themeColor="followedHyperlink"/>
      <w:u w:val="single"/>
    </w:rPr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7F31B4"/>
    <w:rPr>
      <w:rFonts w:ascii="Times New Roman" w:eastAsiaTheme="majorEastAsia" w:hAnsi="Times New Roman" w:cstheme="majorBidi"/>
      <w:b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B7EED"/>
    <w:pPr>
      <w:outlineLvl w:val="9"/>
    </w:pPr>
    <w:rPr>
      <w:kern w:val="0"/>
      <w:lang w:eastAsia="ru-RU"/>
      <w14:ligatures w14:val="none"/>
    </w:rPr>
  </w:style>
  <w:style w:type="character" w:customStyle="1" w:styleId="Heading2Char">
    <w:name w:val="Heading 2 Char"/>
    <w:aliases w:val="H2 Char"/>
    <w:basedOn w:val="DefaultParagraphFont"/>
    <w:link w:val="Heading2"/>
    <w:uiPriority w:val="9"/>
    <w:rsid w:val="007F31B4"/>
    <w:rPr>
      <w:rFonts w:ascii="Times New Roman" w:eastAsiaTheme="majorEastAsia" w:hAnsi="Times New Roman" w:cstheme="majorBidi"/>
      <w:b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7F31B4"/>
    <w:pPr>
      <w:spacing w:after="100"/>
    </w:pPr>
  </w:style>
  <w:style w:type="character" w:customStyle="1" w:styleId="Heading3Char">
    <w:name w:val="Heading 3 Char"/>
    <w:aliases w:val="H3 Char"/>
    <w:basedOn w:val="DefaultParagraphFont"/>
    <w:link w:val="Heading3"/>
    <w:uiPriority w:val="9"/>
    <w:rsid w:val="009B73FB"/>
    <w:rPr>
      <w:rFonts w:ascii="Times New Roman" w:eastAsiaTheme="majorEastAsia" w:hAnsi="Times New Roman" w:cstheme="majorBidi"/>
      <w:sz w:val="28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B79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B798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7379AC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7379AC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16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2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882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20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4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2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64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5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1454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1014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69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5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2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23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8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835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0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90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49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9602F4-F2AD-40BF-AA7D-391B7D085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11</Pages>
  <Words>736</Words>
  <Characters>4201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Кирбаба Денис Дмитриевич</dc:creator>
  <cp:keywords/>
  <dc:description/>
  <cp:lastModifiedBy>Кирбаба Денис Дмитриевич</cp:lastModifiedBy>
  <cp:revision>6</cp:revision>
  <cp:lastPrinted>2023-10-25T23:50:00Z</cp:lastPrinted>
  <dcterms:created xsi:type="dcterms:W3CDTF">2023-10-25T17:05:00Z</dcterms:created>
  <dcterms:modified xsi:type="dcterms:W3CDTF">2023-10-25T23:51:00Z</dcterms:modified>
</cp:coreProperties>
</file>