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/>
      </w:pPr>
      <w:r>
        <w:rPr/>
        <w:t xml:space="preserve">ID-PET   -   </w:t>
      </w:r>
      <w:r>
        <w:rPr/>
        <w:t>Decentralized application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1) Context</w:t>
      </w:r>
    </w:p>
    <w:p>
      <w:pPr>
        <w:pStyle w:val="Corpsdetexte"/>
        <w:rPr/>
      </w:pPr>
      <w:r>
        <w:rPr/>
        <w:t xml:space="preserve">This is a simple example of a decentralized application based on unique non-fungible tokens on the Ethereum ERC721 blockchain. </w:t>
      </w:r>
    </w:p>
    <w:p>
      <w:pPr>
        <w:pStyle w:val="Corpsdetexte"/>
        <w:rPr/>
      </w:pPr>
      <w:r>
        <w:rPr/>
        <w:t>Its main goal is to identify pets on the Ethereum blockchain.</w:t>
      </w:r>
    </w:p>
    <w:p>
      <w:pPr>
        <w:pStyle w:val="Corpsdetexte"/>
        <w:rPr/>
      </w:pPr>
      <w:r>
        <w:rPr/>
        <w:t>2) Overview of ID-PET</w:t>
      </w:r>
    </w:p>
    <w:p>
      <w:pPr>
        <w:pStyle w:val="Corpsdetexte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6130" cy="346773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3" t="-229" r="-173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3) Details of the application</w:t>
      </w:r>
    </w:p>
    <w:p>
      <w:pPr>
        <w:pStyle w:val="Corpsdetext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Technical implementation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4.1) Smart contract</w:t>
      </w:r>
    </w:p>
    <w:p>
      <w:pPr>
        <w:pStyle w:val="Normal"/>
        <w:rPr/>
      </w:pPr>
      <w:r>
        <w:rPr/>
        <w:t>The smart contract is written in Solidity and based on the standard ERC721 token.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4.2) Frontend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4.2.1) Structure of the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5200" cy="20231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frontend of the application used react.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dateformat@3.0.3</w:t>
      </w:r>
    </w:p>
    <w:p>
      <w:pPr>
        <w:pStyle w:val="Normal"/>
        <w:numPr>
          <w:ilvl w:val="0"/>
          <w:numId w:val="2"/>
        </w:numPr>
        <w:rPr/>
      </w:pPr>
      <w:r>
        <w:rPr/>
        <w:t>ipfs-http-client47.0.1</w:t>
      </w:r>
    </w:p>
    <w:p>
      <w:pPr>
        <w:pStyle w:val="Normal"/>
        <w:numPr>
          <w:ilvl w:val="0"/>
          <w:numId w:val="2"/>
        </w:numPr>
        <w:rPr/>
      </w:pPr>
      <w:r>
        <w:rPr/>
        <w:t>react@16.13.1</w:t>
      </w:r>
    </w:p>
    <w:p>
      <w:pPr>
        <w:pStyle w:val="Normal"/>
        <w:numPr>
          <w:ilvl w:val="0"/>
          <w:numId w:val="2"/>
        </w:numPr>
        <w:rPr/>
      </w:pPr>
      <w:r>
        <w:rPr/>
        <w:t>react-dom@16.13.1</w:t>
      </w:r>
    </w:p>
    <w:p>
      <w:pPr>
        <w:pStyle w:val="Normal"/>
        <w:numPr>
          <w:ilvl w:val="0"/>
          <w:numId w:val="2"/>
        </w:numPr>
        <w:rPr/>
      </w:pPr>
      <w:r>
        <w:rPr/>
        <w:t>react-qr-scanner@0.0.10</w:t>
      </w:r>
    </w:p>
    <w:p>
      <w:pPr>
        <w:pStyle w:val="Normal"/>
        <w:numPr>
          <w:ilvl w:val="0"/>
          <w:numId w:val="2"/>
        </w:numPr>
        <w:rPr/>
      </w:pPr>
      <w:r>
        <w:rPr/>
        <w:t>react-router-dom@5.2.0</w:t>
      </w:r>
    </w:p>
    <w:p>
      <w:pPr>
        <w:pStyle w:val="Normal"/>
        <w:numPr>
          <w:ilvl w:val="0"/>
          <w:numId w:val="2"/>
        </w:numPr>
        <w:rPr/>
      </w:pPr>
      <w:r>
        <w:rPr/>
        <w:t>react-scripts@3.4.3"</w:t>
      </w:r>
    </w:p>
    <w:p>
      <w:pPr>
        <w:pStyle w:val="Normal"/>
        <w:numPr>
          <w:ilvl w:val="0"/>
          <w:numId w:val="2"/>
        </w:numPr>
        <w:rPr/>
      </w:pPr>
      <w:r>
        <w:rPr/>
        <w:t>validator@13.1.17</w:t>
      </w:r>
    </w:p>
    <w:p>
      <w:pPr>
        <w:pStyle w:val="Normal"/>
        <w:numPr>
          <w:ilvl w:val="0"/>
          <w:numId w:val="2"/>
        </w:numPr>
        <w:rPr/>
      </w:pPr>
      <w:r>
        <w:rPr/>
        <w:t>web3@1.3.0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References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LienInternet"/>
          </w:rPr>
          <w:t>http://erc721.org/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LienInternet"/>
          </w:rPr>
          <w:t>https://solidity.readthedocs.io/en/v0.6.8/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LienInternet"/>
          </w:rPr>
          <w:t>https://www.trufflesuite.com/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7">
        <w:r>
          <w:rPr>
            <w:rStyle w:val="LienInternet"/>
          </w:rPr>
          <w:t>https://openzeppelin.com/contracts/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6130" cy="34677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73" t="-229" r="-173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erc721.org/" TargetMode="External"/><Relationship Id="rId5" Type="http://schemas.openxmlformats.org/officeDocument/2006/relationships/hyperlink" Target="https://solidity.readthedocs.io/en/v0.6.8/" TargetMode="External"/><Relationship Id="rId6" Type="http://schemas.openxmlformats.org/officeDocument/2006/relationships/hyperlink" Target="https://www.trufflesuite.com/" TargetMode="External"/><Relationship Id="rId7" Type="http://schemas.openxmlformats.org/officeDocument/2006/relationships/hyperlink" Target="https://openzeppelin.com/contracts/" TargetMode="External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3</Pages>
  <Words>103</Words>
  <Characters>737</Characters>
  <CharactersWithSpaces>810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2020-10-12T11:43:57Z</dcterms:created>
  <dc:creator/>
  <dc:description/>
  <dc:language>fr-FR</dc:language>
  <cp:lastModifiedBy/>
  <dcterms:modified xsi:type="dcterms:W3CDTF">2020-10-12T12:24:26Z</dcterms:modified>
  <cp:revision>13</cp:revision>
  <dc:subject/>
  <dc:title/>
</cp:coreProperties>
</file>