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2E855" w14:textId="4720CE12" w:rsidR="009D3A71" w:rsidRDefault="009D3A71" w:rsidP="009D3A71">
      <w:p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eastAsia="pt-BR"/>
        </w:rPr>
      </w:pPr>
    </w:p>
    <w:p w14:paraId="2F6B0B66" w14:textId="77777777" w:rsidR="00F17FA2" w:rsidRPr="00F17FA2" w:rsidRDefault="00F17FA2" w:rsidP="00F17FA2">
      <w:pPr>
        <w:rPr>
          <w:rFonts w:eastAsia="Times New Roman" w:cs="Arial"/>
          <w:szCs w:val="24"/>
          <w:lang w:eastAsia="pt-BR"/>
        </w:rPr>
      </w:pPr>
    </w:p>
    <w:p w14:paraId="1428F335" w14:textId="77777777" w:rsidR="00F17FA2" w:rsidRPr="00F17FA2" w:rsidRDefault="00F17FA2" w:rsidP="00F17FA2">
      <w:pPr>
        <w:rPr>
          <w:rFonts w:eastAsia="Times New Roman" w:cs="Arial"/>
          <w:szCs w:val="24"/>
          <w:lang w:eastAsia="pt-BR"/>
        </w:rPr>
      </w:pPr>
    </w:p>
    <w:p w14:paraId="62346C93" w14:textId="77777777" w:rsidR="00F17FA2" w:rsidRPr="00F17FA2" w:rsidRDefault="00F17FA2" w:rsidP="00F17FA2">
      <w:pPr>
        <w:rPr>
          <w:rFonts w:eastAsia="Times New Roman" w:cs="Arial"/>
          <w:szCs w:val="24"/>
          <w:lang w:eastAsia="pt-BR"/>
        </w:rPr>
      </w:pPr>
    </w:p>
    <w:p w14:paraId="077CD729" w14:textId="77777777" w:rsidR="00F17FA2" w:rsidRDefault="00F17FA2" w:rsidP="00F17FA2">
      <w:pPr>
        <w:rPr>
          <w:rFonts w:eastAsia="Times New Roman" w:cs="Arial"/>
          <w:szCs w:val="24"/>
          <w:lang w:eastAsia="pt-BR"/>
        </w:rPr>
      </w:pPr>
    </w:p>
    <w:p w14:paraId="2F3F7227" w14:textId="300B1DF5" w:rsidR="00F17FA2" w:rsidRPr="00F17FA2" w:rsidRDefault="00F17FA2" w:rsidP="00F17FA2">
      <w:pPr>
        <w:tabs>
          <w:tab w:val="left" w:pos="6090"/>
        </w:tabs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ab/>
      </w:r>
    </w:p>
    <w:sectPr w:rsidR="00F17FA2" w:rsidRPr="00F17FA2" w:rsidSect="00F17FA2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2127" w:right="1416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D5242" w14:textId="77777777" w:rsidR="00E11315" w:rsidRPr="001828C7" w:rsidRDefault="00E11315" w:rsidP="004B5522">
      <w:pPr>
        <w:spacing w:after="0" w:line="240" w:lineRule="auto"/>
      </w:pPr>
      <w:r w:rsidRPr="001828C7">
        <w:separator/>
      </w:r>
    </w:p>
  </w:endnote>
  <w:endnote w:type="continuationSeparator" w:id="0">
    <w:p w14:paraId="37E51F27" w14:textId="77777777" w:rsidR="00E11315" w:rsidRPr="001828C7" w:rsidRDefault="00E11315" w:rsidP="004B5522">
      <w:pPr>
        <w:spacing w:after="0" w:line="240" w:lineRule="auto"/>
      </w:pPr>
      <w:r w:rsidRPr="001828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eastAsiaTheme="minorHAnsi" w:cs="Arial"/>
        <w:sz w:val="20"/>
        <w:szCs w:val="20"/>
      </w:rPr>
      <w:id w:val="-1600091163"/>
      <w:docPartObj>
        <w:docPartGallery w:val="Page Numbers (Bottom of Page)"/>
        <w:docPartUnique/>
      </w:docPartObj>
    </w:sdtPr>
    <w:sdtEndPr>
      <w:rPr>
        <w:rFonts w:eastAsia="Calibri" w:cs="Calibri"/>
        <w:sz w:val="24"/>
        <w:szCs w:val="22"/>
      </w:rPr>
    </w:sdtEndPr>
    <w:sdtContent>
      <w:sdt>
        <w:sdtPr>
          <w:rPr>
            <w:rFonts w:eastAsiaTheme="minorHAnsi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eastAsia="Calibri"/>
          </w:rPr>
        </w:sdtEndPr>
        <w:sdtContent>
          <w:p w14:paraId="3F2B9505" w14:textId="702D1D98" w:rsidR="004B5522" w:rsidRPr="001828C7" w:rsidRDefault="00175B73" w:rsidP="002B09B4">
            <w:pPr>
              <w:spacing w:line="240" w:lineRule="auto"/>
              <w:jc w:val="both"/>
              <w:rPr>
                <w:rFonts w:cs="Arial"/>
                <w:sz w:val="14"/>
                <w:szCs w:val="14"/>
              </w:rPr>
            </w:pPr>
            <w:r w:rsidRPr="001828C7">
              <w:rPr>
                <w:rFonts w:cs="Arial"/>
                <w:sz w:val="20"/>
                <w:szCs w:val="20"/>
              </w:rPr>
              <w:t>Centenário do Sul – Paraná</w:t>
            </w:r>
            <w:r w:rsidR="002B09B4">
              <w:rPr>
                <w:rFonts w:cs="Arial"/>
                <w:sz w:val="20"/>
                <w:szCs w:val="20"/>
              </w:rPr>
              <w:tab/>
            </w:r>
            <w:r w:rsidR="002B09B4">
              <w:rPr>
                <w:rFonts w:cs="Arial"/>
                <w:sz w:val="20"/>
                <w:szCs w:val="20"/>
              </w:rPr>
              <w:tab/>
            </w:r>
            <w:r w:rsidR="004B5522" w:rsidRPr="001828C7">
              <w:rPr>
                <w:rFonts w:cs="Arial"/>
                <w:sz w:val="20"/>
                <w:szCs w:val="20"/>
              </w:rPr>
              <w:t xml:space="preserve">Página 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cs="Arial"/>
                <w:bCs/>
                <w:sz w:val="20"/>
                <w:szCs w:val="20"/>
              </w:rPr>
              <w:instrText>PAGE</w:instrTex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4B5522" w:rsidRPr="001828C7">
              <w:rPr>
                <w:rFonts w:cs="Arial"/>
                <w:sz w:val="20"/>
                <w:szCs w:val="20"/>
              </w:rPr>
              <w:t xml:space="preserve"> de 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cs="Arial"/>
                <w:bCs/>
                <w:sz w:val="20"/>
                <w:szCs w:val="20"/>
              </w:rPr>
              <w:instrText>NUMPAGES</w:instrTex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Pr="001828C7">
              <w:rPr>
                <w:rFonts w:cs="Arial"/>
                <w:bCs/>
                <w:sz w:val="20"/>
                <w:szCs w:val="20"/>
              </w:rPr>
              <w:t>Governo Municipal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1673D" w14:textId="77777777" w:rsidR="00E11315" w:rsidRPr="001828C7" w:rsidRDefault="00E11315" w:rsidP="004B5522">
      <w:pPr>
        <w:spacing w:after="0" w:line="240" w:lineRule="auto"/>
      </w:pPr>
      <w:r w:rsidRPr="001828C7">
        <w:separator/>
      </w:r>
    </w:p>
  </w:footnote>
  <w:footnote w:type="continuationSeparator" w:id="0">
    <w:p w14:paraId="40C09955" w14:textId="77777777" w:rsidR="00E11315" w:rsidRPr="001828C7" w:rsidRDefault="00E11315" w:rsidP="004B5522">
      <w:pPr>
        <w:spacing w:after="0" w:line="240" w:lineRule="auto"/>
      </w:pPr>
      <w:r w:rsidRPr="001828C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6F16D" w14:textId="68893686" w:rsidR="005110BC" w:rsidRPr="001828C7" w:rsidRDefault="00F17FA2">
    <w:pPr>
      <w:pStyle w:val="Cabealho"/>
    </w:pPr>
    <w:r>
      <w:pict w14:anchorId="72FD9A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6" o:spid="_x0000_s1048" type="#_x0000_t75" style="position:absolute;margin-left:0;margin-top:0;width:425.1pt;height:324.6pt;z-index:-251653120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7815D" w14:textId="1CBAF6E3" w:rsidR="00276DCF" w:rsidRPr="001828C7" w:rsidRDefault="00F17FA2">
    <w:pPr>
      <w:pStyle w:val="Cabealho"/>
      <w:rPr>
        <w:rFonts w:ascii="Arial" w:hAnsi="Arial" w:cs="Arial"/>
        <w:sz w:val="20"/>
        <w:szCs w:val="20"/>
      </w:rPr>
    </w:pPr>
    <w:r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1056BD" wp14:editId="0D826C00">
              <wp:simplePos x="0" y="0"/>
              <wp:positionH relativeFrom="column">
                <wp:posOffset>567690</wp:posOffset>
              </wp:positionH>
              <wp:positionV relativeFrom="paragraph">
                <wp:posOffset>300355</wp:posOffset>
              </wp:positionV>
              <wp:extent cx="5256000" cy="0"/>
              <wp:effectExtent l="0" t="19050" r="20955" b="19050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25600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418780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3.65pt" to="458.5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" strokecolor="black [3213]" strokeweight="3pt">
              <v:stroke joinstyle="miter"/>
              <o:lock v:ext="edit" shapetype="f"/>
            </v:line>
          </w:pict>
        </mc:Fallback>
      </mc:AlternateContent>
    </w:r>
    <w:r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9AC800" wp14:editId="4AEFC550">
              <wp:simplePos x="0" y="0"/>
              <wp:positionH relativeFrom="column">
                <wp:posOffset>472440</wp:posOffset>
              </wp:positionH>
              <wp:positionV relativeFrom="paragraph">
                <wp:posOffset>-3810</wp:posOffset>
              </wp:positionV>
              <wp:extent cx="5505450" cy="101790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5450" cy="1017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C4C3B" w14:textId="3983F8E5" w:rsidR="00276DCF" w:rsidRPr="00F17FA2" w:rsidRDefault="00D0741A" w:rsidP="008B2999">
                          <w:pPr>
                            <w:rPr>
                              <w:rFonts w:cs="Arial"/>
                              <w:sz w:val="22"/>
                            </w:rPr>
                          </w:pPr>
                          <w:r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    </w:t>
                          </w:r>
                          <w:r w:rsidR="00276DC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MUNICÍPIO DE CENTENÁRIO DO SUL</w:t>
                          </w:r>
                          <w:r w:rsidR="00067AA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– PARANÁ</w:t>
                          </w:r>
                          <w:r w:rsidR="00276DCF" w:rsidRPr="001828C7">
                            <w:br/>
                          </w:r>
                          <w:r w:rsidR="00F16FC8" w:rsidRPr="001828C7">
                            <w:rPr>
                              <w:rFonts w:cs="Arial"/>
                            </w:rPr>
                            <w:t>Paço Municipal Praça Padre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cs="Arial"/>
                            </w:rPr>
                            <w:t>Aurélio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cs="Arial"/>
                            </w:rPr>
                            <w:t>Basso, 378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– Centro</w:t>
                          </w:r>
                          <w:r w:rsidR="00453EF3">
                            <w:rPr>
                              <w:rFonts w:cs="Arial"/>
                            </w:rPr>
                            <w:tab/>
                          </w:r>
                          <w:r w:rsidR="003F294C" w:rsidRPr="001828C7">
                            <w:rPr>
                              <w:rFonts w:cs="Arial"/>
                            </w:rPr>
                            <w:t>Estado do Paraná</w:t>
                          </w:r>
                          <w:r w:rsidR="00276DCF" w:rsidRPr="001828C7">
                            <w:rPr>
                              <w:rFonts w:cs="Arial"/>
                            </w:rPr>
                            <w:br/>
                          </w:r>
                          <w:hyperlink r:id="rId1" w:history="1">
                            <w:r w:rsidR="00067AAF" w:rsidRPr="001828C7">
                              <w:rPr>
                                <w:rStyle w:val="Hyperlink"/>
                                <w:rFonts w:cs="Arial"/>
                                <w:color w:val="000000" w:themeColor="text1"/>
                                <w:u w:val="none"/>
                              </w:rPr>
                              <w:t>www.centenariodosul.pr.gov.br</w:t>
                            </w:r>
                          </w:hyperlink>
                          <w:r w:rsidR="00A23CB3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F17FA2">
                            <w:rPr>
                              <w:rFonts w:cs="Arial"/>
                            </w:rPr>
                            <w:t xml:space="preserve">  </w:t>
                          </w:r>
                          <w:r w:rsidR="00A23CB3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F17FA2">
                            <w:rPr>
                              <w:rFonts w:cs="Arial"/>
                            </w:rPr>
                            <w:t xml:space="preserve">                            </w:t>
                          </w:r>
                          <w:r w:rsidR="003F294C" w:rsidRPr="001828C7">
                            <w:rPr>
                              <w:rFonts w:cs="Arial"/>
                            </w:rPr>
                            <w:t>CNPJ: 75.845.503/0001-67</w:t>
                          </w:r>
                          <w:r w:rsidR="00F16FC8" w:rsidRPr="001828C7">
                            <w:rPr>
                              <w:rFonts w:cs="Arial"/>
                            </w:rPr>
                            <w:br/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>Fone:</w:t>
                          </w:r>
                          <w:r w:rsidR="00721ADB" w:rsidRPr="00F17FA2">
                            <w:rPr>
                              <w:rFonts w:cs="Arial"/>
                              <w:sz w:val="22"/>
                            </w:rPr>
                            <w:t xml:space="preserve"> (43) 3675-80</w:t>
                          </w:r>
                          <w:r w:rsidR="00C7425A" w:rsidRPr="00F17FA2">
                            <w:rPr>
                              <w:rFonts w:cs="Arial"/>
                              <w:sz w:val="22"/>
                            </w:rPr>
                            <w:t>0</w:t>
                          </w:r>
                          <w:r w:rsidR="00721ADB" w:rsidRPr="00F17FA2">
                            <w:rPr>
                              <w:rFonts w:cs="Arial"/>
                              <w:sz w:val="22"/>
                            </w:rPr>
                            <w:t>0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BA08EA" w:rsidRPr="00F17FA2">
                            <w:rPr>
                              <w:rFonts w:cs="Arial"/>
                              <w:sz w:val="22"/>
                            </w:rPr>
                            <w:t>|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067AAF" w:rsidRPr="00F17FA2">
                            <w:rPr>
                              <w:rFonts w:cs="Arial"/>
                              <w:sz w:val="22"/>
                            </w:rPr>
                            <w:t>CEP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>:</w:t>
                          </w:r>
                          <w:r w:rsidR="00067AAF" w:rsidRPr="00F17FA2">
                            <w:rPr>
                              <w:rFonts w:cs="Arial"/>
                              <w:sz w:val="22"/>
                            </w:rPr>
                            <w:t xml:space="preserve"> 86.630-000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|</w:t>
                          </w:r>
                          <w:r w:rsidR="00BA08EA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 xml:space="preserve">E-mail: </w:t>
                          </w:r>
                          <w:r w:rsidR="003F294C" w:rsidRPr="00F17FA2">
                            <w:rPr>
                              <w:rFonts w:cs="Arial"/>
                              <w:sz w:val="22"/>
                            </w:rPr>
                            <w:t>contato</w:t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>@centenariodosul.pr.gov.br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AC8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7.2pt;margin-top:-.3pt;width:433.5pt;height:8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" stroked="f">
              <v:textbox>
                <w:txbxContent>
                  <w:p w14:paraId="01DC4C3B" w14:textId="3983F8E5" w:rsidR="00276DCF" w:rsidRPr="00F17FA2" w:rsidRDefault="00D0741A" w:rsidP="008B2999">
                    <w:pPr>
                      <w:rPr>
                        <w:rFonts w:cs="Arial"/>
                        <w:sz w:val="22"/>
                      </w:rPr>
                    </w:pPr>
                    <w:r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    </w:t>
                    </w:r>
                    <w:r w:rsidR="00276DC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>MUNICÍPIO DE CENTENÁRIO DO SUL</w:t>
                    </w:r>
                    <w:r w:rsidR="00067AA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– PARANÁ</w:t>
                    </w:r>
                    <w:r w:rsidR="00276DCF" w:rsidRPr="001828C7">
                      <w:br/>
                    </w:r>
                    <w:r w:rsidR="00F16FC8" w:rsidRPr="001828C7">
                      <w:rPr>
                        <w:rFonts w:cs="Arial"/>
                      </w:rPr>
                      <w:t>Paço Municipal Praça Padre</w:t>
                    </w:r>
                    <w:r w:rsidR="00067AAF" w:rsidRPr="001828C7">
                      <w:rPr>
                        <w:rFonts w:cs="Arial"/>
                      </w:rPr>
                      <w:t xml:space="preserve"> </w:t>
                    </w:r>
                    <w:r w:rsidR="00721ADB" w:rsidRPr="001828C7">
                      <w:rPr>
                        <w:rFonts w:cs="Arial"/>
                      </w:rPr>
                      <w:t>Aurélio</w:t>
                    </w:r>
                    <w:r w:rsidR="00067AAF" w:rsidRPr="001828C7">
                      <w:rPr>
                        <w:rFonts w:cs="Arial"/>
                      </w:rPr>
                      <w:t xml:space="preserve"> </w:t>
                    </w:r>
                    <w:r w:rsidR="00721ADB" w:rsidRPr="001828C7">
                      <w:rPr>
                        <w:rFonts w:cs="Arial"/>
                      </w:rPr>
                      <w:t>Basso, 378</w:t>
                    </w:r>
                    <w:r w:rsidR="00067AAF" w:rsidRPr="001828C7">
                      <w:rPr>
                        <w:rFonts w:cs="Arial"/>
                      </w:rPr>
                      <w:t xml:space="preserve"> – Centro</w:t>
                    </w:r>
                    <w:r w:rsidR="00453EF3">
                      <w:rPr>
                        <w:rFonts w:cs="Arial"/>
                      </w:rPr>
                      <w:tab/>
                    </w:r>
                    <w:r w:rsidR="003F294C" w:rsidRPr="001828C7">
                      <w:rPr>
                        <w:rFonts w:cs="Arial"/>
                      </w:rPr>
                      <w:t>Estado do Paraná</w:t>
                    </w:r>
                    <w:r w:rsidR="00276DCF" w:rsidRPr="001828C7">
                      <w:rPr>
                        <w:rFonts w:cs="Arial"/>
                      </w:rPr>
                      <w:br/>
                    </w:r>
                    <w:hyperlink r:id="rId2" w:history="1">
                      <w:r w:rsidR="00067AAF" w:rsidRPr="001828C7">
                        <w:rPr>
                          <w:rStyle w:val="Hyperlink"/>
                          <w:rFonts w:cs="Arial"/>
                          <w:color w:val="000000" w:themeColor="text1"/>
                          <w:u w:val="none"/>
                        </w:rPr>
                        <w:t>www.centenariodosul.pr.gov.br</w:t>
                      </w:r>
                    </w:hyperlink>
                    <w:r w:rsidR="00A23CB3" w:rsidRPr="001828C7">
                      <w:rPr>
                        <w:rFonts w:cs="Arial"/>
                      </w:rPr>
                      <w:t xml:space="preserve"> </w:t>
                    </w:r>
                    <w:r w:rsidR="00F17FA2">
                      <w:rPr>
                        <w:rFonts w:cs="Arial"/>
                      </w:rPr>
                      <w:t xml:space="preserve">  </w:t>
                    </w:r>
                    <w:r w:rsidR="00A23CB3" w:rsidRPr="001828C7">
                      <w:rPr>
                        <w:rFonts w:cs="Arial"/>
                      </w:rPr>
                      <w:t xml:space="preserve"> </w:t>
                    </w:r>
                    <w:r w:rsidR="00F17FA2">
                      <w:rPr>
                        <w:rFonts w:cs="Arial"/>
                      </w:rPr>
                      <w:t xml:space="preserve">                            </w:t>
                    </w:r>
                    <w:r w:rsidR="003F294C" w:rsidRPr="001828C7">
                      <w:rPr>
                        <w:rFonts w:cs="Arial"/>
                      </w:rPr>
                      <w:t>CNPJ: 75.845.503/0001-67</w:t>
                    </w:r>
                    <w:r w:rsidR="00F16FC8" w:rsidRPr="001828C7">
                      <w:rPr>
                        <w:rFonts w:cs="Arial"/>
                      </w:rPr>
                      <w:br/>
                    </w:r>
                    <w:r w:rsidR="00F16FC8" w:rsidRPr="00F17FA2">
                      <w:rPr>
                        <w:rFonts w:cs="Arial"/>
                        <w:sz w:val="22"/>
                      </w:rPr>
                      <w:t>Fone:</w:t>
                    </w:r>
                    <w:r w:rsidR="00721ADB" w:rsidRPr="00F17FA2">
                      <w:rPr>
                        <w:rFonts w:cs="Arial"/>
                        <w:sz w:val="22"/>
                      </w:rPr>
                      <w:t xml:space="preserve"> (43) 3675-80</w:t>
                    </w:r>
                    <w:r w:rsidR="00C7425A" w:rsidRPr="00F17FA2">
                      <w:rPr>
                        <w:rFonts w:cs="Arial"/>
                        <w:sz w:val="22"/>
                      </w:rPr>
                      <w:t>0</w:t>
                    </w:r>
                    <w:r w:rsidR="00721ADB" w:rsidRPr="00F17FA2">
                      <w:rPr>
                        <w:rFonts w:cs="Arial"/>
                        <w:sz w:val="22"/>
                      </w:rPr>
                      <w:t>0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BA08EA" w:rsidRPr="00F17FA2">
                      <w:rPr>
                        <w:rFonts w:cs="Arial"/>
                        <w:sz w:val="22"/>
                      </w:rPr>
                      <w:t>|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067AAF" w:rsidRPr="00F17FA2">
                      <w:rPr>
                        <w:rFonts w:cs="Arial"/>
                        <w:sz w:val="22"/>
                      </w:rPr>
                      <w:t>CEP</w:t>
                    </w:r>
                    <w:r w:rsidR="00A23CB3" w:rsidRPr="00F17FA2">
                      <w:rPr>
                        <w:rFonts w:cs="Arial"/>
                        <w:sz w:val="22"/>
                      </w:rPr>
                      <w:t>:</w:t>
                    </w:r>
                    <w:r w:rsidR="00067AAF" w:rsidRPr="00F17FA2">
                      <w:rPr>
                        <w:rFonts w:cs="Arial"/>
                        <w:sz w:val="22"/>
                      </w:rPr>
                      <w:t xml:space="preserve"> 86.630-000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|</w:t>
                    </w:r>
                    <w:r w:rsidR="00BA08EA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F16FC8" w:rsidRPr="00F17FA2">
                      <w:rPr>
                        <w:rFonts w:cs="Arial"/>
                        <w:sz w:val="22"/>
                      </w:rPr>
                      <w:t xml:space="preserve">E-mail: </w:t>
                    </w:r>
                    <w:r w:rsidR="003F294C" w:rsidRPr="00F17FA2">
                      <w:rPr>
                        <w:rFonts w:cs="Arial"/>
                        <w:sz w:val="22"/>
                      </w:rPr>
                      <w:t>contato</w:t>
                    </w:r>
                    <w:r w:rsidR="00F16FC8" w:rsidRPr="00F17FA2">
                      <w:rPr>
                        <w:rFonts w:cs="Arial"/>
                        <w:sz w:val="22"/>
                      </w:rPr>
                      <w:t>@centenariodosul.pr.gov.br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Arial" w:hAnsi="Arial" w:cs="Arial"/>
        <w:sz w:val="20"/>
        <w:szCs w:val="20"/>
        <w:lang w:eastAsia="pt-BR"/>
      </w:rPr>
      <w:pict w14:anchorId="37A9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7" o:spid="_x0000_s1049" type="#_x0000_t75" style="position:absolute;margin-left:0;margin-top:0;width:425.1pt;height:324.6pt;z-index:-251652096;mso-position-horizontal:center;mso-position-horizontal-relative:margin;mso-position-vertical:center;mso-position-vertical-relative:margin" o:allowincell="f">
          <v:imagedata r:id="rId3" o:title="logo-bw" gain="19661f" blacklevel="22938f"/>
          <w10:wrap anchorx="margin" anchory="margin"/>
        </v:shape>
      </w:pict>
    </w:r>
    <w:r w:rsidR="00576FEB" w:rsidRPr="001828C7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1630568932" name="Imagem 16305689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C21F8" w14:textId="2B4EE2A6" w:rsidR="005110BC" w:rsidRPr="001828C7" w:rsidRDefault="00F17FA2">
    <w:pPr>
      <w:pStyle w:val="Cabealho"/>
    </w:pPr>
    <w:r>
      <w:pict w14:anchorId="0C59B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5" o:spid="_x0000_s1047" type="#_x0000_t75" style="position:absolute;margin-left:0;margin-top:0;width:425.1pt;height:324.6pt;z-index:-251654144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D7F03"/>
    <w:multiLevelType w:val="hybridMultilevel"/>
    <w:tmpl w:val="B3CE7F86"/>
    <w:lvl w:ilvl="0" w:tplc="B330AA3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21109"/>
    <w:multiLevelType w:val="hybridMultilevel"/>
    <w:tmpl w:val="55FC00E4"/>
    <w:lvl w:ilvl="0" w:tplc="33327E0C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91454970">
    <w:abstractNumId w:val="1"/>
  </w:num>
  <w:num w:numId="2" w16cid:durableId="915166512">
    <w:abstractNumId w:val="3"/>
  </w:num>
  <w:num w:numId="3" w16cid:durableId="452408722">
    <w:abstractNumId w:val="3"/>
    <w:lvlOverride w:ilvl="0">
      <w:startOverride w:val="1"/>
    </w:lvlOverride>
  </w:num>
  <w:num w:numId="4" w16cid:durableId="266696162">
    <w:abstractNumId w:val="2"/>
  </w:num>
  <w:num w:numId="5" w16cid:durableId="39474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47"/>
    <w:rsid w:val="000034C0"/>
    <w:rsid w:val="00016FC1"/>
    <w:rsid w:val="00042D37"/>
    <w:rsid w:val="00067AAF"/>
    <w:rsid w:val="000775E2"/>
    <w:rsid w:val="00077F58"/>
    <w:rsid w:val="00083E70"/>
    <w:rsid w:val="00084530"/>
    <w:rsid w:val="00090902"/>
    <w:rsid w:val="000A2F7D"/>
    <w:rsid w:val="000E7239"/>
    <w:rsid w:val="001332CF"/>
    <w:rsid w:val="00142E9B"/>
    <w:rsid w:val="0015681E"/>
    <w:rsid w:val="001640A3"/>
    <w:rsid w:val="0016574B"/>
    <w:rsid w:val="00175B73"/>
    <w:rsid w:val="001828C7"/>
    <w:rsid w:val="001C3BA6"/>
    <w:rsid w:val="001F4857"/>
    <w:rsid w:val="00211360"/>
    <w:rsid w:val="002200C0"/>
    <w:rsid w:val="0023494F"/>
    <w:rsid w:val="00276DCF"/>
    <w:rsid w:val="00282684"/>
    <w:rsid w:val="00282805"/>
    <w:rsid w:val="002B09B4"/>
    <w:rsid w:val="003537A6"/>
    <w:rsid w:val="003D08E5"/>
    <w:rsid w:val="003F294C"/>
    <w:rsid w:val="00453EF3"/>
    <w:rsid w:val="00462EFC"/>
    <w:rsid w:val="00465392"/>
    <w:rsid w:val="00483C4B"/>
    <w:rsid w:val="00497072"/>
    <w:rsid w:val="004A4EDE"/>
    <w:rsid w:val="004B5522"/>
    <w:rsid w:val="004D3A18"/>
    <w:rsid w:val="005001FD"/>
    <w:rsid w:val="005110BC"/>
    <w:rsid w:val="00523EFD"/>
    <w:rsid w:val="00531A16"/>
    <w:rsid w:val="00547C3D"/>
    <w:rsid w:val="00563D38"/>
    <w:rsid w:val="00576FEB"/>
    <w:rsid w:val="00577486"/>
    <w:rsid w:val="005C3215"/>
    <w:rsid w:val="005F12FB"/>
    <w:rsid w:val="005F1D43"/>
    <w:rsid w:val="00617155"/>
    <w:rsid w:val="00621A47"/>
    <w:rsid w:val="00674DD7"/>
    <w:rsid w:val="006C3FC8"/>
    <w:rsid w:val="006D57CE"/>
    <w:rsid w:val="006F06BD"/>
    <w:rsid w:val="0071379F"/>
    <w:rsid w:val="00721ADB"/>
    <w:rsid w:val="00730D19"/>
    <w:rsid w:val="007802E1"/>
    <w:rsid w:val="007E3CDA"/>
    <w:rsid w:val="007E4CD6"/>
    <w:rsid w:val="00807E11"/>
    <w:rsid w:val="00836991"/>
    <w:rsid w:val="008447CC"/>
    <w:rsid w:val="008B2999"/>
    <w:rsid w:val="008B3B69"/>
    <w:rsid w:val="008D01D6"/>
    <w:rsid w:val="008D3D4B"/>
    <w:rsid w:val="00917970"/>
    <w:rsid w:val="00985848"/>
    <w:rsid w:val="009D3A71"/>
    <w:rsid w:val="009F2413"/>
    <w:rsid w:val="00A04D3E"/>
    <w:rsid w:val="00A12CAA"/>
    <w:rsid w:val="00A23CB3"/>
    <w:rsid w:val="00A27487"/>
    <w:rsid w:val="00A32A1E"/>
    <w:rsid w:val="00A83616"/>
    <w:rsid w:val="00A90B24"/>
    <w:rsid w:val="00AD4ECC"/>
    <w:rsid w:val="00B209F2"/>
    <w:rsid w:val="00B57DD8"/>
    <w:rsid w:val="00B6462A"/>
    <w:rsid w:val="00BA08EA"/>
    <w:rsid w:val="00BC24AF"/>
    <w:rsid w:val="00BF5349"/>
    <w:rsid w:val="00C73E47"/>
    <w:rsid w:val="00C7425A"/>
    <w:rsid w:val="00C92087"/>
    <w:rsid w:val="00C9669E"/>
    <w:rsid w:val="00CD46FF"/>
    <w:rsid w:val="00CD54E1"/>
    <w:rsid w:val="00CF59D6"/>
    <w:rsid w:val="00D0741A"/>
    <w:rsid w:val="00D23BE4"/>
    <w:rsid w:val="00D46FF8"/>
    <w:rsid w:val="00D65BCE"/>
    <w:rsid w:val="00DA625D"/>
    <w:rsid w:val="00DA791C"/>
    <w:rsid w:val="00DE72B2"/>
    <w:rsid w:val="00E11315"/>
    <w:rsid w:val="00E34FF3"/>
    <w:rsid w:val="00E365A7"/>
    <w:rsid w:val="00E36C45"/>
    <w:rsid w:val="00E36F8D"/>
    <w:rsid w:val="00E80C03"/>
    <w:rsid w:val="00E84B06"/>
    <w:rsid w:val="00E95676"/>
    <w:rsid w:val="00E96CA4"/>
    <w:rsid w:val="00EC7DAB"/>
    <w:rsid w:val="00ED3F38"/>
    <w:rsid w:val="00EE54C2"/>
    <w:rsid w:val="00F0367F"/>
    <w:rsid w:val="00F16FC8"/>
    <w:rsid w:val="00F17A9B"/>
    <w:rsid w:val="00F17FA2"/>
    <w:rsid w:val="00F336D8"/>
    <w:rsid w:val="00F701BE"/>
    <w:rsid w:val="00F87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848"/>
    <w:pPr>
      <w:spacing w:after="200" w:line="276" w:lineRule="auto"/>
    </w:pPr>
    <w:rPr>
      <w:rFonts w:ascii="Arial" w:eastAsia="Calibri" w:hAnsi="Arial" w:cs="Calibri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85848"/>
    <w:pPr>
      <w:keepNext/>
      <w:keepLines/>
      <w:numPr>
        <w:numId w:val="4"/>
      </w:numPr>
      <w:spacing w:before="240" w:after="0" w:line="259" w:lineRule="auto"/>
      <w:ind w:left="357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85848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98584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985848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584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Cs w:val="24"/>
      <w:lang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98584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584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98584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5848"/>
    <w:rPr>
      <w:rFonts w:ascii="Arial" w:eastAsia="Calibri" w:hAnsi="Arial" w:cs="Calibri"/>
      <w:i/>
      <w:iCs/>
      <w:color w:val="404040" w:themeColor="text1" w:themeTint="BF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584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Subttulo">
    <w:name w:val="Subtitle"/>
    <w:basedOn w:val="Normal"/>
    <w:next w:val="Normal"/>
    <w:link w:val="SubttuloChar"/>
    <w:autoRedefine/>
    <w:uiPriority w:val="11"/>
    <w:rsid w:val="00985848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85848"/>
    <w:rPr>
      <w:rFonts w:ascii="Arial" w:eastAsiaTheme="minorEastAsia" w:hAnsi="Arial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centenariodosul.pr.gov.br" TargetMode="External"/><Relationship Id="rId1" Type="http://schemas.openxmlformats.org/officeDocument/2006/relationships/hyperlink" Target="http://www.centenariodosul.pr.gov.br" TargetMode="External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E958B-61D9-434A-BFAE-C9BDD487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Timbrado</dc:title>
  <dc:subject>Modelo</dc:subject>
  <dc:creator>Denis Muniz Silva</dc:creator>
  <cp:keywords>PMCS</cp:keywords>
  <dc:description/>
  <cp:lastModifiedBy>Denis Muniz Silva</cp:lastModifiedBy>
  <cp:revision>3</cp:revision>
  <cp:lastPrinted>2023-10-02T18:47:00Z</cp:lastPrinted>
  <dcterms:created xsi:type="dcterms:W3CDTF">2024-09-11T12:27:00Z</dcterms:created>
  <dcterms:modified xsi:type="dcterms:W3CDTF">2024-09-11T12:29:00Z</dcterms:modified>
</cp:coreProperties>
</file>