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C7" w:rsidRDefault="008176C7"/>
    <w:p w:rsidR="008176C7" w:rsidRDefault="008176C7"/>
    <w:p w:rsidR="008176C7" w:rsidRDefault="008176C7"/>
    <w:p w:rsidR="00015AC9" w:rsidRDefault="005D3B9C">
      <w:r>
        <w:rPr>
          <w:noProof/>
        </w:rPr>
        <w:drawing>
          <wp:inline distT="0" distB="0" distL="0" distR="0">
            <wp:extent cx="2438956" cy="1727594"/>
            <wp:effectExtent l="1905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1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C7" w:rsidRDefault="008176C7" w:rsidP="008176C7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8"/>
        <w:gridCol w:w="7920"/>
      </w:tblGrid>
      <w:tr w:rsidR="008176C7" w:rsidTr="008176C7">
        <w:tc>
          <w:tcPr>
            <w:tcW w:w="2968" w:type="dxa"/>
          </w:tcPr>
          <w:p w:rsidR="008176C7" w:rsidRDefault="008176C7" w:rsidP="008176C7"/>
        </w:tc>
        <w:tc>
          <w:tcPr>
            <w:tcW w:w="7920" w:type="dxa"/>
          </w:tcPr>
          <w:p w:rsidR="008176C7" w:rsidRPr="008176C7" w:rsidRDefault="008176C7" w:rsidP="008176C7">
            <w:pPr>
              <w:rPr>
                <w:rFonts w:ascii="Arial Black" w:hAnsi="Arial Black"/>
                <w:sz w:val="40"/>
              </w:rPr>
            </w:pPr>
            <w:r w:rsidRPr="008176C7">
              <w:rPr>
                <w:rFonts w:ascii="Arial Black" w:hAnsi="Arial Black"/>
                <w:sz w:val="40"/>
              </w:rPr>
              <w:t>Asia Gateway Corporate Services</w:t>
            </w:r>
          </w:p>
          <w:p w:rsidR="008176C7" w:rsidRPr="005D3B9C" w:rsidRDefault="008176C7" w:rsidP="008176C7">
            <w:pPr>
              <w:rPr>
                <w:rFonts w:ascii="Arial Black" w:hAnsi="Arial Black"/>
                <w:color w:val="808080" w:themeColor="background1" w:themeShade="80"/>
                <w:sz w:val="36"/>
              </w:rPr>
            </w:pPr>
            <w:r w:rsidRPr="005D3B9C">
              <w:rPr>
                <w:rFonts w:ascii="Arial Black" w:hAnsi="Arial Black"/>
                <w:color w:val="808080" w:themeColor="background1" w:themeShade="80"/>
                <w:sz w:val="36"/>
              </w:rPr>
              <w:t>Your Online Receptionist</w:t>
            </w:r>
          </w:p>
          <w:p w:rsidR="008176C7" w:rsidRPr="005D3B9C" w:rsidRDefault="008176C7" w:rsidP="008176C7">
            <w:pPr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</w:pPr>
            <w:r w:rsidRPr="005D3B9C"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  <w:t>User Guide</w:t>
            </w:r>
          </w:p>
          <w:p w:rsidR="008176C7" w:rsidRDefault="008176C7" w:rsidP="008176C7"/>
        </w:tc>
      </w:tr>
      <w:tr w:rsidR="008176C7" w:rsidTr="008176C7">
        <w:tc>
          <w:tcPr>
            <w:tcW w:w="2968" w:type="dxa"/>
          </w:tcPr>
          <w:p w:rsidR="008176C7" w:rsidRDefault="008176C7" w:rsidP="008176C7"/>
        </w:tc>
        <w:tc>
          <w:tcPr>
            <w:tcW w:w="7920" w:type="dxa"/>
          </w:tcPr>
          <w:p w:rsidR="008176C7" w:rsidRDefault="008176C7" w:rsidP="008176C7"/>
        </w:tc>
      </w:tr>
    </w:tbl>
    <w:p w:rsidR="00336E69" w:rsidRDefault="00336E69" w:rsidP="008176C7"/>
    <w:p w:rsidR="00336E69" w:rsidRDefault="00336E69">
      <w:r>
        <w:br w:type="page"/>
      </w:r>
    </w:p>
    <w:p w:rsidR="00303CDD" w:rsidRDefault="00303CDD"/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5223056"/>
        <w:docPartObj>
          <w:docPartGallery w:val="Table of Contents"/>
          <w:docPartUnique/>
        </w:docPartObj>
      </w:sdtPr>
      <w:sdtContent>
        <w:p w:rsidR="00303CDD" w:rsidRDefault="00303CDD">
          <w:pPr>
            <w:pStyle w:val="TOCHeading"/>
          </w:pPr>
          <w:r>
            <w:t>Contents</w:t>
          </w:r>
        </w:p>
        <w:p w:rsidR="004A67C5" w:rsidRDefault="0099173A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303CDD">
            <w:instrText xml:space="preserve"> TOC \o "1-3" \h \z \u </w:instrText>
          </w:r>
          <w:r>
            <w:fldChar w:fldCharType="separate"/>
          </w:r>
          <w:hyperlink w:anchor="_Toc271494127" w:history="1">
            <w:r w:rsidR="004A67C5" w:rsidRPr="002F30CA">
              <w:rPr>
                <w:rStyle w:val="Hyperlink"/>
                <w:noProof/>
              </w:rPr>
              <w:t>1.</w:t>
            </w:r>
            <w:r w:rsidR="004A67C5">
              <w:rPr>
                <w:rFonts w:asciiTheme="minorHAnsi" w:eastAsiaTheme="minorEastAsia" w:hAnsiTheme="minorHAnsi"/>
                <w:noProof/>
              </w:rPr>
              <w:tab/>
            </w:r>
            <w:r w:rsidR="004A67C5" w:rsidRPr="002F30CA">
              <w:rPr>
                <w:rStyle w:val="Hyperlink"/>
                <w:noProof/>
              </w:rPr>
              <w:t>Setting up your call centre management system</w:t>
            </w:r>
            <w:r w:rsidR="004A6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67C5">
              <w:rPr>
                <w:noProof/>
                <w:webHidden/>
              </w:rPr>
              <w:instrText xml:space="preserve"> PAGEREF _Toc271494127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7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7C5" w:rsidRDefault="0099173A" w:rsidP="004A67C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271494128" w:history="1">
            <w:r w:rsidR="004A67C5" w:rsidRPr="002F30CA">
              <w:rPr>
                <w:rStyle w:val="Hyperlink"/>
                <w:noProof/>
              </w:rPr>
              <w:t>Log in</w:t>
            </w:r>
            <w:r w:rsidR="004A6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67C5">
              <w:rPr>
                <w:noProof/>
                <w:webHidden/>
              </w:rPr>
              <w:instrText xml:space="preserve"> PAGEREF _Toc271494128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7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7C5" w:rsidRDefault="0099173A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71494129" w:history="1">
            <w:r w:rsidR="004A67C5" w:rsidRPr="002F30CA">
              <w:rPr>
                <w:rStyle w:val="Hyperlink"/>
                <w:noProof/>
              </w:rPr>
              <w:t>2.</w:t>
            </w:r>
            <w:r w:rsidR="004A67C5">
              <w:rPr>
                <w:rFonts w:asciiTheme="minorHAnsi" w:eastAsiaTheme="minorEastAsia" w:hAnsiTheme="minorHAnsi"/>
                <w:noProof/>
              </w:rPr>
              <w:tab/>
            </w:r>
            <w:r w:rsidR="004A67C5" w:rsidRPr="002F30CA">
              <w:rPr>
                <w:rStyle w:val="Hyperlink"/>
                <w:noProof/>
              </w:rPr>
              <w:t>Understanding Your Dashboard</w:t>
            </w:r>
            <w:r w:rsidR="004A67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67C5">
              <w:rPr>
                <w:noProof/>
                <w:webHidden/>
              </w:rPr>
              <w:instrText xml:space="preserve"> PAGEREF _Toc271494129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7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CDD" w:rsidRDefault="0099173A">
          <w:r>
            <w:fldChar w:fldCharType="end"/>
          </w:r>
        </w:p>
      </w:sdtContent>
    </w:sdt>
    <w:p w:rsidR="00303CDD" w:rsidRDefault="00303CDD">
      <w:r>
        <w:br w:type="page"/>
      </w:r>
    </w:p>
    <w:p w:rsidR="00E6721B" w:rsidRDefault="00E6721B"/>
    <w:p w:rsidR="008176C7" w:rsidRDefault="00E6721B" w:rsidP="00E6721B">
      <w:pPr>
        <w:pStyle w:val="Title"/>
      </w:pPr>
      <w:r>
        <w:t>Getting Started</w:t>
      </w:r>
    </w:p>
    <w:p w:rsidR="00B56A96" w:rsidRDefault="00B56A96" w:rsidP="00B56A96">
      <w:r>
        <w:t>Welcome and thank you for choosing online receptionist as your call centre management facility.</w:t>
      </w:r>
    </w:p>
    <w:p w:rsidR="00B56A96" w:rsidRDefault="00B56A96" w:rsidP="00B56A96">
      <w:r>
        <w:t xml:space="preserve">By now you would have received your Username &amp; </w:t>
      </w:r>
      <w:r w:rsidR="00435FCE">
        <w:t xml:space="preserve">Password, kindly proceed to </w:t>
      </w:r>
      <w:hyperlink r:id="rId7" w:history="1">
        <w:r w:rsidR="007F526D" w:rsidRPr="00C31BD5">
          <w:rPr>
            <w:rStyle w:val="Hyperlink"/>
          </w:rPr>
          <w:t>www.online-receptionist.com/client</w:t>
        </w:r>
      </w:hyperlink>
      <w:r w:rsidR="007F526D">
        <w:t xml:space="preserve"> to setup your call centre management facility.</w:t>
      </w:r>
    </w:p>
    <w:p w:rsidR="00E6721B" w:rsidRDefault="00E6721B" w:rsidP="00451E5A">
      <w:pPr>
        <w:pStyle w:val="Heading1"/>
        <w:numPr>
          <w:ilvl w:val="0"/>
          <w:numId w:val="1"/>
        </w:numPr>
      </w:pPr>
      <w:bookmarkStart w:id="0" w:name="_Toc271494127"/>
      <w:r>
        <w:t>Setting up your call centre management system</w:t>
      </w:r>
      <w:bookmarkEnd w:id="0"/>
    </w:p>
    <w:p w:rsidR="00E63245" w:rsidRDefault="00E63245" w:rsidP="00E63245">
      <w:pPr>
        <w:pStyle w:val="Heading2"/>
        <w:ind w:left="360"/>
      </w:pPr>
      <w:bookmarkStart w:id="1" w:name="_Toc271494128"/>
      <w:r>
        <w:t>Log in</w:t>
      </w:r>
      <w:bookmarkEnd w:id="1"/>
      <w:r>
        <w:t xml:space="preserve"> </w:t>
      </w:r>
    </w:p>
    <w:p w:rsidR="00E63245" w:rsidRDefault="00E63245" w:rsidP="00451E5A">
      <w:pPr>
        <w:pStyle w:val="ListParagraph"/>
        <w:ind w:left="360"/>
      </w:pPr>
    </w:p>
    <w:p w:rsidR="00DC03C4" w:rsidRPr="00E63245" w:rsidRDefault="00DC03C4" w:rsidP="00451E5A">
      <w:pPr>
        <w:pStyle w:val="ListParagraph"/>
        <w:numPr>
          <w:ilvl w:val="0"/>
          <w:numId w:val="2"/>
        </w:numPr>
        <w:rPr>
          <w:rFonts w:cs="Arial"/>
        </w:rPr>
      </w:pPr>
      <w:r w:rsidRPr="00E63245">
        <w:rPr>
          <w:rFonts w:cs="Arial"/>
        </w:rPr>
        <w:t xml:space="preserve">Enter your </w:t>
      </w:r>
      <w:r w:rsidRPr="00E63245">
        <w:rPr>
          <w:rFonts w:cs="Arial"/>
          <w:b/>
        </w:rPr>
        <w:t>Username</w:t>
      </w:r>
      <w:r w:rsidRPr="00E63245">
        <w:rPr>
          <w:rFonts w:cs="Arial"/>
        </w:rPr>
        <w:t xml:space="preserve"> and </w:t>
      </w:r>
      <w:r w:rsidRPr="00E63245">
        <w:rPr>
          <w:rFonts w:cs="Arial"/>
          <w:b/>
        </w:rPr>
        <w:t>Password</w:t>
      </w:r>
      <w:r w:rsidRPr="00E63245">
        <w:rPr>
          <w:rFonts w:cs="Arial"/>
        </w:rPr>
        <w:t xml:space="preserve"> provided to you into the Login </w:t>
      </w:r>
    </w:p>
    <w:p w:rsidR="00451E5A" w:rsidRPr="00E63245" w:rsidRDefault="00E63245" w:rsidP="00451E5A">
      <w:pPr>
        <w:pStyle w:val="ListParagraph"/>
        <w:numPr>
          <w:ilvl w:val="0"/>
          <w:numId w:val="2"/>
        </w:numPr>
        <w:rPr>
          <w:rFonts w:cs="Arial"/>
        </w:rPr>
      </w:pPr>
      <w:r w:rsidRPr="00E63245">
        <w:rPr>
          <w:rFonts w:cs="Arial"/>
        </w:rPr>
        <w:t xml:space="preserve">Enter the dynamic </w:t>
      </w:r>
      <w:r w:rsidRPr="00E63245">
        <w:rPr>
          <w:rFonts w:cs="Arial"/>
          <w:b/>
        </w:rPr>
        <w:t>Security Code</w:t>
      </w:r>
      <w:r w:rsidRPr="00E63245">
        <w:rPr>
          <w:rFonts w:cs="Arial"/>
        </w:rPr>
        <w:t xml:space="preserve"> as shown in the figure below.</w:t>
      </w:r>
    </w:p>
    <w:p w:rsidR="00B56A96" w:rsidRDefault="00303CDD" w:rsidP="00B56A96">
      <w:r>
        <w:rPr>
          <w:noProof/>
        </w:rPr>
        <w:drawing>
          <wp:inline distT="0" distB="0" distL="0" distR="0">
            <wp:extent cx="4591050" cy="2288191"/>
            <wp:effectExtent l="19050" t="0" r="0" b="0"/>
            <wp:docPr id="6" name="Picture 5" descr="Enter Security Cod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 Security Code 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5" w:rsidRDefault="00E63245" w:rsidP="00B56A96">
      <w:pPr>
        <w:pStyle w:val="ListParagraph"/>
        <w:numPr>
          <w:ilvl w:val="0"/>
          <w:numId w:val="2"/>
        </w:numPr>
      </w:pPr>
      <w:r>
        <w:t xml:space="preserve">Click on the </w:t>
      </w:r>
      <w:r w:rsidRPr="00E63245">
        <w:rPr>
          <w:b/>
        </w:rPr>
        <w:t>Login</w:t>
      </w:r>
      <w:r>
        <w:t xml:space="preserve"> button.</w:t>
      </w:r>
    </w:p>
    <w:p w:rsidR="00303CDD" w:rsidRDefault="00303CDD" w:rsidP="00B56A96">
      <w:pPr>
        <w:pStyle w:val="ListParagraph"/>
        <w:numPr>
          <w:ilvl w:val="0"/>
          <w:numId w:val="2"/>
        </w:numPr>
      </w:pPr>
      <w:r>
        <w:t xml:space="preserve">If you have entered a wrong password or username, the system will prompt you to re-enter your correct username and password. Please note that your username and password is </w:t>
      </w:r>
      <w:r w:rsidRPr="00303CDD">
        <w:rPr>
          <w:b/>
        </w:rPr>
        <w:t>case-sensitive</w:t>
      </w:r>
      <w:r>
        <w:t>.</w:t>
      </w:r>
    </w:p>
    <w:p w:rsidR="00303CDD" w:rsidRDefault="00303CDD" w:rsidP="00303CDD">
      <w:r>
        <w:rPr>
          <w:noProof/>
        </w:rPr>
        <w:drawing>
          <wp:inline distT="0" distB="0" distL="0" distR="0">
            <wp:extent cx="2357715" cy="2466975"/>
            <wp:effectExtent l="19050" t="0" r="44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32" cy="246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5B" w:rsidRDefault="00D5245B" w:rsidP="004A67C5">
      <w:pPr>
        <w:pStyle w:val="ListParagraph"/>
        <w:numPr>
          <w:ilvl w:val="0"/>
          <w:numId w:val="1"/>
        </w:numPr>
        <w:rPr>
          <w:rStyle w:val="Heading1Char"/>
        </w:rPr>
      </w:pPr>
      <w:bookmarkStart w:id="2" w:name="_Toc271494129"/>
      <w:r w:rsidRPr="00D5245B">
        <w:rPr>
          <w:rStyle w:val="Heading1Char"/>
        </w:rPr>
        <w:lastRenderedPageBreak/>
        <w:t>Understanding Your Dashboard</w:t>
      </w:r>
      <w:bookmarkEnd w:id="2"/>
    </w:p>
    <w:p w:rsidR="001E5CA6" w:rsidRDefault="001E5CA6" w:rsidP="001E5CA6">
      <w:pPr>
        <w:rPr>
          <w:rStyle w:val="Heading1Char"/>
        </w:rPr>
      </w:pPr>
    </w:p>
    <w:p w:rsidR="001E5CA6" w:rsidRDefault="001E5CA6" w:rsidP="001E5CA6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638925" cy="7732503"/>
            <wp:effectExtent l="19050" t="0" r="9525" b="0"/>
            <wp:docPr id="9" name="Picture 8" descr="Dashboard John with leg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John with legen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7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C9" w:rsidRPr="00E35EC9" w:rsidRDefault="00391239" w:rsidP="00E35EC9">
      <w:pPr>
        <w:rPr>
          <w:rStyle w:val="Heading1Char"/>
          <w:rFonts w:ascii="Arial" w:eastAsiaTheme="minorHAnsi" w:hAnsi="Arial" w:cstheme="minorBidi"/>
          <w:bCs w:val="0"/>
          <w:color w:val="auto"/>
          <w:sz w:val="22"/>
        </w:rPr>
      </w:pPr>
      <w:r>
        <w:rPr>
          <w:rStyle w:val="Heading1Char"/>
          <w:rFonts w:ascii="Arial" w:eastAsiaTheme="minorHAnsi" w:hAnsi="Arial" w:cstheme="minorBidi"/>
          <w:bCs w:val="0"/>
          <w:color w:val="auto"/>
          <w:sz w:val="22"/>
        </w:rPr>
        <w:t>Figure 2a -</w:t>
      </w:r>
      <w:r w:rsidR="00E35EC9" w:rsidRPr="00E35EC9">
        <w:rPr>
          <w:rStyle w:val="Heading1Char"/>
          <w:rFonts w:ascii="Arial" w:eastAsiaTheme="minorHAnsi" w:hAnsi="Arial" w:cstheme="minorBidi"/>
          <w:bCs w:val="0"/>
          <w:color w:val="auto"/>
          <w:sz w:val="22"/>
        </w:rPr>
        <w:t xml:space="preserve"> Dashboard </w:t>
      </w:r>
    </w:p>
    <w:p w:rsidR="00E35EC9" w:rsidRDefault="00E35EC9" w:rsidP="00E35EC9">
      <w:pPr>
        <w:rPr>
          <w:rStyle w:val="Heading1Char"/>
        </w:rPr>
      </w:pPr>
    </w:p>
    <w:p w:rsidR="00D5245B" w:rsidRDefault="00391239" w:rsidP="00391239">
      <w:pPr>
        <w:pStyle w:val="Heading3"/>
        <w:numPr>
          <w:ilvl w:val="1"/>
          <w:numId w:val="1"/>
        </w:numPr>
        <w:rPr>
          <w:rStyle w:val="Heading1Char"/>
        </w:rPr>
      </w:pPr>
      <w:r>
        <w:rPr>
          <w:rStyle w:val="Heading1Char"/>
        </w:rPr>
        <w:t>Dashboard Navigation</w:t>
      </w:r>
    </w:p>
    <w:p w:rsidR="00391239" w:rsidRDefault="00391239" w:rsidP="00391239"/>
    <w:p w:rsidR="00391239" w:rsidRDefault="00391239" w:rsidP="00391239">
      <w:r>
        <w:t xml:space="preserve">1 – Home </w:t>
      </w:r>
      <w:r w:rsidR="005F77A0">
        <w:t>Button:</w:t>
      </w:r>
      <w:r>
        <w:t xml:space="preserve"> this button will bring you the user back to the dashboard to select other settings.</w:t>
      </w:r>
    </w:p>
    <w:p w:rsidR="00391239" w:rsidRDefault="00391239" w:rsidP="00391239">
      <w:r>
        <w:t xml:space="preserve">2 – My </w:t>
      </w:r>
      <w:r w:rsidR="005F77A0">
        <w:t>Organization</w:t>
      </w:r>
      <w:r>
        <w:t xml:space="preserve"> </w:t>
      </w:r>
      <w:r w:rsidR="005F77A0">
        <w:t>Profile:</w:t>
      </w:r>
      <w:r>
        <w:t xml:space="preserve"> </w:t>
      </w:r>
      <w:r w:rsidR="005F77A0">
        <w:t>this tab will allow the user to edit the name of your organization.</w:t>
      </w:r>
    </w:p>
    <w:p w:rsidR="00852A3A" w:rsidRDefault="00D71321" w:rsidP="00852A3A">
      <w:r>
        <w:t xml:space="preserve">3 – Search </w:t>
      </w:r>
      <w:r w:rsidR="00852A3A">
        <w:t>data field &amp; Help Button: type in your question and click on the help button to get answers to your queries.</w:t>
      </w:r>
    </w:p>
    <w:p w:rsidR="00D5245B" w:rsidRDefault="00852A3A" w:rsidP="00852A3A">
      <w:r>
        <w:t>4 – User Logged In: this shows the name of the user logged into the system</w:t>
      </w:r>
    </w:p>
    <w:p w:rsidR="00852A3A" w:rsidRDefault="00852A3A" w:rsidP="00852A3A">
      <w:r>
        <w:t>5 – Mail Button: this shows the number of mail this user has, clicking on this button will launch the web-based mail page.</w:t>
      </w:r>
    </w:p>
    <w:p w:rsidR="00852A3A" w:rsidRDefault="00852A3A" w:rsidP="00852A3A">
      <w:r>
        <w:t>6 – Logout button: Use this button to logout of the system.</w:t>
      </w:r>
    </w:p>
    <w:p w:rsidR="00852A3A" w:rsidRDefault="00852A3A" w:rsidP="00852A3A">
      <w:pPr>
        <w:pStyle w:val="NoSpacing"/>
      </w:pPr>
      <w:r>
        <w:t>7 – View Organization button: this button will allow user to review &amp; edit the company name, and allow for editing and creation of the following:</w:t>
      </w:r>
    </w:p>
    <w:p w:rsidR="00852A3A" w:rsidRDefault="00852A3A" w:rsidP="00852A3A">
      <w:pPr>
        <w:pStyle w:val="NoSpacing"/>
        <w:ind w:left="720"/>
      </w:pPr>
      <w:r>
        <w:t>7.1 Agent Groups</w:t>
      </w:r>
    </w:p>
    <w:p w:rsidR="00852A3A" w:rsidRDefault="00852A3A" w:rsidP="00852A3A">
      <w:pPr>
        <w:pStyle w:val="NoSpacing"/>
        <w:ind w:left="720"/>
      </w:pPr>
      <w:r>
        <w:t xml:space="preserve">7.2 Agent </w:t>
      </w:r>
    </w:p>
    <w:p w:rsidR="00852A3A" w:rsidRDefault="00852A3A" w:rsidP="00852A3A">
      <w:pPr>
        <w:pStyle w:val="NoSpacing"/>
        <w:ind w:left="720"/>
      </w:pPr>
      <w:r>
        <w:t>7.3 Sites</w:t>
      </w:r>
    </w:p>
    <w:p w:rsidR="00852A3A" w:rsidRDefault="00852A3A" w:rsidP="00852A3A">
      <w:pPr>
        <w:pStyle w:val="NoSpacing"/>
        <w:ind w:left="720"/>
      </w:pPr>
      <w:r>
        <w:t>7.4 Staff</w:t>
      </w:r>
    </w:p>
    <w:p w:rsidR="00852A3A" w:rsidRDefault="00852A3A" w:rsidP="00852A3A">
      <w:pPr>
        <w:pStyle w:val="NoSpacing"/>
        <w:ind w:left="720"/>
      </w:pPr>
      <w:r>
        <w:t>7.5 Exporting of above information to an excel file</w:t>
      </w:r>
    </w:p>
    <w:p w:rsidR="00E63245" w:rsidRDefault="00E63245" w:rsidP="00852A3A"/>
    <w:p w:rsidR="00852A3A" w:rsidRPr="00B56A96" w:rsidRDefault="00852A3A" w:rsidP="00852A3A">
      <w:r>
        <w:t xml:space="preserve">8 - </w:t>
      </w:r>
    </w:p>
    <w:sectPr w:rsidR="00852A3A" w:rsidRPr="00B56A96" w:rsidSect="00303CDD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0F38"/>
    <w:multiLevelType w:val="multilevel"/>
    <w:tmpl w:val="9F364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30712FA"/>
    <w:multiLevelType w:val="hybridMultilevel"/>
    <w:tmpl w:val="97426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789B"/>
    <w:rsid w:val="00015AC9"/>
    <w:rsid w:val="00176AFB"/>
    <w:rsid w:val="00181CE4"/>
    <w:rsid w:val="001E5CA6"/>
    <w:rsid w:val="00303CDD"/>
    <w:rsid w:val="00336E69"/>
    <w:rsid w:val="00391239"/>
    <w:rsid w:val="00435FCE"/>
    <w:rsid w:val="00451E5A"/>
    <w:rsid w:val="004A67C5"/>
    <w:rsid w:val="005D3B9C"/>
    <w:rsid w:val="005F77A0"/>
    <w:rsid w:val="006A04AD"/>
    <w:rsid w:val="006E59A9"/>
    <w:rsid w:val="007F526D"/>
    <w:rsid w:val="008176C7"/>
    <w:rsid w:val="00852A3A"/>
    <w:rsid w:val="0099173A"/>
    <w:rsid w:val="00AC789B"/>
    <w:rsid w:val="00AD2580"/>
    <w:rsid w:val="00B56A96"/>
    <w:rsid w:val="00D5245B"/>
    <w:rsid w:val="00D71321"/>
    <w:rsid w:val="00DC03C4"/>
    <w:rsid w:val="00E35EC9"/>
    <w:rsid w:val="00E63245"/>
    <w:rsid w:val="00E6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C9"/>
  </w:style>
  <w:style w:type="paragraph" w:styleId="Heading1">
    <w:name w:val="heading 1"/>
    <w:basedOn w:val="Normal"/>
    <w:next w:val="Normal"/>
    <w:link w:val="Heading1Char"/>
    <w:uiPriority w:val="9"/>
    <w:qFormat/>
    <w:rsid w:val="00E67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E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7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1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67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F5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E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3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7C5"/>
    <w:pPr>
      <w:tabs>
        <w:tab w:val="right" w:leader="dot" w:pos="10790"/>
      </w:tabs>
      <w:spacing w:after="10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35E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35E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online-receptionist.com/cli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E368-55D7-41DF-B34A-53BE836C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8</cp:revision>
  <dcterms:created xsi:type="dcterms:W3CDTF">2010-09-05T12:32:00Z</dcterms:created>
  <dcterms:modified xsi:type="dcterms:W3CDTF">2010-09-07T00:07:00Z</dcterms:modified>
</cp:coreProperties>
</file>