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EF88" w14:textId="77777777" w:rsidR="00E00704" w:rsidRDefault="00E00704" w:rsidP="003C0EBD">
      <w:pPr>
        <w:pStyle w:val="a3"/>
        <w:spacing w:line="276" w:lineRule="auto"/>
        <w:ind w:left="142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662D0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527E1B3" w14:textId="3E09AD63" w:rsidR="00C44A7F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44D9399" w14:textId="4C5955B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атомної та теплової енергетики</w:t>
      </w:r>
    </w:p>
    <w:p w14:paraId="1A3A109E" w14:textId="3A31BC0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цифрових технологій в енергетиці</w:t>
      </w:r>
    </w:p>
    <w:p w14:paraId="2106970F" w14:textId="168DC8AF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85893B3" w14:textId="592727B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E2BBB0C" w14:textId="7EB3A93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6F14AB" w14:textId="50674B4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5BFADA6" w14:textId="091C67B5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1C34606" w14:textId="5B6221A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0F7791FC" w14:textId="7928393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E6C28F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9CA2904" w14:textId="7B9443FC" w:rsidR="00E00704" w:rsidRDefault="00E00704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020109F8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C5DAAB6" w14:textId="242DD976" w:rsidR="00E00704" w:rsidRPr="00E00704" w:rsidRDefault="00E00704" w:rsidP="003C0EBD">
      <w:pPr>
        <w:pStyle w:val="a3"/>
        <w:spacing w:line="276" w:lineRule="auto"/>
        <w:rPr>
          <w:sz w:val="56"/>
          <w:szCs w:val="56"/>
          <w:lang w:val="uk-UA"/>
        </w:rPr>
      </w:pPr>
      <w:r w:rsidRPr="00E00704">
        <w:rPr>
          <w:sz w:val="56"/>
          <w:szCs w:val="56"/>
          <w:lang w:val="uk-UA"/>
        </w:rPr>
        <w:t>Розрахунково-графічна робота</w:t>
      </w:r>
    </w:p>
    <w:p w14:paraId="0DFC4E80" w14:textId="14DDD75E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«Візуалізація графічної та геометричної інформації»</w:t>
      </w:r>
    </w:p>
    <w:p w14:paraId="1D9BFE7A" w14:textId="5A0A3DF5" w:rsidR="00E00704" w:rsidRPr="00AF4CAE" w:rsidRDefault="0060144D" w:rsidP="003C0EBD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Варіант </w:t>
      </w:r>
      <w:r w:rsidR="00AF4CAE">
        <w:rPr>
          <w:sz w:val="28"/>
          <w:szCs w:val="28"/>
          <w:lang w:val="en-US"/>
        </w:rPr>
        <w:t>17</w:t>
      </w:r>
    </w:p>
    <w:p w14:paraId="69E2839A" w14:textId="3CA74BD1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9146285" w14:textId="5C4D272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6E35AC9" w14:textId="2B1E882B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5AA77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3A994C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11885FC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FC73FA" w14:textId="620DB1F9" w:rsidR="00E00704" w:rsidRPr="00AF4CAE" w:rsidRDefault="001E0A9E" w:rsidP="001E0A9E">
      <w:pPr>
        <w:pStyle w:val="a3"/>
        <w:spacing w:line="276" w:lineRule="auto"/>
        <w:ind w:left="5712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Викона</w:t>
      </w:r>
      <w:r w:rsidR="00AF4CAE">
        <w:rPr>
          <w:sz w:val="28"/>
          <w:szCs w:val="28"/>
          <w:lang w:val="uk-UA"/>
        </w:rPr>
        <w:t>в</w:t>
      </w:r>
      <w:r w:rsidR="00AF4CAE">
        <w:rPr>
          <w:sz w:val="28"/>
          <w:szCs w:val="28"/>
          <w:lang w:val="en-US"/>
        </w:rPr>
        <w:t xml:space="preserve">: </w:t>
      </w:r>
      <w:r w:rsidR="00AF4CAE">
        <w:rPr>
          <w:sz w:val="28"/>
          <w:szCs w:val="28"/>
          <w:lang w:val="uk-UA"/>
        </w:rPr>
        <w:t>Осадчий Денис</w:t>
      </w:r>
    </w:p>
    <w:p w14:paraId="369B8254" w14:textId="162E2DF5" w:rsidR="00E00704" w:rsidRDefault="0060144D" w:rsidP="0060144D">
      <w:pPr>
        <w:pStyle w:val="a3"/>
        <w:spacing w:line="276" w:lineRule="auto"/>
        <w:ind w:left="5736" w:firstLine="24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Студент</w:t>
      </w:r>
      <w:r w:rsidR="001E0A9E">
        <w:rPr>
          <w:sz w:val="28"/>
          <w:szCs w:val="28"/>
          <w:lang w:val="uk-UA"/>
        </w:rPr>
        <w:t>ка</w:t>
      </w:r>
      <w:r>
        <w:rPr>
          <w:sz w:val="28"/>
          <w:szCs w:val="28"/>
          <w:lang w:val="uk-UA"/>
        </w:rPr>
        <w:t xml:space="preserve"> групи ТР-2</w:t>
      </w:r>
      <w:r w:rsidR="00AF4CAE">
        <w:rPr>
          <w:sz w:val="28"/>
          <w:szCs w:val="28"/>
          <w:lang w:val="uk-UA"/>
        </w:rPr>
        <w:t>3</w:t>
      </w:r>
      <w:r w:rsidR="00E00704">
        <w:rPr>
          <w:sz w:val="28"/>
          <w:szCs w:val="28"/>
          <w:lang w:val="uk-UA"/>
        </w:rPr>
        <w:t>мп</w:t>
      </w:r>
    </w:p>
    <w:p w14:paraId="6CCCA171" w14:textId="54D914E6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27039B3D" w14:textId="6BBDFB1F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257CA1F" w14:textId="2CF1FCD3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7D0457" w14:textId="29D79C3C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4F916404" w14:textId="17B6CC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CEB0FE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D49E2C6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06448E70" w14:textId="029440D8" w:rsidR="008A01E8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2022</w:t>
      </w:r>
    </w:p>
    <w:p w14:paraId="0C88406A" w14:textId="7B342E57" w:rsidR="008A01E8" w:rsidRDefault="008A01E8" w:rsidP="003C0EBD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590292CD" w14:textId="3694BC8F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роботи: </w:t>
      </w:r>
      <w:proofErr w:type="spellStart"/>
      <w:r>
        <w:rPr>
          <w:sz w:val="28"/>
          <w:szCs w:val="28"/>
          <w:lang w:val="uk-UA"/>
        </w:rPr>
        <w:t>Операціїї</w:t>
      </w:r>
      <w:proofErr w:type="spellEnd"/>
      <w:r>
        <w:rPr>
          <w:sz w:val="28"/>
          <w:szCs w:val="28"/>
          <w:lang w:val="uk-UA"/>
        </w:rPr>
        <w:t xml:space="preserve"> над </w:t>
      </w:r>
      <w:proofErr w:type="spellStart"/>
      <w:r>
        <w:rPr>
          <w:sz w:val="28"/>
          <w:szCs w:val="28"/>
          <w:lang w:val="uk-UA"/>
        </w:rPr>
        <w:t>тектурними</w:t>
      </w:r>
      <w:proofErr w:type="spellEnd"/>
      <w:r>
        <w:rPr>
          <w:sz w:val="28"/>
          <w:szCs w:val="28"/>
          <w:lang w:val="uk-UA"/>
        </w:rPr>
        <w:t xml:space="preserve"> координатами</w:t>
      </w:r>
    </w:p>
    <w:p w14:paraId="3812DA8A" w14:textId="7B16C651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Вимоги: </w:t>
      </w:r>
    </w:p>
    <w:p w14:paraId="33C2FB9A" w14:textId="743DEAAE" w:rsidR="008A01E8" w:rsidRDefault="008A01E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Накласти </w:t>
      </w:r>
      <w:proofErr w:type="spellStart"/>
      <w:r>
        <w:rPr>
          <w:sz w:val="28"/>
          <w:szCs w:val="28"/>
          <w:lang w:val="uk-UA"/>
        </w:rPr>
        <w:t>текступу</w:t>
      </w:r>
      <w:proofErr w:type="spellEnd"/>
      <w:r>
        <w:rPr>
          <w:sz w:val="28"/>
          <w:szCs w:val="28"/>
          <w:lang w:val="uk-UA"/>
        </w:rPr>
        <w:t xml:space="preserve"> на поверхню отриману в результаті виконання лабораторної роботи №2</w:t>
      </w:r>
      <w:r w:rsidR="008F6388">
        <w:rPr>
          <w:sz w:val="28"/>
          <w:szCs w:val="28"/>
          <w:lang w:val="uk-UA"/>
        </w:rPr>
        <w:t>.</w:t>
      </w:r>
    </w:p>
    <w:p w14:paraId="614B5229" w14:textId="466324CF" w:rsidR="008A01E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Імплементувати</w:t>
      </w:r>
      <w:proofErr w:type="spellEnd"/>
      <w:r>
        <w:rPr>
          <w:sz w:val="28"/>
          <w:szCs w:val="28"/>
          <w:lang w:val="uk-UA"/>
        </w:rPr>
        <w:t xml:space="preserve"> масштабування або обертання текстури(текстурних координат) згідно з варіантом: непарні - масштабування, парні - обертання.</w:t>
      </w:r>
    </w:p>
    <w:p w14:paraId="1AB2537B" w14:textId="49501140" w:rsidR="008F638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D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1FB2ABE1" w14:textId="77777777" w:rsidR="008F6388" w:rsidRDefault="008F6388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EDB160D" w14:textId="7F06923B" w:rsidR="0011390C" w:rsidRPr="00D25C19" w:rsidRDefault="008F6388" w:rsidP="00D25C19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40682F">
        <w:rPr>
          <w:szCs w:val="40"/>
          <w:lang w:val="uk-UA"/>
        </w:rPr>
        <w:lastRenderedPageBreak/>
        <w:t>Теоретичні відомості</w:t>
      </w:r>
    </w:p>
    <w:p w14:paraId="30AF6178" w14:textId="77777777" w:rsidR="00D25C19" w:rsidRDefault="00D25C19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</w:p>
    <w:p w14:paraId="0E5F61B8" w14:textId="3A24CBE8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proofErr w:type="spellStart"/>
      <w:r w:rsidRPr="0040682F">
        <w:rPr>
          <w:sz w:val="28"/>
          <w:szCs w:val="28"/>
          <w:lang w:val="uk-UA"/>
        </w:rPr>
        <w:t>Текстурування</w:t>
      </w:r>
      <w:proofErr w:type="spellEnd"/>
      <w:r w:rsidRPr="0040682F">
        <w:rPr>
          <w:sz w:val="28"/>
          <w:szCs w:val="28"/>
          <w:lang w:val="uk-UA"/>
        </w:rPr>
        <w:t xml:space="preserve"> є дуже важливою частиною процесу 3D-моделювання. Усі дрібніші</w:t>
      </w:r>
      <w:r w:rsidR="0011390C">
        <w:rPr>
          <w:sz w:val="28"/>
          <w:szCs w:val="28"/>
          <w:lang w:val="uk-UA"/>
        </w:rPr>
        <w:t xml:space="preserve"> візуальні</w:t>
      </w:r>
      <w:r w:rsidRPr="0040682F">
        <w:rPr>
          <w:sz w:val="28"/>
          <w:szCs w:val="28"/>
          <w:lang w:val="uk-UA"/>
        </w:rPr>
        <w:t xml:space="preserve"> характеристики у 3D-моделюванні, такі як зморшки та окремі нитки килима, є продуктом текстури, нанесеної 3D-художником. Зазвичай створювані 3D-моделі мають стандартний сірий колір програми. Щоб додати кольори, малюнки та текстури, 2D-фотографії потрібно розмістити на 3D-моделях. Додавання кольорів або властивостей поверхні та матеріалу до 3D-моделі вимагає ще одного кроку вперед у процесі 3D-моделювання, тобто 3D-текстурування. Цей підхід часто призводить до повного кольору та властивостей поверхні 3D-моделі.</w:t>
      </w:r>
    </w:p>
    <w:p w14:paraId="3AE5DA8B" w14:textId="77777777" w:rsidR="0040682F" w:rsidRPr="0040682F" w:rsidRDefault="0040682F" w:rsidP="0040682F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D5BE9F8" w14:textId="2B4C57E7" w:rsidR="0040682F" w:rsidRP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Стандартна процедура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текстурування</w:t>
      </w:r>
      <w:proofErr w:type="spellEnd"/>
      <w:r w:rsidRPr="0040682F">
        <w:rPr>
          <w:sz w:val="28"/>
          <w:szCs w:val="28"/>
          <w:lang w:val="uk-UA"/>
        </w:rPr>
        <w:t xml:space="preserve"> така:</w:t>
      </w:r>
    </w:p>
    <w:p w14:paraId="0A2BA5DD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4786CFCC" w14:textId="27057C3D" w:rsid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UV </w:t>
      </w:r>
      <w:proofErr w:type="spellStart"/>
      <w:r w:rsidRPr="0040682F">
        <w:rPr>
          <w:sz w:val="28"/>
          <w:szCs w:val="28"/>
          <w:lang w:val="uk-UA"/>
        </w:rPr>
        <w:t>Mapping</w:t>
      </w:r>
      <w:proofErr w:type="spellEnd"/>
      <w:r w:rsidRPr="0040682F">
        <w:rPr>
          <w:sz w:val="28"/>
          <w:szCs w:val="28"/>
          <w:lang w:val="uk-UA"/>
        </w:rPr>
        <w:t xml:space="preserve"> </w:t>
      </w:r>
      <w:proofErr w:type="spellStart"/>
      <w:r w:rsidRPr="0040682F">
        <w:rPr>
          <w:sz w:val="28"/>
          <w:szCs w:val="28"/>
          <w:lang w:val="uk-UA"/>
        </w:rPr>
        <w:t>and</w:t>
      </w:r>
      <w:proofErr w:type="spellEnd"/>
      <w:r w:rsidRPr="0040682F">
        <w:rPr>
          <w:sz w:val="28"/>
          <w:szCs w:val="28"/>
          <w:lang w:val="uk-UA"/>
        </w:rPr>
        <w:t xml:space="preserve"> </w:t>
      </w:r>
      <w:proofErr w:type="spellStart"/>
      <w:r w:rsidRPr="0040682F">
        <w:rPr>
          <w:sz w:val="28"/>
          <w:szCs w:val="28"/>
          <w:lang w:val="uk-UA"/>
        </w:rPr>
        <w:t>Unwrapping</w:t>
      </w:r>
      <w:proofErr w:type="spellEnd"/>
    </w:p>
    <w:p w14:paraId="187BFC2D" w14:textId="77777777" w:rsidR="0011390C" w:rsidRPr="0040682F" w:rsidRDefault="0011390C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</w:p>
    <w:p w14:paraId="19DEAE03" w14:textId="12608B2C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Щоб почати процес 3D-текстурування, </w:t>
      </w:r>
      <w:r>
        <w:rPr>
          <w:sz w:val="28"/>
          <w:szCs w:val="28"/>
          <w:lang w:val="uk-UA"/>
        </w:rPr>
        <w:t xml:space="preserve">необхідно </w:t>
      </w:r>
      <w:r w:rsidRPr="0040682F">
        <w:rPr>
          <w:sz w:val="28"/>
          <w:szCs w:val="28"/>
          <w:lang w:val="uk-UA"/>
        </w:rPr>
        <w:t>спочатку розгорнути модель, що, по суті, те саме, що розгортання 3D-сітки. Коли художники-</w:t>
      </w:r>
      <w:proofErr w:type="spellStart"/>
      <w:r w:rsidRPr="0040682F">
        <w:rPr>
          <w:sz w:val="28"/>
          <w:szCs w:val="28"/>
          <w:lang w:val="uk-UA"/>
        </w:rPr>
        <w:t>фактуристи</w:t>
      </w:r>
      <w:proofErr w:type="spellEnd"/>
      <w:r w:rsidRPr="0040682F">
        <w:rPr>
          <w:sz w:val="28"/>
          <w:szCs w:val="28"/>
          <w:lang w:val="uk-UA"/>
        </w:rPr>
        <w:t xml:space="preserve"> отримають готові моделі від відділу 3D-моделювання, вони </w:t>
      </w:r>
      <w:proofErr w:type="spellStart"/>
      <w:r w:rsidRPr="0040682F">
        <w:rPr>
          <w:sz w:val="28"/>
          <w:szCs w:val="28"/>
          <w:lang w:val="uk-UA"/>
        </w:rPr>
        <w:t>створять</w:t>
      </w:r>
      <w:proofErr w:type="spellEnd"/>
      <w:r w:rsidRPr="0040682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-карту для кожного 3D-об’єкта.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-карта — це плоске зображення поверхні 3D-моделі, яке використовується для швидкого накладання текстур. Прямо пов’язуючи 2D-зображення (текстуру) з вершинами багатокутника,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-відображення може допомогти обернути 2D-зображення (текстуру) навколо 3D-об’єкта, а </w:t>
      </w:r>
      <w:proofErr w:type="spellStart"/>
      <w:r w:rsidRPr="0040682F">
        <w:rPr>
          <w:sz w:val="28"/>
          <w:szCs w:val="28"/>
          <w:lang w:val="uk-UA"/>
        </w:rPr>
        <w:t>згенеровану</w:t>
      </w:r>
      <w:proofErr w:type="spellEnd"/>
      <w:r w:rsidRPr="0040682F">
        <w:rPr>
          <w:sz w:val="28"/>
          <w:szCs w:val="28"/>
          <w:lang w:val="uk-UA"/>
        </w:rPr>
        <w:t xml:space="preserve"> карту можна використовувати безпосередньо в процесі </w:t>
      </w:r>
      <w:proofErr w:type="spellStart"/>
      <w:r w:rsidRPr="0040682F">
        <w:rPr>
          <w:sz w:val="28"/>
          <w:szCs w:val="28"/>
          <w:lang w:val="uk-UA"/>
        </w:rPr>
        <w:t>текстурування</w:t>
      </w:r>
      <w:proofErr w:type="spellEnd"/>
      <w:r w:rsidRPr="0040682F">
        <w:rPr>
          <w:sz w:val="28"/>
          <w:szCs w:val="28"/>
          <w:lang w:val="uk-UA"/>
        </w:rPr>
        <w:t xml:space="preserve"> та затінення.</w:t>
      </w:r>
    </w:p>
    <w:p w14:paraId="0EC667F5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6C8EE4B0" w14:textId="07ECEB24" w:rsidR="0011390C" w:rsidRDefault="0040682F" w:rsidP="0011390C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Більшість програмних систем 3D мають кілька інструментів або підходів для розгортання 3D-моделей. Коли справа доходить до створення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-карт, це питання особистих уподобань. Якщо ви не збираєтеся використовувати процедурні текстури, майже завжди потрібно розгортати 3D-модель у компоненті </w:t>
      </w:r>
      <w:proofErr w:type="spellStart"/>
      <w:r w:rsidRPr="0040682F">
        <w:rPr>
          <w:sz w:val="28"/>
          <w:szCs w:val="28"/>
          <w:lang w:val="uk-UA"/>
        </w:rPr>
        <w:t>текстурування</w:t>
      </w:r>
      <w:proofErr w:type="spellEnd"/>
      <w:r w:rsidRPr="0040682F">
        <w:rPr>
          <w:sz w:val="28"/>
          <w:szCs w:val="28"/>
          <w:lang w:val="uk-UA"/>
        </w:rPr>
        <w:t>. Це текстури, створені за допомогою математичних методів (процесів), а не безпосередньо записаних даних у 2D або 3D.</w:t>
      </w:r>
      <w:r w:rsidR="0011390C">
        <w:rPr>
          <w:sz w:val="28"/>
          <w:szCs w:val="28"/>
          <w:lang w:val="uk-UA"/>
        </w:rPr>
        <w:t xml:space="preserve"> </w:t>
      </w:r>
    </w:p>
    <w:p w14:paraId="5156E29B" w14:textId="46F26041" w:rsidR="008F6388" w:rsidRDefault="008F6388" w:rsidP="00A42753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C798029" w14:textId="6BBE280D" w:rsidR="004A4382" w:rsidRPr="00836CD2" w:rsidRDefault="008F6388" w:rsidP="003C0EBD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836CD2">
        <w:rPr>
          <w:szCs w:val="40"/>
          <w:lang w:val="uk-UA"/>
        </w:rPr>
        <w:lastRenderedPageBreak/>
        <w:t>Виконання завдання</w:t>
      </w:r>
    </w:p>
    <w:p w14:paraId="7698C31B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8CEF050" w14:textId="0EB5FC32" w:rsidR="004A4382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другої лабораторної роботи було створено </w:t>
      </w:r>
      <w:proofErr w:type="spellStart"/>
      <w:r>
        <w:rPr>
          <w:sz w:val="28"/>
          <w:szCs w:val="28"/>
          <w:lang w:val="uk-UA"/>
        </w:rPr>
        <w:t>поверню</w:t>
      </w:r>
      <w:proofErr w:type="spellEnd"/>
      <w:r>
        <w:rPr>
          <w:sz w:val="28"/>
          <w:szCs w:val="28"/>
          <w:lang w:val="uk-UA"/>
        </w:rPr>
        <w:t xml:space="preserve"> під назвою </w:t>
      </w:r>
    </w:p>
    <w:p w14:paraId="04F472D0" w14:textId="77777777" w:rsidR="00B6226F" w:rsidRDefault="002414FA" w:rsidP="003C0EBD">
      <w:pPr>
        <w:pStyle w:val="a3"/>
        <w:spacing w:line="276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«</w:t>
      </w:r>
      <w:r w:rsidR="00B6226F">
        <w:rPr>
          <w:sz w:val="28"/>
          <w:szCs w:val="28"/>
          <w:lang w:val="en-US"/>
        </w:rPr>
        <w:t>S</w:t>
      </w:r>
      <w:r w:rsidR="00B6226F" w:rsidRPr="00B6226F">
        <w:rPr>
          <w:sz w:val="28"/>
          <w:szCs w:val="28"/>
          <w:lang w:val="en-US"/>
        </w:rPr>
        <w:t xml:space="preserve">urface of revolution of general </w:t>
      </w:r>
      <w:r w:rsidR="00B6226F">
        <w:rPr>
          <w:sz w:val="28"/>
          <w:szCs w:val="28"/>
          <w:lang w:val="en-US"/>
        </w:rPr>
        <w:t>S</w:t>
      </w:r>
      <w:r w:rsidR="00B6226F" w:rsidRPr="00B6226F">
        <w:rPr>
          <w:sz w:val="28"/>
          <w:szCs w:val="28"/>
          <w:lang w:val="en-US"/>
        </w:rPr>
        <w:t>inusoid</w:t>
      </w:r>
      <w:r w:rsidR="004A4382">
        <w:rPr>
          <w:sz w:val="28"/>
          <w:szCs w:val="28"/>
          <w:lang w:val="uk-UA"/>
        </w:rPr>
        <w:t>». Отриману поверхню з освітленням</w:t>
      </w:r>
      <w:r w:rsidR="00B6226F">
        <w:rPr>
          <w:sz w:val="28"/>
          <w:szCs w:val="28"/>
          <w:lang w:val="en-US"/>
        </w:rPr>
        <w:t xml:space="preserve"> </w:t>
      </w:r>
    </w:p>
    <w:p w14:paraId="4F2829F0" w14:textId="3BBC5FFD" w:rsidR="004A4382" w:rsidRDefault="00B6226F" w:rsidP="00B6226F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="004A4382">
        <w:rPr>
          <w:sz w:val="28"/>
          <w:szCs w:val="28"/>
          <w:lang w:val="uk-UA"/>
        </w:rPr>
        <w:t>ожна</w:t>
      </w:r>
      <w:r>
        <w:rPr>
          <w:sz w:val="28"/>
          <w:szCs w:val="28"/>
          <w:lang w:val="en-US"/>
        </w:rPr>
        <w:t xml:space="preserve"> </w:t>
      </w:r>
      <w:r w:rsidR="004A4382">
        <w:rPr>
          <w:sz w:val="28"/>
          <w:szCs w:val="28"/>
          <w:lang w:val="uk-UA"/>
        </w:rPr>
        <w:t>побачити на рисунку 3.1.</w:t>
      </w:r>
    </w:p>
    <w:p w14:paraId="43B2948D" w14:textId="77777777" w:rsidR="004A4382" w:rsidRDefault="004A4382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9639287" w14:textId="77777777" w:rsidR="00ED3639" w:rsidRDefault="00ED3639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D0F541A" w14:textId="0BC6F174" w:rsidR="004A4382" w:rsidRDefault="00AF4CAE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A299341" wp14:editId="65AE63AB">
            <wp:extent cx="3352800" cy="322169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411" cy="32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610D" w14:textId="458E82C5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D57EA9" w14:textId="6DEB2FCA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2414FA">
        <w:rPr>
          <w:sz w:val="28"/>
          <w:szCs w:val="28"/>
          <w:lang w:val="uk-UA"/>
        </w:rPr>
        <w:t>3.1 «</w:t>
      </w:r>
      <w:r w:rsidR="00DB773E">
        <w:rPr>
          <w:sz w:val="28"/>
          <w:szCs w:val="28"/>
          <w:lang w:val="en-US"/>
        </w:rPr>
        <w:t>S</w:t>
      </w:r>
      <w:r w:rsidR="00DB773E" w:rsidRPr="00B6226F">
        <w:rPr>
          <w:sz w:val="28"/>
          <w:szCs w:val="28"/>
          <w:lang w:val="en-US"/>
        </w:rPr>
        <w:t xml:space="preserve">urface of revolution of general </w:t>
      </w:r>
      <w:r w:rsidR="00DB773E">
        <w:rPr>
          <w:sz w:val="28"/>
          <w:szCs w:val="28"/>
          <w:lang w:val="en-US"/>
        </w:rPr>
        <w:t>S</w:t>
      </w:r>
      <w:r w:rsidR="00DB773E" w:rsidRPr="00B6226F">
        <w:rPr>
          <w:sz w:val="28"/>
          <w:szCs w:val="28"/>
          <w:lang w:val="en-US"/>
        </w:rPr>
        <w:t>inusoid</w:t>
      </w:r>
      <w:r>
        <w:rPr>
          <w:sz w:val="28"/>
          <w:szCs w:val="28"/>
          <w:lang w:val="uk-UA"/>
        </w:rPr>
        <w:t>» з освітленням</w:t>
      </w:r>
    </w:p>
    <w:p w14:paraId="5E3702C1" w14:textId="77777777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CCB737F" w14:textId="77777777" w:rsidR="00062C1A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текстури було обрано картинку з інтернету формату </w:t>
      </w:r>
      <w:r w:rsidR="00062C1A">
        <w:rPr>
          <w:sz w:val="28"/>
          <w:szCs w:val="28"/>
          <w:lang w:val="uk-UA"/>
        </w:rPr>
        <w:t>«</w:t>
      </w:r>
      <w:r w:rsidR="00062C1A">
        <w:rPr>
          <w:sz w:val="28"/>
          <w:szCs w:val="28"/>
          <w:lang w:val="en-US"/>
        </w:rPr>
        <w:t>jpg</w:t>
      </w:r>
      <w:r w:rsidR="00062C1A">
        <w:rPr>
          <w:sz w:val="28"/>
          <w:szCs w:val="28"/>
          <w:lang w:val="uk-UA"/>
        </w:rPr>
        <w:t xml:space="preserve">». Після чого </w:t>
      </w:r>
    </w:p>
    <w:p w14:paraId="7BB56031" w14:textId="77777777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завантажив її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0144D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щоб в подальшому використовувати посилання на </w:t>
      </w:r>
    </w:p>
    <w:p w14:paraId="6A99C7B0" w14:textId="2FACF3B3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неї</w:t>
      </w:r>
      <w:r w:rsidR="00836CD2">
        <w:rPr>
          <w:sz w:val="28"/>
          <w:szCs w:val="28"/>
          <w:lang w:val="en-US"/>
        </w:rPr>
        <w:t xml:space="preserve">. </w:t>
      </w:r>
    </w:p>
    <w:p w14:paraId="2461C5E8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</w:p>
    <w:p w14:paraId="1EB10857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графічному редакторі</w:t>
      </w:r>
      <w:r w:rsidR="00836CD2" w:rsidRPr="0060144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було </w:t>
      </w:r>
      <w:proofErr w:type="spellStart"/>
      <w:r>
        <w:rPr>
          <w:sz w:val="28"/>
          <w:szCs w:val="28"/>
          <w:lang w:val="uk-UA"/>
        </w:rPr>
        <w:t>налаштувано</w:t>
      </w:r>
      <w:proofErr w:type="spellEnd"/>
      <w:r>
        <w:rPr>
          <w:sz w:val="28"/>
          <w:szCs w:val="28"/>
          <w:lang w:val="uk-UA"/>
        </w:rPr>
        <w:t xml:space="preserve"> розмір картинки так, щоб </w:t>
      </w:r>
    </w:p>
    <w:p w14:paraId="23581D6D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ширина і висота були рівні, а також, аби</w:t>
      </w:r>
      <w:r w:rsidR="00836CD2">
        <w:rPr>
          <w:sz w:val="28"/>
          <w:szCs w:val="28"/>
          <w:lang w:val="uk-UA"/>
        </w:rPr>
        <w:t xml:space="preserve"> сторона мала розмір 2</w:t>
      </w:r>
      <w:r w:rsidR="00836CD2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r w:rsidR="00836CD2">
        <w:rPr>
          <w:sz w:val="28"/>
          <w:szCs w:val="28"/>
          <w:lang w:val="uk-UA"/>
        </w:rPr>
        <w:t xml:space="preserve">в </w:t>
      </w:r>
    </w:p>
    <w:p w14:paraId="4D01F0F1" w14:textId="55F220A8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пікселях</w:t>
      </w:r>
      <w:r w:rsidRPr="0060144D">
        <w:rPr>
          <w:sz w:val="28"/>
          <w:szCs w:val="28"/>
        </w:rPr>
        <w:t>.</w:t>
      </w:r>
      <w:r w:rsidR="00062C1A">
        <w:rPr>
          <w:sz w:val="28"/>
          <w:szCs w:val="28"/>
          <w:lang w:val="uk-UA"/>
        </w:rPr>
        <w:t xml:space="preserve"> </w:t>
      </w:r>
    </w:p>
    <w:p w14:paraId="19195298" w14:textId="77777777" w:rsidR="00F628DA" w:rsidRDefault="00F628DA" w:rsidP="00F628DA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C076FC0" w14:textId="2C2B6DA0" w:rsidR="00836CD2" w:rsidRDefault="00836CD2" w:rsidP="00F628DA">
      <w:pPr>
        <w:pStyle w:val="a3"/>
        <w:spacing w:line="276" w:lineRule="auto"/>
        <w:ind w:left="0" w:firstLine="36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метою накладання текстури на поверхню, в першу чергу було </w:t>
      </w:r>
    </w:p>
    <w:p w14:paraId="1446D7D1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декілька змінних в коді </w:t>
      </w:r>
      <w:proofErr w:type="spellStart"/>
      <w:r>
        <w:rPr>
          <w:sz w:val="28"/>
          <w:szCs w:val="28"/>
          <w:lang w:val="uk-UA"/>
        </w:rPr>
        <w:t>шейдера</w:t>
      </w:r>
      <w:proofErr w:type="spellEnd"/>
      <w:r>
        <w:rPr>
          <w:sz w:val="28"/>
          <w:szCs w:val="28"/>
          <w:lang w:val="uk-UA"/>
        </w:rPr>
        <w:t xml:space="preserve">. Після чого були створення </w:t>
      </w:r>
    </w:p>
    <w:p w14:paraId="7075CAFD" w14:textId="77777777" w:rsidR="00440A6E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посилання на них в коді програми. </w:t>
      </w:r>
      <w:r w:rsidR="00440A6E">
        <w:rPr>
          <w:sz w:val="28"/>
          <w:szCs w:val="28"/>
          <w:lang w:val="uk-UA"/>
        </w:rPr>
        <w:t xml:space="preserve">Були також створені функції для </w:t>
      </w:r>
    </w:p>
    <w:p w14:paraId="33ED2366" w14:textId="37697DEA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генерації </w:t>
      </w:r>
      <w:r w:rsidR="0040682F">
        <w:rPr>
          <w:sz w:val="28"/>
          <w:szCs w:val="28"/>
          <w:lang w:val="uk-UA"/>
        </w:rPr>
        <w:t>UV</w:t>
      </w:r>
      <w:r>
        <w:rPr>
          <w:sz w:val="28"/>
          <w:szCs w:val="28"/>
          <w:lang w:val="uk-UA"/>
        </w:rPr>
        <w:t xml:space="preserve"> даних текстури.</w:t>
      </w:r>
    </w:p>
    <w:p w14:paraId="12DC8A40" w14:textId="786C86DD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Обрану картинку можна</w:t>
      </w:r>
      <w:r w:rsidR="00836C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3.2.</w:t>
      </w:r>
    </w:p>
    <w:p w14:paraId="767EC764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71BF0A0" w14:textId="5EC4ED71" w:rsidR="00440A6E" w:rsidRDefault="00AF4CAE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3D5EA82" wp14:editId="2D423A45">
            <wp:extent cx="2178755" cy="2178755"/>
            <wp:effectExtent l="0" t="0" r="571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809" cy="21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CC5" w14:textId="77777777" w:rsidR="00440A6E" w:rsidRDefault="00440A6E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464ED104" w14:textId="77777777" w:rsidR="003C0EBD" w:rsidRDefault="00440A6E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 Обрана текстура</w:t>
      </w:r>
    </w:p>
    <w:p w14:paraId="42C89D12" w14:textId="77777777" w:rsidR="003C0EBD" w:rsidRDefault="003C0EBD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</w:p>
    <w:p w14:paraId="532288EA" w14:textId="55C1DD78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Поверхню з накладеною текстурою можна побачити на рисунку 3.3.</w:t>
      </w:r>
    </w:p>
    <w:p w14:paraId="095A27F4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595D1657" w14:textId="51409EE9" w:rsidR="003C0EBD" w:rsidRDefault="00AF4CAE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71D37AC" wp14:editId="16A3FADE">
            <wp:extent cx="3127359" cy="30367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614" cy="30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F7F" w14:textId="73766F6E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B8E2C35" w14:textId="3ABBC80D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 «</w:t>
      </w:r>
      <w:r w:rsidR="002414FA">
        <w:rPr>
          <w:sz w:val="28"/>
          <w:szCs w:val="28"/>
          <w:lang w:val="en-US"/>
        </w:rPr>
        <w:t>Snail</w:t>
      </w:r>
      <w:r w:rsidR="002414FA" w:rsidRPr="00F628DA">
        <w:rPr>
          <w:sz w:val="28"/>
          <w:szCs w:val="28"/>
        </w:rPr>
        <w:t xml:space="preserve"> </w:t>
      </w:r>
      <w:r w:rsidR="002414FA">
        <w:rPr>
          <w:sz w:val="28"/>
          <w:szCs w:val="28"/>
          <w:lang w:val="en-US"/>
        </w:rPr>
        <w:t>Surface</w:t>
      </w:r>
      <w:r>
        <w:rPr>
          <w:sz w:val="28"/>
          <w:szCs w:val="28"/>
          <w:lang w:val="uk-UA"/>
        </w:rPr>
        <w:t>» з накладеною текстурою</w:t>
      </w:r>
    </w:p>
    <w:p w14:paraId="42172FE5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відображення умовної точки відносно якої буде </w:t>
      </w:r>
      <w:proofErr w:type="spellStart"/>
      <w:r>
        <w:rPr>
          <w:sz w:val="28"/>
          <w:szCs w:val="28"/>
          <w:lang w:val="uk-UA"/>
        </w:rPr>
        <w:t>виконватися</w:t>
      </w:r>
      <w:proofErr w:type="spellEnd"/>
      <w:r>
        <w:rPr>
          <w:sz w:val="28"/>
          <w:szCs w:val="28"/>
          <w:lang w:val="uk-UA"/>
        </w:rPr>
        <w:t xml:space="preserve"> </w:t>
      </w:r>
    </w:p>
    <w:p w14:paraId="253E9BAD" w14:textId="37BF5470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трансформація текстури, в класі моделі було </w:t>
      </w:r>
      <w:proofErr w:type="spellStart"/>
      <w:r>
        <w:rPr>
          <w:sz w:val="28"/>
          <w:szCs w:val="28"/>
          <w:lang w:val="uk-UA"/>
        </w:rPr>
        <w:t>сворено</w:t>
      </w:r>
      <w:proofErr w:type="spellEnd"/>
      <w:r>
        <w:rPr>
          <w:sz w:val="28"/>
          <w:szCs w:val="28"/>
          <w:lang w:val="uk-UA"/>
        </w:rPr>
        <w:t xml:space="preserve"> відповідну функцію. </w:t>
      </w:r>
    </w:p>
    <w:p w14:paraId="6DE6F10B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Замість відображення точки було прийнято рішення </w:t>
      </w:r>
      <w:proofErr w:type="spellStart"/>
      <w:r>
        <w:rPr>
          <w:sz w:val="28"/>
          <w:szCs w:val="28"/>
          <w:lang w:val="uk-UA"/>
        </w:rPr>
        <w:t>відобжати</w:t>
      </w:r>
      <w:proofErr w:type="spellEnd"/>
      <w:r>
        <w:rPr>
          <w:sz w:val="28"/>
          <w:szCs w:val="28"/>
          <w:lang w:val="uk-UA"/>
        </w:rPr>
        <w:t xml:space="preserve"> сферу, </w:t>
      </w:r>
    </w:p>
    <w:p w14:paraId="4FBA31D9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адже працюємо в 3д-просторі. Для </w:t>
      </w:r>
      <w:proofErr w:type="spellStart"/>
      <w:r>
        <w:rPr>
          <w:sz w:val="28"/>
          <w:szCs w:val="28"/>
          <w:lang w:val="uk-UA"/>
        </w:rPr>
        <w:t>відорбраження</w:t>
      </w:r>
      <w:proofErr w:type="spellEnd"/>
      <w:r>
        <w:rPr>
          <w:sz w:val="28"/>
          <w:szCs w:val="28"/>
          <w:lang w:val="uk-UA"/>
        </w:rPr>
        <w:t xml:space="preserve"> сфери необхідно було </w:t>
      </w:r>
    </w:p>
    <w:p w14:paraId="1D920B77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функцію, яка б створювала геометрію для неї.</w:t>
      </w:r>
      <w:r w:rsidR="00545083" w:rsidRPr="0060144D">
        <w:rPr>
          <w:sz w:val="28"/>
          <w:szCs w:val="28"/>
        </w:rPr>
        <w:t xml:space="preserve"> </w:t>
      </w:r>
      <w:r w:rsidR="00545083">
        <w:rPr>
          <w:sz w:val="28"/>
          <w:szCs w:val="28"/>
          <w:lang w:val="uk-UA"/>
        </w:rPr>
        <w:t xml:space="preserve">Модель з </w:t>
      </w:r>
    </w:p>
    <w:p w14:paraId="35173F9A" w14:textId="06CE93B3" w:rsidR="003C0EBD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умовною точкою зображено на рисунку 3.4.</w:t>
      </w:r>
    </w:p>
    <w:p w14:paraId="3E04FEBD" w14:textId="60AD61CA" w:rsidR="00545083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768D6702" w14:textId="7D348C30" w:rsidR="00545083" w:rsidRDefault="00AF4CAE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3F3041F" wp14:editId="14B16BD8">
            <wp:extent cx="3589866" cy="2997538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64" cy="30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0D" w14:textId="3BAA20E5" w:rsidR="007B7154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8BCBC7F" w14:textId="2212829B" w:rsidR="007B7154" w:rsidRPr="00545083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3.4 Поверхня з умовною точкою</w:t>
      </w:r>
    </w:p>
    <w:p w14:paraId="57EFD4C1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26C1D9D7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</w:t>
      </w:r>
      <w:proofErr w:type="spellStart"/>
      <w:r>
        <w:rPr>
          <w:sz w:val="28"/>
          <w:szCs w:val="28"/>
          <w:lang w:val="uk-UA"/>
        </w:rPr>
        <w:t>шейдера</w:t>
      </w:r>
      <w:proofErr w:type="spellEnd"/>
      <w:r>
        <w:rPr>
          <w:sz w:val="28"/>
          <w:szCs w:val="28"/>
          <w:lang w:val="uk-UA"/>
        </w:rPr>
        <w:t xml:space="preserve">: </w:t>
      </w:r>
    </w:p>
    <w:p w14:paraId="75CECBE4" w14:textId="6A53D251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обертання текстури, розташування умовної точки в (</w:t>
      </w:r>
      <w:r w:rsidR="00545083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 w:rsidR="0054508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30797882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</w:t>
      </w:r>
      <w:r w:rsidR="00545083">
        <w:rPr>
          <w:sz w:val="28"/>
          <w:szCs w:val="28"/>
          <w:lang w:val="uk-UA"/>
        </w:rPr>
        <w:t>розташування</w:t>
      </w:r>
      <w:r>
        <w:rPr>
          <w:sz w:val="28"/>
          <w:szCs w:val="28"/>
          <w:lang w:val="uk-UA"/>
        </w:rPr>
        <w:t xml:space="preserve"> сфери на відповідне місце</w:t>
      </w:r>
      <w:r w:rsidR="00545083">
        <w:rPr>
          <w:sz w:val="28"/>
          <w:szCs w:val="28"/>
          <w:lang w:val="uk-UA"/>
        </w:rPr>
        <w:t xml:space="preserve"> поверхні</w:t>
      </w:r>
      <w:r>
        <w:rPr>
          <w:sz w:val="28"/>
          <w:szCs w:val="28"/>
          <w:lang w:val="uk-UA"/>
        </w:rPr>
        <w:t xml:space="preserve"> в </w:t>
      </w:r>
    </w:p>
    <w:p w14:paraId="04BA3580" w14:textId="0C404E34" w:rsidR="00545083" w:rsidRDefault="003C0EBD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45083">
        <w:rPr>
          <w:sz w:val="28"/>
          <w:szCs w:val="28"/>
          <w:lang w:val="uk-UA"/>
        </w:rPr>
        <w:t>д-</w:t>
      </w:r>
      <w:r>
        <w:rPr>
          <w:sz w:val="28"/>
          <w:szCs w:val="28"/>
          <w:lang w:val="uk-UA"/>
        </w:rPr>
        <w:t>просторі.</w:t>
      </w:r>
    </w:p>
    <w:p w14:paraId="1A04D8DD" w14:textId="47006410" w:rsidR="00545083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021CAA0E" w14:textId="77777777" w:rsidR="007B7154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переміщення точки по поверхні та обертання текстури </w:t>
      </w:r>
      <w:r w:rsidR="007B7154">
        <w:rPr>
          <w:sz w:val="28"/>
          <w:szCs w:val="28"/>
          <w:lang w:val="uk-UA"/>
        </w:rPr>
        <w:t xml:space="preserve">було </w:t>
      </w:r>
    </w:p>
    <w:p w14:paraId="750B821E" w14:textId="74883467" w:rsidR="00545083" w:rsidRDefault="007B7154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додано відповідні функції на відповідні вхідні дані від користувача.</w:t>
      </w:r>
    </w:p>
    <w:p w14:paraId="025C1CAE" w14:textId="77777777" w:rsidR="003C0EBD" w:rsidRDefault="003C0EBD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5C86B62" w14:textId="4B471E24" w:rsidR="000C0E06" w:rsidRDefault="000C0E06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888817" w14:textId="183722CA" w:rsidR="007B7154" w:rsidRPr="007B7154" w:rsidRDefault="000C0E06" w:rsidP="007B7154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7B7154">
        <w:rPr>
          <w:szCs w:val="40"/>
          <w:lang w:val="uk-UA"/>
        </w:rPr>
        <w:lastRenderedPageBreak/>
        <w:t>Вказівки користувачу</w:t>
      </w:r>
    </w:p>
    <w:p w14:paraId="7287365D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2930CC4" w14:textId="163E63CC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може керувати переміщенням умовної точки по поверхні, обертанням текстури відносно умовної точки, а також орієнтацією поверхні в </w:t>
      </w:r>
      <w:proofErr w:type="spellStart"/>
      <w:r>
        <w:rPr>
          <w:sz w:val="28"/>
          <w:szCs w:val="28"/>
          <w:lang w:val="uk-UA"/>
        </w:rPr>
        <w:t>просторію</w:t>
      </w:r>
      <w:proofErr w:type="spellEnd"/>
      <w:r>
        <w:rPr>
          <w:sz w:val="28"/>
          <w:szCs w:val="28"/>
          <w:lang w:val="uk-UA"/>
        </w:rPr>
        <w:t xml:space="preserve"> При чому останні два пункти здійснюються в один і той же спосіб.</w:t>
      </w:r>
    </w:p>
    <w:p w14:paraId="34A03EED" w14:textId="483D82E6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9D5FF44" w14:textId="44FFD716" w:rsidR="006E74BD" w:rsidRDefault="007B7154" w:rsidP="0089771A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Переміщення умовної точки реалізовано за допомогою введення з клавіатури</w:t>
      </w:r>
      <w:r w:rsidR="00C57B17">
        <w:rPr>
          <w:sz w:val="28"/>
          <w:szCs w:val="28"/>
          <w:lang w:val="uk-UA"/>
        </w:rPr>
        <w:t>(рисунок 4.1)</w:t>
      </w:r>
      <w:r>
        <w:rPr>
          <w:sz w:val="28"/>
          <w:szCs w:val="28"/>
          <w:lang w:val="uk-UA"/>
        </w:rPr>
        <w:t xml:space="preserve">: клавіші </w:t>
      </w:r>
      <w:r>
        <w:rPr>
          <w:sz w:val="28"/>
          <w:szCs w:val="28"/>
          <w:lang w:val="en-US"/>
        </w:rPr>
        <w:t>W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здійснюють переміщення </w:t>
      </w:r>
      <w:r w:rsidR="00CA45E4">
        <w:rPr>
          <w:sz w:val="28"/>
          <w:szCs w:val="28"/>
          <w:lang w:val="uk-UA"/>
        </w:rPr>
        <w:t xml:space="preserve">точки за параметром </w:t>
      </w:r>
      <w:r w:rsidR="00CA45E4">
        <w:rPr>
          <w:sz w:val="28"/>
          <w:szCs w:val="28"/>
          <w:lang w:val="en-US"/>
        </w:rPr>
        <w:t>v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в </w:t>
      </w:r>
      <w:proofErr w:type="spellStart"/>
      <w:r w:rsidR="00CA45E4">
        <w:rPr>
          <w:sz w:val="28"/>
          <w:szCs w:val="28"/>
          <w:lang w:val="uk-UA"/>
        </w:rPr>
        <w:t>додатньому</w:t>
      </w:r>
      <w:proofErr w:type="spellEnd"/>
      <w:r w:rsidR="00CA45E4">
        <w:rPr>
          <w:sz w:val="28"/>
          <w:szCs w:val="28"/>
          <w:lang w:val="uk-UA"/>
        </w:rPr>
        <w:t xml:space="preserve"> та від’ємному </w:t>
      </w:r>
      <w:proofErr w:type="spellStart"/>
      <w:r w:rsidR="00CA45E4">
        <w:rPr>
          <w:sz w:val="28"/>
          <w:szCs w:val="28"/>
          <w:lang w:val="uk-UA"/>
        </w:rPr>
        <w:t>напрамках</w:t>
      </w:r>
      <w:proofErr w:type="spellEnd"/>
      <w:r w:rsidR="00CA45E4">
        <w:rPr>
          <w:sz w:val="28"/>
          <w:szCs w:val="28"/>
          <w:lang w:val="uk-UA"/>
        </w:rPr>
        <w:t xml:space="preserve"> відповідно, клавіші </w:t>
      </w:r>
      <w:r w:rsidR="00CA45E4">
        <w:rPr>
          <w:sz w:val="28"/>
          <w:szCs w:val="28"/>
          <w:lang w:val="en-US"/>
        </w:rPr>
        <w:t>A</w:t>
      </w:r>
      <w:r w:rsidR="00CA45E4">
        <w:rPr>
          <w:sz w:val="28"/>
          <w:szCs w:val="28"/>
          <w:lang w:val="uk-UA"/>
        </w:rPr>
        <w:t xml:space="preserve"> та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en-US"/>
        </w:rPr>
        <w:t>D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здійснюють переміщення точки за параметром </w:t>
      </w:r>
      <w:r w:rsidR="00CA45E4">
        <w:rPr>
          <w:sz w:val="28"/>
          <w:szCs w:val="28"/>
          <w:lang w:val="en-US"/>
        </w:rPr>
        <w:t>u</w:t>
      </w:r>
      <w:r w:rsidR="00CA45E4">
        <w:rPr>
          <w:sz w:val="28"/>
          <w:szCs w:val="28"/>
          <w:lang w:val="uk-UA"/>
        </w:rPr>
        <w:t xml:space="preserve"> у від’ємному та </w:t>
      </w:r>
      <w:proofErr w:type="spellStart"/>
      <w:r w:rsidR="00CA45E4">
        <w:rPr>
          <w:sz w:val="28"/>
          <w:szCs w:val="28"/>
          <w:lang w:val="uk-UA"/>
        </w:rPr>
        <w:t>додатньому</w:t>
      </w:r>
      <w:proofErr w:type="spellEnd"/>
      <w:r w:rsidR="00CA45E4">
        <w:rPr>
          <w:sz w:val="28"/>
          <w:szCs w:val="28"/>
          <w:lang w:val="uk-UA"/>
        </w:rPr>
        <w:t xml:space="preserve"> напрямках відповідно.</w:t>
      </w:r>
      <w:r w:rsidR="00C91036">
        <w:rPr>
          <w:sz w:val="28"/>
          <w:szCs w:val="28"/>
          <w:lang w:val="uk-UA"/>
        </w:rPr>
        <w:t xml:space="preserve"> </w:t>
      </w:r>
    </w:p>
    <w:p w14:paraId="0FC8F39E" w14:textId="77777777" w:rsidR="00C91036" w:rsidRDefault="00C91036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36ECAE4" w14:textId="040E029C" w:rsidR="00C91036" w:rsidRDefault="00AF4CAE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D070BA6" wp14:editId="2FFE192C">
            <wp:extent cx="2189765" cy="2336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155" cy="23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  </w:t>
      </w:r>
      <w:r>
        <w:rPr>
          <w:noProof/>
          <w:sz w:val="28"/>
          <w:szCs w:val="28"/>
          <w:lang w:val="uk-UA"/>
        </w:rPr>
        <w:drawing>
          <wp:inline distT="0" distB="0" distL="0" distR="0" wp14:anchorId="2886C9E1" wp14:editId="13A7CB39">
            <wp:extent cx="2166292" cy="2333343"/>
            <wp:effectExtent l="0" t="0" r="571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175" cy="23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A62" w14:textId="77777777" w:rsidR="00C91036" w:rsidRDefault="00C91036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625640EC" w14:textId="69C631BB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4.1. Переміщення умовної точки</w:t>
      </w:r>
    </w:p>
    <w:p w14:paraId="554130B6" w14:textId="40F6A370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A698E01" w14:textId="77777777" w:rsidR="00D04109" w:rsidRDefault="00D04109">
      <w:pPr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50E8DA0D" w14:textId="43CAE96B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Орієнтація поверхні в просторі, а також трансформація текстури</w:t>
      </w:r>
      <w:r w:rsidR="00C57B17">
        <w:rPr>
          <w:sz w:val="28"/>
          <w:szCs w:val="28"/>
          <w:lang w:val="uk-UA"/>
        </w:rPr>
        <w:t>(рисунок 4.2)</w:t>
      </w:r>
      <w:r>
        <w:rPr>
          <w:sz w:val="28"/>
          <w:szCs w:val="28"/>
          <w:lang w:val="uk-UA"/>
        </w:rPr>
        <w:t xml:space="preserve"> здійснюється за</w:t>
      </w:r>
      <w:r w:rsidR="00B312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допомогою введення з миші: необхідно затиснути лівою клавішею миші у області відображення поверхні</w:t>
      </w:r>
      <w:r w:rsidR="00B312B6">
        <w:rPr>
          <w:sz w:val="28"/>
          <w:szCs w:val="28"/>
          <w:lang w:val="uk-UA"/>
        </w:rPr>
        <w:t xml:space="preserve"> та потягнути в будь-яку сторону. Варто зауважити, що обертання текстури залежить від переміщення миші по горизонталі, тобто, при зміщенні затиснутої мишу тільки вгору або тільки вниз буде </w:t>
      </w:r>
      <w:proofErr w:type="spellStart"/>
      <w:r w:rsidR="00B312B6">
        <w:rPr>
          <w:sz w:val="28"/>
          <w:szCs w:val="28"/>
          <w:lang w:val="uk-UA"/>
        </w:rPr>
        <w:t>здійснюватись</w:t>
      </w:r>
      <w:proofErr w:type="spellEnd"/>
      <w:r w:rsidR="00B312B6">
        <w:rPr>
          <w:sz w:val="28"/>
          <w:szCs w:val="28"/>
          <w:lang w:val="uk-UA"/>
        </w:rPr>
        <w:t xml:space="preserve"> лише зміна орієнтації поверхні в просторі</w:t>
      </w:r>
      <w:r w:rsidR="00C57B17">
        <w:rPr>
          <w:sz w:val="28"/>
          <w:szCs w:val="28"/>
          <w:lang w:val="uk-UA"/>
        </w:rPr>
        <w:t>(рисунок 4.3)</w:t>
      </w:r>
    </w:p>
    <w:p w14:paraId="6242DAD6" w14:textId="39D221B4" w:rsidR="006E74BD" w:rsidRDefault="006E74BD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36E9027" w14:textId="77777777" w:rsidR="00C91036" w:rsidRDefault="00C91036" w:rsidP="006E74BD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58468917" w14:textId="77777777" w:rsidR="00AF4CAE" w:rsidRDefault="00AF4CAE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8049625" wp14:editId="10AF4CE3">
            <wp:extent cx="2506133" cy="28239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615" cy="28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</w:t>
      </w:r>
    </w:p>
    <w:p w14:paraId="6C2DDF10" w14:textId="44DFC99E" w:rsidR="00C91036" w:rsidRDefault="00C91036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      </w:t>
      </w:r>
      <w:r w:rsidR="00AF4CAE">
        <w:rPr>
          <w:noProof/>
          <w:sz w:val="28"/>
          <w:szCs w:val="28"/>
          <w:lang w:val="uk-UA"/>
        </w:rPr>
        <w:drawing>
          <wp:inline distT="0" distB="0" distL="0" distR="0" wp14:anchorId="181AC679" wp14:editId="0AB543FE">
            <wp:extent cx="5372100" cy="25527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A18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4D63C7B0" w14:textId="44397AEE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4.2. Трансформація текстури</w:t>
      </w:r>
    </w:p>
    <w:p w14:paraId="66F358E9" w14:textId="34EB8163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78ADB6E8" w14:textId="55AB8EE6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рисунку 4.3 </w:t>
      </w:r>
      <w:r w:rsidR="00D72754">
        <w:rPr>
          <w:sz w:val="28"/>
          <w:szCs w:val="28"/>
          <w:lang w:val="uk-UA"/>
        </w:rPr>
        <w:t>бачим</w:t>
      </w:r>
      <w:r>
        <w:rPr>
          <w:sz w:val="28"/>
          <w:szCs w:val="28"/>
          <w:lang w:val="uk-UA"/>
        </w:rPr>
        <w:t xml:space="preserve"> що точка та текстура залишились на одному і тому самому місці відносно поверхні. Змінилась лише орієнтація поверхні в просторі.</w:t>
      </w:r>
    </w:p>
    <w:p w14:paraId="6D02C3F2" w14:textId="1E240A1C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3267B685" w14:textId="77777777" w:rsidR="008979DB" w:rsidRDefault="00AF4CAE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C160226" wp14:editId="5120DAFA">
            <wp:extent cx="3014133" cy="34425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924" cy="35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</w:t>
      </w:r>
    </w:p>
    <w:p w14:paraId="726DF32E" w14:textId="7F170D57" w:rsidR="008979DB" w:rsidRDefault="00C91036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  </w:t>
      </w:r>
    </w:p>
    <w:p w14:paraId="67A49CED" w14:textId="2F29D21A" w:rsidR="00C91036" w:rsidRDefault="00C91036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</w:t>
      </w:r>
      <w:r w:rsidR="008979DB">
        <w:rPr>
          <w:noProof/>
          <w:sz w:val="28"/>
          <w:szCs w:val="28"/>
          <w:lang w:val="uk-UA"/>
        </w:rPr>
        <w:drawing>
          <wp:inline distT="0" distB="0" distL="0" distR="0" wp14:anchorId="0B10309B" wp14:editId="01203B48">
            <wp:extent cx="3115310" cy="2601285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519" cy="26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08E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3BEF40CD" w14:textId="5D0B487C" w:rsidR="006E74BD" w:rsidRPr="00CA45E4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4.3. Лише орієнтація поверхні в просторі</w:t>
      </w:r>
    </w:p>
    <w:p w14:paraId="09473576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6750EB5" w14:textId="652AFD2B" w:rsidR="000C0E06" w:rsidRDefault="000C0E06" w:rsidP="000027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Код</w:t>
      </w:r>
    </w:p>
    <w:p w14:paraId="275266C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The webgl context.</w:t>
      </w:r>
    </w:p>
    <w:p w14:paraId="1F3D03E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surface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surface model</w:t>
      </w:r>
    </w:p>
    <w:p w14:paraId="02CBB68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shader program</w:t>
      </w:r>
    </w:p>
    <w:p w14:paraId="5C26D57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rotateBall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object for rotate the view by mouse.</w:t>
      </w:r>
    </w:p>
    <w:p w14:paraId="58D8812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magnit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4DF081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7B451A5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numToRad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angle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50F5A5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angle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/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180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90A597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7D16B5C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6B481F5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8E7C95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F23DC0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DBC048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1078E8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B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cos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B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9F3D42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B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B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A1F4A8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cos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/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D7A7C1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0EF6C1B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sphereSurfaceDate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B734B9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cos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128018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6D0574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cos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1B270C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z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59D6A1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22FAFDF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11EDED3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position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FB2DDF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BFAAF1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initialize Model</w:t>
      </w:r>
    </w:p>
    <w:p w14:paraId="1B1BD52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Model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name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15CD242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name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name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9F147C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iVertexBuffer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85BAC6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iVertexTextureBuffer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FF1E93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count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E8D089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textureCount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38EB33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047E074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BufferData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vertices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71EA989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bindBuffer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ARRAY_BUFFER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iVertexBuffer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FEBE81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bufferData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ARRAY_BUFFER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Float32Array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vertices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STREAM_DRAW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833861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BACAC2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count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vertices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length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/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3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A550EB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C214A7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2432402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TextureBufferData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vertices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36D3BCF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bindBuffer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ARRAY_BUFFER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iVertexTextureBuffer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404E3F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bufferData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ARRAY_BUFFER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Float32Array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vertices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STREAM_DRAW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AAA2FD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6DFAB62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textureCount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vertices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length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/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62AEF0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820B8E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1A63770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74DAF97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bindBuffer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ARRAY_BUFFER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iVertexBuffer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FA1894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vertexAttribPointer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431D09A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4C07BB0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3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5F9F15A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FLOAT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750F334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false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330570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5086C49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</w:p>
    <w:p w14:paraId="5D2FA42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7BA205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enableVertexAttribArray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A77D38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1FB53D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bindBuffer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ARRAY_BUFFER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iVertexTextureBuffer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1CC188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vertexAttribPointer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5DD4C59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iAttribVertexTexture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46ACD23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F09C08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FLOAT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42BE37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false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02C33AB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16AFF4B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</w:p>
    <w:p w14:paraId="774CDF5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B20CD9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enableVertexAttribArray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47B201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28B328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drawArrays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TRIANGLE_STRIP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count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11F326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4DD517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198B16F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DrawSphere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7FD390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bindBuffer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ARRAY_BUFFER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iVertexBuffer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880C07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vertexAttribPointer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1E638A2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  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BB8424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3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16D4640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FLOAT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D0E5BA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false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5ADED9D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3258656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</w:p>
    <w:p w14:paraId="0437C94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B31C25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enableVertexAttribArray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EF8A49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drawArrays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TRIANGLE_STRIP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count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3CF4F2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31BA53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669D1A7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40D6D5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Constructor</w:t>
      </w:r>
    </w:p>
    <w:p w14:paraId="0228BD9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name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6FFCE2B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name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name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391DF5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program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E33111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2824319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Location of the attribute variable in the shader program.</w:t>
      </w:r>
    </w:p>
    <w:p w14:paraId="0F8F669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B5E940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iAttribVertexTexture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662AC9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Location of the uniform matrix representing the combined transformation.</w:t>
      </w:r>
    </w:p>
    <w:p w14:paraId="5283C59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iModelViewProjectionMatrix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441110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iTMU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F37BA3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iUserPoint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7F0E84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iMagnit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00B496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iTranslateSphere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C0BBFF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79CF845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Use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915453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useProgram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F02B77"/>
          <w:sz w:val="21"/>
          <w:szCs w:val="21"/>
          <w:lang w:val="ru-UA" w:eastAsia="ru-RU"/>
        </w:rPr>
        <w:t>this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00D24A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342D93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369379E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2B78C5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Draws a colored cube, along with a set of coordinate axes.</w:t>
      </w:r>
    </w:p>
    <w:p w14:paraId="66901A7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4154CCF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clearColor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D47988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clear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COLOR_BUFFER_BIT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|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DEPTH_BUFFER_BIT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EB3AF2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7E54A22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/*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Set the values of the projection transformation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*/</w:t>
      </w:r>
    </w:p>
    <w:p w14:paraId="0FDE54D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projection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orthographic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4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4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4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4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4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4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F689FE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4BCA5F4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/*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Get the view matrix from the SimpleRotator object.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*/</w:t>
      </w:r>
    </w:p>
    <w:p w14:paraId="2DB690F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modelView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rotateBall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getViewMatrix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FE35F7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60D14F7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rotateToPointZero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axisRotation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([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0.707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0.707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]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0.7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8E3354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translateToPointZero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translation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10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F8051A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18C8E0C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matAccum0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multiply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rotateToPointZero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modelView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D64618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matAccum1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multiply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translateToPointZero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matAccum0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EFF329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F44B91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/*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Multiply the projection matrix times the modelview matrix to give the</w:t>
      </w:r>
    </w:p>
    <w:p w14:paraId="6A7CEF2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    combined transformation matrix, and send that to the shader program.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*/</w:t>
      </w:r>
    </w:p>
    <w:p w14:paraId="55EFC8E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modelViewProjection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multiply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projection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matAccum1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AFABA3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2FC7366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uniformMatrix4fv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087E3C6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iModelViewProjectionMatrix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DE0C78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false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352C2F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modelViewProjection</w:t>
      </w:r>
    </w:p>
    <w:p w14:paraId="790F01A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FBF682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7D0B0C4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uniform1i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iTMU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BE42DB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enable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TEXTURE_2D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BBB42A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uniform2fv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iUserPoint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])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9F9448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uniform1f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iMagnit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magnit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AC6E80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uniform1f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iB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BC121F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B4132D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uniform3fv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iTranslateSphere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])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F480C7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surface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A12169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translate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42F9093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6E2D6C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</w:p>
    <w:p w14:paraId="27563D5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27B795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uniform3fv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iTranslateSphere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</w:t>
      </w:r>
    </w:p>
    <w:p w14:paraId="45EBA0F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translate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7B8A850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translate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0C1D8BC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translate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6488E48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])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2B3091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uniform1f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iB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96FDA1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sphere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DrawSphere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30DB8F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307E6A3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7CBDDBE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lastRenderedPageBreak/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CreateSurfaceData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1AAA2CE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vertexList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[]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D89305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step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30F9F8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for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i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i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6968649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for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j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64E817E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v1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6E9B5F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v2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EF75FC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v3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3236B2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v4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0D39B8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v1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v1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v1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1025F6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3122E9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B92E1B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CEB683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E096AA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A4C973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775265E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2F1C6D5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709A95F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vertexList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57800E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17C714D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4B77C9E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/*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Initialize the WebGL context. Called from init()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*/</w:t>
      </w:r>
    </w:p>
    <w:p w14:paraId="4D8AAE6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initGL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5C5100A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vertexShaderSource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fragmentShaderSource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A91F33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C2C267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ShaderProgram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"Basic"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prog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4CCD13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Use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082FBF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7C098D3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getAttribLocation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"vertex"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57B90A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iAttribVertexTexture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getAttribLocation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40696BD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275B567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"vertexTexture"</w:t>
      </w:r>
    </w:p>
    <w:p w14:paraId="7611365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D5EDEB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iModelViewProjectionMatrix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getUniformLocation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0B93831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3518534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"ModelViewProjectionMatrix"</w:t>
      </w:r>
    </w:p>
    <w:p w14:paraId="013EDF4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408412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iTMU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getUniformLocation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"TMU"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BB8E61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iUserPoint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getUniformLocation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"userPoint"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F5ED82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iMagnit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getUniformLocation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"magnit"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496BF3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iTranslateSphere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getUniformLocation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</w:p>
    <w:p w14:paraId="463338D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  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</w:p>
    <w:p w14:paraId="361853F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"translateSphere"</w:t>
      </w:r>
    </w:p>
    <w:p w14:paraId="5E5B007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42E33E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shaderProgram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iB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getUniformLocation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"b"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B8A91E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6E0CAC2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LoadTexture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7352E7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surface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Model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"Surface"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E4413B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surface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BufferData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CreateSurfaceData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4B481B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surface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TextureBufferData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CreateSurfaceTextureData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BE1DC9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sphere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Model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"Sphere"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2D972A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sphere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BufferData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CreateSphereSurface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B0FBDD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5F3C1A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enable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DEPTH_TEST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358A22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5A52338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1E90593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LoadTexture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2BBD7F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texture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B590D0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bindTexture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TEXTURE_2D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255876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texParameteri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TEXTURE_2D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TEXTURE_MIN_FILTER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LINEAR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6386DA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texParameteri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TEXTURE_2D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TEXTURE_MAG_FILTER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LINEAR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DD3ADC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CBFA7A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image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new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Image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F8EA5A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image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crossOrigin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"anonymus"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E74D8A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43A9076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image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src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</w:p>
    <w:p w14:paraId="468D570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"https://raw.githubusercontent.com/denisosadchyi1/WebGL/CGW/background.jpg"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75171C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image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onload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4A85BF6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bindTexture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TEXTURE_2D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texture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80C6E1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texImage2D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TEXTURE_2D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RGBA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RGBA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UNSIGNED_BYTE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image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FE75CF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9E7357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5FA209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27C13A5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AE6F9C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CreateSphereSurface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=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4A087A7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vertexList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[]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25006A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31BBDB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lat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A4AAE5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while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lon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E0E04D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while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lat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4ADB598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v1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sphereSurfaceDate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lon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lat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C078D0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v2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sphereSurfaceDate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lat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8BB1E3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v3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sphereSurfaceDate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lon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lat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D82EC7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v4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sphereSurfaceDate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lat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2B550F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v1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v1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v1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0EFEA1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EF591A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DE1D78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v2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C16861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v4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7244DE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v3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6CE178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lat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B6A344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24640FD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lat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DBF62C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lon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23C1E7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7769965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vertexList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8B9830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6FE3EA3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159D684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CreateSurfaceTextureData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52B5F7B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vertexList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[]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9ECB00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step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829A4C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for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i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i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70A354E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for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j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44FC663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1E9955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913B44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3F8CB8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i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AA601C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D9EADB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B7B4CC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43E301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0C881B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i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724C6E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8F091E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01ACF1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F86B23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D6ED4B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FE4802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C1506D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DB492E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4374096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559A50E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vertexList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C1F3BA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754098A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4A2C81A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CreateSurfaceTextureData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877A96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vertexList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[]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1A9DEC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step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CD471C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for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i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i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3D1CBD7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for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j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&lt;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129CB16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04F9BD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91A102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7EB40F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i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7296EB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B8A75B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9D3EA7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1D7AFE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A83F96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i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402A42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j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460428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BE6525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DF1F77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6AFC05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i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F71915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j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step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2E2372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vertexList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push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B6AF75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719F771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0DA930F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vertexList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EC8F5D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6E8CC93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2A1144F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val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f1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t1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f2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t2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738E76F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B75C78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m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val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f1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t2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f2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/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t1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f1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f2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074671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max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m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f2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t2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CA3265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1A0364D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0F3FBE8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b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1B7E278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a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1BE322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0.55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896645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C9478E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cos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b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6F0310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b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796C3D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a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/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rr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DE3320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0.55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0.55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z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0.55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z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003B94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29E76DC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2E6B196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/*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Creates a program for use in the WebGL context gl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*/</w:t>
      </w:r>
    </w:p>
    <w:p w14:paraId="5DB9545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vShader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fShader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9E6B69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vsh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VERTEX_SHADER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2F67FA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shaderSource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vsh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58B7B7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compileShader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30B4EC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if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!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getShaderParameter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vsh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COMPILE_STATUS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3D91E8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throw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Error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"Error in vertex shader:  "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getShaderInfoLog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vsh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B73ECE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6954B3B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fsh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FRAGMENT_SHADER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1800E4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shaderSource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fsh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fShader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8AFE77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compileShader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fsh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F4EE8C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if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!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getShaderParameter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fsh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COMPILE_STATUS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4145683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throw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Error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"Error in fragment shader:  "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getShaderInfoLog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fsh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EBB25B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0CA20E3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007DA5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attachShader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vsh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850730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attachShader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fsh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159C69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linkProgram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C232ED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if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!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getProgramParameter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LINK_STATUS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CC8041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throw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Error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"Link error in program:  "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gl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getProgramInfoLog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prog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05172A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1FA7F5B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prog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989414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719ACAB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A5F9A9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/**</w:t>
      </w:r>
    </w:p>
    <w:p w14:paraId="20BB1B2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* initialization function that will be called when the page has loaded</w:t>
      </w:r>
    </w:p>
    <w:p w14:paraId="450C8D4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*/</w:t>
      </w:r>
    </w:p>
    <w:p w14:paraId="0D94401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init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B6BC31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userPoint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0.5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0292D0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magnit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1.0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6B1BBF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canvas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B85AD3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try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2528AF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canvas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document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getElementById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"webglcanvas"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3AB09B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  gl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canvas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getContext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"webgl"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3A08A5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if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!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gl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0E8532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Check condition support WebGL</w:t>
      </w:r>
    </w:p>
    <w:p w14:paraId="6BCA91F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throw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"Your browser does not support WebGL, pls check version of your browser and support WebGL"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54EEE0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500D54A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catch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A74B48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console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log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"error loading webgl"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A3D70A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document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getElementById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"canvas-holder"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innerHTML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</w:p>
    <w:p w14:paraId="0218CFC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"&lt;p&gt;Could'nt get a WebGL context :(&lt;/p&gt;"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CE7D5D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5037D1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61E1A51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try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8886A7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initGL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//</w:t>
      </w:r>
      <w:r w:rsidRPr="007512FE">
        <w:rPr>
          <w:rFonts w:ascii="Menlo" w:eastAsia="Times New Roman" w:hAnsi="Menlo" w:cs="Menlo"/>
          <w:i/>
          <w:iCs/>
          <w:color w:val="676E95"/>
          <w:sz w:val="21"/>
          <w:szCs w:val="21"/>
          <w:lang w:val="ru-UA" w:eastAsia="ru-RU"/>
        </w:rPr>
        <w:t xml:space="preserve"> Check condition initialize the WebGL context</w:t>
      </w:r>
    </w:p>
    <w:p w14:paraId="146860D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catch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358189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console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log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"error loading webgl"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5B4DFD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document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getElementById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"canvas-holder"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innerHTML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</w:p>
    <w:p w14:paraId="66FC9D7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"&lt;p&gt;Could'nt initialize the WebGL context :( &lt;/p&gt;"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431ADF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0EB4DA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5E0F85C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148B989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rotateBall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new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TrackballRotator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canvas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draw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A694C0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4497198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3BA966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5829934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4E0440A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window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addEventListener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98C379"/>
          <w:sz w:val="21"/>
          <w:szCs w:val="21"/>
          <w:lang w:val="ru-UA" w:eastAsia="ru-RU"/>
        </w:rPr>
        <w:t>"keydown"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>function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event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1430CDB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switch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event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keyCode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F509BC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case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37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</w:p>
    <w:p w14:paraId="4275FBC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handleChangeLeft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3483E1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case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39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</w:p>
    <w:p w14:paraId="4582881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handleChangeRight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BABB9B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break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6016A4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default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</w:p>
    <w:p w14:paraId="3F568E0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693FF9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26C0CAD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D31D67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0BFCAC6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window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onkeydown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776FC9B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switch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keyCode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169A051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case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87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</w:p>
    <w:p w14:paraId="2DC2F3C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lastRenderedPageBreak/>
        <w:t xml:space="preserve">      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B0F667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break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8DA09F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case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83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</w:p>
    <w:p w14:paraId="2FBE224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C36B35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break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98A3857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case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65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</w:p>
    <w:p w14:paraId="56A03C7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C3D944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break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416E2DD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case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68</w:t>
      </w:r>
      <w:r w:rsidRPr="007512FE">
        <w:rPr>
          <w:rFonts w:ascii="Menlo" w:eastAsia="Times New Roman" w:hAnsi="Menlo" w:cs="Menlo"/>
          <w:color w:val="8E99B1"/>
          <w:sz w:val="21"/>
          <w:szCs w:val="21"/>
          <w:lang w:val="ru-UA" w:eastAsia="ru-RU"/>
        </w:rPr>
        <w:t>:</w:t>
      </w:r>
    </w:p>
    <w:p w14:paraId="3AE1D7A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51B7BF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  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break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A6E5E3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</w:p>
    <w:p w14:paraId="4721F88A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max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0.999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D48B0A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max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0.01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userPoint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y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0.999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8AEE84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9123A13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B4AA08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28FE1D29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onmousemove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E4BF7F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37B182F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magnit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map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clientX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window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E06C75"/>
          <w:sz w:val="21"/>
          <w:szCs w:val="21"/>
          <w:lang w:val="ru-UA" w:eastAsia="ru-RU"/>
        </w:rPr>
        <w:t>outerWidth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PI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FF9113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0117727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B8FB54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32AEB91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lightCoordinates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309BFFA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let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coord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Math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sin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position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1.1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BAB8BA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CF68E1"/>
          <w:sz w:val="21"/>
          <w:szCs w:val="21"/>
          <w:lang w:val="ru-UA" w:eastAsia="ru-RU"/>
        </w:rPr>
        <w:t>return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[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coord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2</w:t>
      </w:r>
      <w:r w:rsidRPr="007512FE">
        <w:rPr>
          <w:rFonts w:ascii="Menlo" w:eastAsia="Times New Roman" w:hAnsi="Menlo" w:cs="Menlo"/>
          <w:color w:val="79859D"/>
          <w:sz w:val="21"/>
          <w:szCs w:val="21"/>
          <w:lang w:val="ru-UA" w:eastAsia="ru-RU"/>
        </w:rPr>
        <w:t>,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coord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*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coord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]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F1A35CE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1B8EDE1B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2EB631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handleChangeLeft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2B4616F2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position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-=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0.07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AEAF95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reDraw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36D2825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DA9F89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2CB2C14D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handleChangeRight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60AE77F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position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56B7C3"/>
          <w:sz w:val="21"/>
          <w:szCs w:val="21"/>
          <w:lang w:val="ru-UA" w:eastAsia="ru-RU"/>
        </w:rPr>
        <w:t>+=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FF9070"/>
          <w:sz w:val="21"/>
          <w:szCs w:val="21"/>
          <w:lang w:val="ru-UA" w:eastAsia="ru-RU"/>
        </w:rPr>
        <w:t>0.07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03D4C7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reDraw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6AAC7116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747B47B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387BE2F8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const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reDraw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=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=&gt;</w:t>
      </w: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{</w:t>
      </w:r>
    </w:p>
    <w:p w14:paraId="03BF1EB0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B0B7C3"/>
          <w:sz w:val="21"/>
          <w:szCs w:val="21"/>
          <w:lang w:val="ru-UA" w:eastAsia="ru-RU"/>
        </w:rPr>
        <w:t>surface</w:t>
      </w:r>
      <w:r w:rsidRPr="007512FE">
        <w:rPr>
          <w:rFonts w:ascii="Menlo" w:eastAsia="Times New Roman" w:hAnsi="Menlo" w:cs="Menlo"/>
          <w:b/>
          <w:bCs/>
          <w:color w:val="838FA7"/>
          <w:sz w:val="21"/>
          <w:szCs w:val="21"/>
          <w:lang w:val="ru-UA" w:eastAsia="ru-RU"/>
        </w:rPr>
        <w:t>.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BufferData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CreateSurfaceData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5608EA34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A78CFA"/>
          <w:sz w:val="21"/>
          <w:szCs w:val="21"/>
          <w:lang w:val="ru-UA" w:eastAsia="ru-RU"/>
        </w:rPr>
        <w:t xml:space="preserve">  </w:t>
      </w:r>
      <w:r w:rsidRPr="007512FE">
        <w:rPr>
          <w:rFonts w:ascii="Menlo" w:eastAsia="Times New Roman" w:hAnsi="Menlo" w:cs="Menlo"/>
          <w:color w:val="6495EE"/>
          <w:sz w:val="21"/>
          <w:szCs w:val="21"/>
          <w:lang w:val="ru-UA" w:eastAsia="ru-RU"/>
        </w:rPr>
        <w:t>draw</w:t>
      </w: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()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2F0DA36F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  <w:r w:rsidRPr="007512FE">
        <w:rPr>
          <w:rFonts w:ascii="Menlo" w:eastAsia="Times New Roman" w:hAnsi="Menlo" w:cs="Menlo"/>
          <w:color w:val="838FA7"/>
          <w:sz w:val="21"/>
          <w:szCs w:val="21"/>
          <w:lang w:val="ru-UA" w:eastAsia="ru-RU"/>
        </w:rPr>
        <w:t>}</w:t>
      </w:r>
      <w:r w:rsidRPr="007512FE">
        <w:rPr>
          <w:rFonts w:ascii="Menlo" w:eastAsia="Times New Roman" w:hAnsi="Menlo" w:cs="Menlo"/>
          <w:color w:val="676E95"/>
          <w:sz w:val="21"/>
          <w:szCs w:val="21"/>
          <w:lang w:val="ru-UA" w:eastAsia="ru-RU"/>
        </w:rPr>
        <w:t>;</w:t>
      </w:r>
    </w:p>
    <w:p w14:paraId="3943AB4C" w14:textId="77777777" w:rsidR="007512FE" w:rsidRPr="007512FE" w:rsidRDefault="007512FE" w:rsidP="007512FE">
      <w:pPr>
        <w:shd w:val="clear" w:color="auto" w:fill="282C34"/>
        <w:spacing w:after="0" w:line="315" w:lineRule="atLeast"/>
        <w:rPr>
          <w:rFonts w:ascii="Menlo" w:eastAsia="Times New Roman" w:hAnsi="Menlo" w:cs="Menlo"/>
          <w:color w:val="9DA5B3"/>
          <w:sz w:val="21"/>
          <w:szCs w:val="21"/>
          <w:lang w:val="ru-UA" w:eastAsia="ru-RU"/>
        </w:rPr>
      </w:pPr>
    </w:p>
    <w:p w14:paraId="5A10EB9A" w14:textId="6B26E634" w:rsidR="00002714" w:rsidRPr="000C0E06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sectPr w:rsidR="00002714" w:rsidRPr="000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E02D" w14:textId="77777777" w:rsidR="009F4A7A" w:rsidRDefault="009F4A7A" w:rsidP="004A4382">
      <w:pPr>
        <w:spacing w:after="0" w:line="240" w:lineRule="auto"/>
      </w:pPr>
      <w:r>
        <w:separator/>
      </w:r>
    </w:p>
  </w:endnote>
  <w:endnote w:type="continuationSeparator" w:id="0">
    <w:p w14:paraId="423760C8" w14:textId="77777777" w:rsidR="009F4A7A" w:rsidRDefault="009F4A7A" w:rsidP="004A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5EA6" w14:textId="77777777" w:rsidR="009F4A7A" w:rsidRDefault="009F4A7A" w:rsidP="004A4382">
      <w:pPr>
        <w:spacing w:after="0" w:line="240" w:lineRule="auto"/>
      </w:pPr>
      <w:r>
        <w:separator/>
      </w:r>
    </w:p>
  </w:footnote>
  <w:footnote w:type="continuationSeparator" w:id="0">
    <w:p w14:paraId="14970DE0" w14:textId="77777777" w:rsidR="009F4A7A" w:rsidRDefault="009F4A7A" w:rsidP="004A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1A8"/>
    <w:multiLevelType w:val="hybridMultilevel"/>
    <w:tmpl w:val="EEB0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19"/>
    <w:rsid w:val="00002714"/>
    <w:rsid w:val="00062C1A"/>
    <w:rsid w:val="00093419"/>
    <w:rsid w:val="000C0E06"/>
    <w:rsid w:val="0011390C"/>
    <w:rsid w:val="00195E82"/>
    <w:rsid w:val="001E0A9E"/>
    <w:rsid w:val="002414FA"/>
    <w:rsid w:val="003C0EBD"/>
    <w:rsid w:val="0040682F"/>
    <w:rsid w:val="00440A6E"/>
    <w:rsid w:val="004A4382"/>
    <w:rsid w:val="00545083"/>
    <w:rsid w:val="00586A82"/>
    <w:rsid w:val="0060144D"/>
    <w:rsid w:val="006E74BD"/>
    <w:rsid w:val="007512FE"/>
    <w:rsid w:val="007B7154"/>
    <w:rsid w:val="00836CD2"/>
    <w:rsid w:val="0089771A"/>
    <w:rsid w:val="008979DB"/>
    <w:rsid w:val="008A01E8"/>
    <w:rsid w:val="008F6388"/>
    <w:rsid w:val="009607FF"/>
    <w:rsid w:val="009F4A7A"/>
    <w:rsid w:val="00A42753"/>
    <w:rsid w:val="00AB2780"/>
    <w:rsid w:val="00AF4CAE"/>
    <w:rsid w:val="00B312B6"/>
    <w:rsid w:val="00B6226F"/>
    <w:rsid w:val="00C44A7F"/>
    <w:rsid w:val="00C57B17"/>
    <w:rsid w:val="00C91036"/>
    <w:rsid w:val="00CA45E4"/>
    <w:rsid w:val="00CB01B5"/>
    <w:rsid w:val="00D04109"/>
    <w:rsid w:val="00D25C19"/>
    <w:rsid w:val="00D72754"/>
    <w:rsid w:val="00D91D0B"/>
    <w:rsid w:val="00DB773E"/>
    <w:rsid w:val="00E00704"/>
    <w:rsid w:val="00ED3639"/>
    <w:rsid w:val="00F628DA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B9F"/>
  <w15:chartTrackingRefBased/>
  <w15:docId w15:val="{278E43E1-4327-4A05-B24E-BA0E3D5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00704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382"/>
  </w:style>
  <w:style w:type="paragraph" w:styleId="a7">
    <w:name w:val="footer"/>
    <w:basedOn w:val="a"/>
    <w:link w:val="a8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382"/>
  </w:style>
  <w:style w:type="paragraph" w:customStyle="1" w:styleId="msonormal0">
    <w:name w:val="msonormal"/>
    <w:basedOn w:val="a"/>
    <w:rsid w:val="0075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05E3-590C-4957-8D23-DB94F10E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2655</Words>
  <Characters>15134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Honcharuk</dc:creator>
  <cp:keywords/>
  <dc:description/>
  <cp:lastModifiedBy>Microsoft Office User</cp:lastModifiedBy>
  <cp:revision>2</cp:revision>
  <dcterms:created xsi:type="dcterms:W3CDTF">2023-01-26T20:38:00Z</dcterms:created>
  <dcterms:modified xsi:type="dcterms:W3CDTF">2023-01-26T20:38:00Z</dcterms:modified>
</cp:coreProperties>
</file>