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000000000034" w:line="276" w:lineRule="auto"/>
        <w:ind w:left="988.8" w:right="69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МИНИСТЕРСТВО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АРХИТЕКТУРЫ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СТРОИТЕЛЬСТВА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923.2" w:right="262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РЕСПУБЛИКИ БЕЛАРУСЬ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563.2" w:right="2380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РУП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СТРОЙТЕХНОРМ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уполномоченной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1627.2000000000003" w:right="1286.4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СВИДЕТЕЛЬСТВО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ОБ ОЦЕНКЕ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СВАРОЧНОГО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ПРОИЗВОДСТВА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155.2" w:right="283.20000000000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12-08-05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280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22.01.2019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регистрационный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номер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4.4" w:line="276" w:lineRule="auto"/>
        <w:ind w:left="811.2" w:right="6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Настоящим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9.2" w:right="-124.800000000000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Выдано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февраля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г.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2712" w:right="364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удостоверяем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что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19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сварочное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-25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производство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785.6" w:right="13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Общества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ограниченной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ответственностью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595.2" w:right="318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009.6" w:right="25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заявителя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39.19999999999987" w:right="14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соответствует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требованиям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установленным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2349-2013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53.60000000000014" w:right="-249.60000000000036" w:firstLine="518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РУП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СТРОЙТЕХНОРМ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осуществлено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освидетельствование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сварочного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2349-2013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795.1999999999998" w:right="133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Общества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ограниченной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ответственностью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09.6" w:right="316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081.6000000000004" w:right="24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заявителя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53.60000000000014" w:right="12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имеет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техническую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технологическую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возможность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изготавливать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продукцию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сварочного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применением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процессов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сварки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указанных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приложении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настоящему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свидетельству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1473.6000000000001" w:right="721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  <w:rtl w:val="0"/>
        </w:rPr>
        <w:t xml:space="preserve">УРЫ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4.4" w:right="66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БУДА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478.3999999999996" w:right="7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8"/>
          <w:szCs w:val="8"/>
          <w:u w:val="none"/>
          <w:shd w:fill="auto" w:val="clear"/>
          <w:vertAlign w:val="baseline"/>
          <w:rtl w:val="0"/>
        </w:rPr>
        <w:t xml:space="preserve">Pacit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0"/>
          <w:szCs w:val="10"/>
          <w:u w:val="none"/>
          <w:shd w:fill="auto" w:val="clear"/>
          <w:vertAlign w:val="baseline"/>
          <w:rtl w:val="0"/>
        </w:rPr>
        <w:t xml:space="preserve">TSA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21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НІЦТ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15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кийарная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пр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прадпрые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71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63.19999999999993" w:right="5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Уполномоченного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органа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81.5999999999999" w:right="67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Шаший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74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М.П.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подпись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3.2" w:right="58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ЛІК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0"/>
          <w:szCs w:val="10"/>
          <w:u w:val="none"/>
          <w:shd w:fill="auto" w:val="clear"/>
          <w:vertAlign w:val="baseline"/>
          <w:rtl w:val="0"/>
        </w:rPr>
        <w:t xml:space="preserve">ЕЛ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55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33.600000000000136" w:right="50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свидетельству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листе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91.2000000000011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Э.Э.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Шатило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расшифровка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подписи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6.799999999999" w:right="2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свидетельству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рег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12-08-05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280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22.01.2019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г.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выданному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февраля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07.2" w:right="-33.5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РАСПРОСТРАНЕНИЯ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СВИДЕТЕЛЬСТВА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ОБ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СВАРОЧНОГО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ПРОИЗВОДСТВА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февраля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2025г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723.1999999999998" w:right="141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Общества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ограниченной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ответственностью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436.8" w:right="33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312" w:right="323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2812.7999999999997" w:right="509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Условное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649.6" w:right="4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обозначение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7060.8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Условия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сварочного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производства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8.8" w:right="5073.6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4063-2012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574.400000000001" w:right="263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14771-76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4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135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26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23518-79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Заводские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4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процесса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сварки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2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ТНПА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на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670.4" w:right="2697.60000000000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применяемые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типы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соединений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508.800000000001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подгруппа)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92" w:right="148.800000000001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металлических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15608-2010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262.4" w:right="585.600000000000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8.1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29.6000000000001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условия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26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14771-76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7.200000000001" w:right="5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141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262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16037-80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2.799999999999" w:right="8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8.1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584" w:right="26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14771-76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54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135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8" w:right="26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23518-79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2.799999999999" w:right="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8.1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12.8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Строительная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4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8" w:right="275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5264-80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5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площадка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588.8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14771-76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54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141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3.6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16037-80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6.4" w:right="566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)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8.1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6.8000000000002" w:line="276" w:lineRule="auto"/>
        <w:ind w:left="1622.4" w:right="620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52"/>
          <w:szCs w:val="5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52"/>
          <w:szCs w:val="52"/>
          <w:u w:val="none"/>
          <w:shd w:fill="auto" w:val="clear"/>
          <w:vertAlign w:val="baseline"/>
          <w:rtl w:val="0"/>
        </w:rPr>
        <w:t xml:space="preserve">БУДАЎНІЦТВА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627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жанскае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унітарнае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прад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7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7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Pac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10.39999999999992" w:right="57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уполномоченного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органа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65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4"/>
          <w:szCs w:val="64"/>
          <w:u w:val="none"/>
          <w:shd w:fill="auto" w:val="clear"/>
          <w:vertAlign w:val="baseline"/>
          <w:rtl w:val="0"/>
        </w:rPr>
        <w:t xml:space="preserve">Women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0.80000000000013" w:right="75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М.П.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подпись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72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ZOTHIN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61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чемства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59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ПУБЛА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0.8" w:right="144.000000000000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Э.Э.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Шатило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расшифровка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подписи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54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МИНИСТЕРСТВО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АРХИТЕКТУРЫ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СТРОИТЕЛЬСТВА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827.2000000000003" w:right="257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РЕСПУБЛИКИ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БЕЛАРУСЬ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457.6" w:right="2318.40000000000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РУП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СТРОЙТЕХНОРМ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уполномоченной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1473.6000000000001" w:right="1190.400000000000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СВИДЕТЕЛЬСТВО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ОБ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СВАРОЧНОГО ПРОИЗВОДСТВА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5145.599999999999" w:right="148.8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12-08-05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/280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22.01.2019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438.400000000001" w:right="4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регистрационный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номер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" w:line="276" w:lineRule="auto"/>
        <w:ind w:left="624" w:right="69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Настоящим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-27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Выдано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июля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2022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г.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2606.3999999999996" w:right="364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удостоверяем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что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0" w:right="18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сварочное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5.2" w:right="-40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производство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627.2000000000003" w:right="125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Общества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ограниченной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ответственностью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523.2" w:right="318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13.6000000000004" w:right="25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заявителя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6.80000000000007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соответствует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установленным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2349-2013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6.80000000000007" w:right="-388.7999999999988" w:firstLine="7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РУП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СТРОЙТЕХНОРМ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осуществлено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освидетельствование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сварочного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производства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соответствие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требованиям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2349-2013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641.6000000000004" w:right="125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Общества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ограниченной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ответственностью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523.2" w:right="316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976" w:right="246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заявителя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81.59999999999997" w:right="-4.80000000000018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имеет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техническую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технологическую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возможность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изготавливать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продукцию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сварочного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применением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процессов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сварки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указанных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приложении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настоящему свидетельству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4.4" w:line="276" w:lineRule="auto"/>
        <w:ind w:left="-71.99999999999989" w:right="73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86.39999999999986" w:right="51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14"/>
          <w:szCs w:val="114"/>
          <w:u w:val="none"/>
          <w:shd w:fill="auto" w:val="clear"/>
          <w:vertAlign w:val="baseline"/>
          <w:rtl w:val="0"/>
        </w:rPr>
        <w:t xml:space="preserve">уполномоченном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14"/>
          <w:szCs w:val="114"/>
          <w:u w:val="none"/>
          <w:shd w:fill="auto" w:val="clear"/>
          <w:vertAlign w:val="baseline"/>
          <w:rtl w:val="0"/>
        </w:rPr>
        <w:t xml:space="preserve">СПУС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14"/>
          <w:szCs w:val="114"/>
          <w:u w:val="none"/>
          <w:shd w:fill="auto" w:val="clear"/>
          <w:vertAlign w:val="baseline"/>
          <w:rtl w:val="0"/>
        </w:rPr>
        <w:t xml:space="preserve">ЗА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14"/>
          <w:szCs w:val="114"/>
          <w:u w:val="none"/>
          <w:shd w:fill="auto" w:val="clear"/>
          <w:vertAlign w:val="baseline"/>
          <w:rtl w:val="0"/>
        </w:rPr>
        <w:t xml:space="preserve">ЛИ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38.400000000000034" w:right="765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М.П.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подпись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АРХІТЭК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4.8" w:right="66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орчае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2.4" w:right="66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вытворче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67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ТЭРСТВА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-праектна-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Звукова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пра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58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РЭСПУБЛИКА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5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BERAPYC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50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ГРЭС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513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дпрыемства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БУДТЭХНО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БЕЛ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2" w:right="-43.1999999999993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Д.А.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Ковширко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расшифровка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подписи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8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свидетельству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198.400000000001" w:right="48.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12-08-05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/280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22.01.2019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Выдано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июля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2022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г.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193.6" w:right="21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63.19999999999993" w:right="-263.9999999999986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РАСПРОСТРАНЕНИЯ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СВИДЕТЕЛЬСТВА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ОБ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СВАРОЧНОГО ПРОИЗВОДСТВА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1622.4" w:right="127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Общества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ограниченной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ответственностью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388.8" w:right="330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264" w:right="31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827.2000000000003" w:right="52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Условное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2755.200000000000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ТНПА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применяемые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типы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соединений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46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подгруппа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521.599999999999" w:right="61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стали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по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715.2" w:right="-201.599999999998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15608-2010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50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обозначение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328" w:right="46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процесса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сварки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4063-2012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158.3999999999996" w:right="5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135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2836.800000000000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14771-76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23518-79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74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4550.4" w:right="28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14771-76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5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135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74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5.2" w:right="28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23518-79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75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Условия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65.6" w:right="74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сварочного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50.3999999999999" w:right="72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производства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52.80000000000001" w:right="70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Заводские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условия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321.59999999999997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Строительная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23.1999999999999" w:right="74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площадка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4" w:line="276" w:lineRule="auto"/>
        <w:ind w:left="2788.8" w:right="572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БУДАЎ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5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тарнае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13.6000000000004" w:right="63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Рэспуб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5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уполномоченной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73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3561.6000000000004" w:right="510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прадпрыемства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497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РЭСПУБ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7.6" w:right="502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СПУБЛІК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БУДТЭХН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124.8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58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0"/>
          <w:szCs w:val="10"/>
          <w:u w:val="none"/>
          <w:shd w:fill="auto" w:val="clear"/>
          <w:vertAlign w:val="baseline"/>
          <w:rtl w:val="0"/>
        </w:rPr>
        <w:t xml:space="preserve">CLAARKER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822.4" w:right="6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хон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6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9.6" w:right="6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78"/>
          <w:szCs w:val="78"/>
          <w:u w:val="none"/>
          <w:shd w:fill="auto" w:val="clear"/>
          <w:vertAlign w:val="baseline"/>
          <w:rtl w:val="0"/>
        </w:rPr>
        <w:t xml:space="preserve">МІНІСТЭРСТВА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78"/>
          <w:szCs w:val="78"/>
          <w:u w:val="none"/>
          <w:shd w:fill="auto" w:val="clear"/>
          <w:vertAlign w:val="baseline"/>
          <w:rtl w:val="0"/>
        </w:rPr>
        <w:t xml:space="preserve">АРХ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5.6" w:right="62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Навулрытвор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77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М.П.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подпись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5.2" w:right="48.00000000000182" w:hanging="683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Д.А.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Ковширко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расшифровка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подписи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