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ХАРАКТЕРИСТИКА-ОТЗЫВ</w:t>
      </w:r>
    </w:p>
    <w:p>
      <w:r>
        <w:rPr>
          <w:rFonts w:ascii="Times New Roman" w:hAnsi="Times New Roman"/>
          <w:b/>
          <w:sz w:val="26"/>
        </w:rPr>
        <w:t>на инженера-конструктора Иванюк Валентину Сергеевну</w:t>
      </w:r>
    </w:p>
    <w:p>
      <w:r>
        <w:rPr>
          <w:rFonts w:ascii="Times New Roman" w:hAnsi="Times New Roman"/>
        </w:rPr>
        <w:t>г. Брест                                                      «___» июня 2026 г.</w:t>
      </w:r>
    </w:p>
    <w:p>
      <w:r>
        <w:rPr>
          <w:rFonts w:ascii="Times New Roman" w:hAnsi="Times New Roman"/>
        </w:rPr>
        <w:t>*(для представления в аттестационную комиссию — п. 6.1 Положения об аттестации)*</w:t>
      </w:r>
    </w:p>
    <w:p>
      <w:r>
        <w:rPr>
          <w:rFonts w:ascii="Times New Roman" w:hAnsi="Times New Roman"/>
          <w:b/>
          <w:sz w:val="26"/>
        </w:rP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ФИО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Должность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Инженер-конструктор, конструкторский отдел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Образование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____________________________________________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Стаж работы по специальности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Стаж работы в организации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Стаж в занимаемой должности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2. Профессиональные знания и навыки</w:t>
      </w:r>
    </w:p>
    <w:p>
      <w:pPr>
        <w:pStyle w:val="ListBullet"/>
      </w:pPr>
      <w:r>
        <w:rPr>
          <w:rFonts w:ascii="Times New Roman" w:hAnsi="Times New Roman"/>
        </w:rPr>
        <w:t>Уверенно владеет правилами оформления рабочей документации стадии КМД</w:t>
      </w:r>
    </w:p>
    <w:p>
      <w:r>
        <w:rPr>
          <w:rFonts w:ascii="Times New Roman" w:hAnsi="Times New Roman"/>
        </w:rPr>
        <w:t>(ГОСТ 2.301-68, ГОСТ 21.502-2016, СТБ 2255-2023); знает и применяет</w:t>
      </w:r>
    </w:p>
    <w:p>
      <w:r>
        <w:rPr>
          <w:rFonts w:ascii="Times New Roman" w:hAnsi="Times New Roman"/>
          <w:b/>
        </w:rPr>
        <w:t>Регламент оформления чертежей КМД</w:t>
      </w:r>
      <w:r>
        <w:rPr>
          <w:rFonts w:ascii="Times New Roman" w:hAnsi="Times New Roman"/>
        </w:rPr>
        <w:t xml:space="preserve"> организации в полном объёме.</w:t>
      </w:r>
    </w:p>
    <w:p>
      <w:pPr>
        <w:pStyle w:val="ListBullet"/>
      </w:pPr>
      <w:r>
        <w:rPr>
          <w:rFonts w:ascii="Times New Roman" w:hAnsi="Times New Roman"/>
        </w:rPr>
        <w:t>Самостоятельно разрабатывает комплекты КМД: чертежи отправочных марок, деталей</w:t>
      </w:r>
    </w:p>
    <w:p>
      <w:r>
        <w:rPr>
          <w:rFonts w:ascii="Times New Roman" w:hAnsi="Times New Roman"/>
        </w:rPr>
        <w:t>и пластин, спецификации металлопроката, ведомости марок, метизов и чертежей.</w:t>
      </w:r>
    </w:p>
    <w:p>
      <w:pPr>
        <w:pStyle w:val="ListBullet"/>
      </w:pPr>
      <w:r>
        <w:rPr>
          <w:rFonts w:ascii="Times New Roman" w:hAnsi="Times New Roman"/>
        </w:rPr>
        <w:t>Владеет САПР, подготовкой раскроечных карт (CutLogic 1D) и DXF-файлов для</w:t>
      </w:r>
    </w:p>
    <w:p>
      <w:r>
        <w:rPr>
          <w:rFonts w:ascii="Times New Roman" w:hAnsi="Times New Roman"/>
        </w:rPr>
        <w:t>лазерной резки.</w:t>
      </w:r>
    </w:p>
    <w:p>
      <w:pPr>
        <w:pStyle w:val="ListBullet"/>
      </w:pPr>
      <w:r>
        <w:rPr>
          <w:rFonts w:ascii="Times New Roman" w:hAnsi="Times New Roman"/>
        </w:rPr>
        <w:t>Работает с исходными данными стадий КМ, КЖ, АР; выявляет и снимает коллизии</w:t>
      </w:r>
    </w:p>
    <w:p>
      <w:r>
        <w:rPr>
          <w:rFonts w:ascii="Times New Roman" w:hAnsi="Times New Roman"/>
        </w:rPr>
        <w:t>до выпуска документации.</w:t>
      </w:r>
    </w:p>
    <w:p>
      <w:r>
        <w:rPr>
          <w:rFonts w:ascii="Times New Roman" w:hAnsi="Times New Roman"/>
          <w:b/>
          <w:sz w:val="26"/>
        </w:rPr>
        <w:t>3. Качество и результаты работы</w:t>
      </w:r>
    </w:p>
    <w:p>
      <w:r>
        <w:rPr>
          <w:rFonts w:ascii="Times New Roman" w:hAnsi="Times New Roman"/>
        </w:rPr>
        <w:t>Перечень выполненных работ за последние _____ года: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Вид работы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Объём (листов/марок)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Замечания нормоконтроля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Сроки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pPr>
        <w:pStyle w:val="ListBullet"/>
      </w:pPr>
      <w:r>
        <w:rPr>
          <w:rFonts w:ascii="Times New Roman" w:hAnsi="Times New Roman"/>
        </w:rPr>
        <w:t>Документацию выпускает в срок, замечания устраняет оперативно.</w:t>
      </w:r>
    </w:p>
    <w:p>
      <w:pPr>
        <w:pStyle w:val="ListBullet"/>
      </w:pPr>
      <w:r>
        <w:rPr>
          <w:rFonts w:ascii="Times New Roman" w:hAnsi="Times New Roman"/>
        </w:rPr>
        <w:t>Фактически выполняет проверку чертежей других конструкторов и консультирует</w:t>
      </w:r>
    </w:p>
    <w:p>
      <w:r>
        <w:rPr>
          <w:rFonts w:ascii="Times New Roman" w:hAnsi="Times New Roman"/>
        </w:rPr>
        <w:t>коллег по требованиям Регламента.</w:t>
      </w:r>
    </w:p>
    <w:p>
      <w:r>
        <w:rPr>
          <w:rFonts w:ascii="Times New Roman" w:hAnsi="Times New Roman"/>
          <w:b/>
          <w:sz w:val="26"/>
        </w:rPr>
        <w:t>4. Организационные и личностные качества</w:t>
      </w:r>
    </w:p>
    <w:p>
      <w:pPr>
        <w:pStyle w:val="ListBullet"/>
      </w:pPr>
      <w:r>
        <w:rPr>
          <w:rFonts w:ascii="Times New Roman" w:hAnsi="Times New Roman"/>
        </w:rPr>
        <w:t>Ответственна, системна, доводит задачи до результата.</w:t>
      </w:r>
    </w:p>
    <w:p>
      <w:pPr>
        <w:pStyle w:val="ListBullet"/>
      </w:pPr>
      <w:r>
        <w:rPr>
          <w:rFonts w:ascii="Times New Roman" w:hAnsi="Times New Roman"/>
        </w:rPr>
        <w:t>Способна распределять работу, ставить задачи и контролировать сроки.</w:t>
      </w:r>
    </w:p>
    <w:p>
      <w:pPr>
        <w:pStyle w:val="ListBullet"/>
      </w:pPr>
      <w:r>
        <w:rPr>
          <w:rFonts w:ascii="Times New Roman" w:hAnsi="Times New Roman"/>
        </w:rPr>
        <w:t>Имеет опыт наставничества: вводила в работу новых сотрудников, доводила до них</w:t>
      </w:r>
    </w:p>
    <w:p>
      <w:r>
        <w:rPr>
          <w:rFonts w:ascii="Times New Roman" w:hAnsi="Times New Roman"/>
        </w:rPr>
        <w:t>требования Регламента.</w:t>
      </w:r>
    </w:p>
    <w:p>
      <w:pPr>
        <w:pStyle w:val="ListBullet"/>
      </w:pPr>
      <w:r>
        <w:rPr>
          <w:rFonts w:ascii="Times New Roman" w:hAnsi="Times New Roman"/>
        </w:rPr>
        <w:t>Пользуется авторитетом в коллективе.</w:t>
      </w:r>
    </w:p>
    <w:p>
      <w:r>
        <w:rPr>
          <w:rFonts w:ascii="Times New Roman" w:hAnsi="Times New Roman"/>
          <w:b/>
          <w:sz w:val="26"/>
        </w:rPr>
        <w:t>5. Вывод непосредственного руководителя</w:t>
      </w:r>
    </w:p>
    <w:p>
      <w:r>
        <w:rPr>
          <w:rFonts w:ascii="Times New Roman" w:hAnsi="Times New Roman"/>
        </w:rPr>
        <w:t xml:space="preserve">Квалификация, опыт и деловые качества Иванюк В.С. </w:t>
      </w:r>
      <w:r>
        <w:rPr>
          <w:rFonts w:ascii="Times New Roman" w:hAnsi="Times New Roman"/>
          <w:b/>
        </w:rPr>
        <w:t>соответствуют</w:t>
      </w:r>
    </w:p>
    <w:p>
      <w:r>
        <w:rPr>
          <w:rFonts w:ascii="Times New Roman" w:hAnsi="Times New Roman"/>
        </w:rPr>
        <w:t xml:space="preserve">квалификационным требованиям по должности </w:t>
      </w:r>
      <w:r>
        <w:rPr>
          <w:rFonts w:ascii="Times New Roman" w:hAnsi="Times New Roman"/>
          <w:b/>
        </w:rPr>
        <w:t>ведущего инженера-конструктора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Рекомендую аттестационной комиссии признать Иванюк В.С. соответствующей указанной</w:t>
      </w:r>
    </w:p>
    <w:p>
      <w:r>
        <w:rPr>
          <w:rFonts w:ascii="Times New Roman" w:hAnsi="Times New Roman"/>
        </w:rPr>
        <w:t>должности; поддерживаю её перевод с возложением функций руководителя</w:t>
      </w:r>
    </w:p>
    <w:p>
      <w:r>
        <w:rPr>
          <w:rFonts w:ascii="Times New Roman" w:hAnsi="Times New Roman"/>
        </w:rPr>
        <w:t>проектно-конструкторского отдела.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r>
        <w:rPr>
          <w:rFonts w:ascii="Times New Roman" w:hAnsi="Times New Roman"/>
        </w:rPr>
        <w:t>С характеристикой-отзывом ознакомлена: ___________________ / Иванюк В.С. /</w:t>
      </w:r>
    </w:p>
    <w:p>
      <w:r>
        <w:rPr>
          <w:rFonts w:ascii="Times New Roman" w:hAnsi="Times New Roman"/>
        </w:rPr>
        <w:t>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