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</w:rPr>
        <w:t>УТВЕРЖДАЮ</w:t>
      </w:r>
    </w:p>
    <w:p>
      <w:pPr>
        <w:jc w:val="right"/>
      </w:pPr>
      <w:r>
        <w:rPr>
          <w:rFonts w:ascii="Times New Roman" w:hAnsi="Times New Roman"/>
        </w:rPr>
        <w:t>Директор ООО «АльденаГрупп»</w:t>
      </w:r>
    </w:p>
    <w:p>
      <w:pPr>
        <w:jc w:val="right"/>
      </w:pPr>
      <w:r>
        <w:rPr>
          <w:rFonts w:ascii="Times New Roman" w:hAnsi="Times New Roman"/>
        </w:rPr>
        <w:t>___________________ А.В. Калита</w:t>
      </w:r>
    </w:p>
    <w:p>
      <w:pPr>
        <w:jc w:val="right"/>
      </w:pPr>
      <w:r>
        <w:rPr>
          <w:rFonts w:ascii="Times New Roman" w:hAnsi="Times New Roman"/>
        </w:rPr>
        <w:t>«___» __________ 2026 г.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ДОЛЖНОСТНАЯ ИНСТРУКЦИЯ</w:t>
      </w:r>
    </w:p>
    <w:p>
      <w:r>
        <w:rPr>
          <w:rFonts w:ascii="Times New Roman" w:hAnsi="Times New Roman"/>
          <w:b/>
          <w:sz w:val="26"/>
        </w:rPr>
        <w:t>начальника проектно-конструкторского отдела</w:t>
      </w:r>
    </w:p>
    <w:p>
      <w:r>
        <w:rPr>
          <w:rFonts w:ascii="Times New Roman" w:hAnsi="Times New Roman"/>
          <w:b/>
          <w:sz w:val="26"/>
        </w:rPr>
        <w:t>1. Общие положения</w:t>
      </w:r>
    </w:p>
    <w:p>
      <w:r>
        <w:rPr>
          <w:rFonts w:ascii="Times New Roman" w:hAnsi="Times New Roman"/>
        </w:rPr>
        <w:t>1.1. Настоящая должностная инструкция определяет обязанности, права и</w:t>
      </w:r>
    </w:p>
    <w:p>
      <w:r>
        <w:rPr>
          <w:rFonts w:ascii="Times New Roman" w:hAnsi="Times New Roman"/>
        </w:rPr>
        <w:t xml:space="preserve">ответственность </w:t>
      </w:r>
      <w:r>
        <w:rPr>
          <w:rFonts w:ascii="Times New Roman" w:hAnsi="Times New Roman"/>
          <w:b/>
        </w:rPr>
        <w:t>начальника проектно-конструкторского отдела</w:t>
      </w:r>
      <w:r>
        <w:rPr>
          <w:rFonts w:ascii="Times New Roman" w:hAnsi="Times New Roman"/>
        </w:rPr>
        <w:t xml:space="preserve"> ООО «АльденаГрупп»</w:t>
      </w:r>
    </w:p>
    <w:p>
      <w:r>
        <w:rPr>
          <w:rFonts w:ascii="Times New Roman" w:hAnsi="Times New Roman"/>
        </w:rPr>
        <w:t>(далее — отдел). Наименование должности установлено в соответствии с выпуском 39</w:t>
      </w:r>
    </w:p>
    <w:p>
      <w:r>
        <w:rPr>
          <w:rFonts w:ascii="Times New Roman" w:hAnsi="Times New Roman"/>
        </w:rPr>
        <w:t>Единого квалификационного справочника должностей служащих «Должности служащих,</w:t>
      </w:r>
    </w:p>
    <w:p>
      <w:r>
        <w:rPr>
          <w:rFonts w:ascii="Times New Roman" w:hAnsi="Times New Roman"/>
        </w:rPr>
        <w:t>занятых в области инженерно-технического проектирования», утверждённым</w:t>
      </w:r>
    </w:p>
    <w:p>
      <w:r>
        <w:rPr>
          <w:rFonts w:ascii="Times New Roman" w:hAnsi="Times New Roman"/>
        </w:rPr>
        <w:t>постановлением Министерства труда и социальной защиты Республики Беларусь</w:t>
      </w:r>
    </w:p>
    <w:p>
      <w:r>
        <w:rPr>
          <w:rFonts w:ascii="Times New Roman" w:hAnsi="Times New Roman"/>
        </w:rPr>
        <w:t>от 23.02.2024 № 9 (раздел I «Руководители», должность «Начальник (заведующий)</w:t>
      </w:r>
    </w:p>
    <w:p>
      <w:r>
        <w:rPr>
          <w:rFonts w:ascii="Times New Roman" w:hAnsi="Times New Roman"/>
        </w:rPr>
        <w:t>проектно-конструкторским отделом»).</w:t>
      </w:r>
    </w:p>
    <w:p>
      <w:r>
        <w:rPr>
          <w:rFonts w:ascii="Times New Roman" w:hAnsi="Times New Roman"/>
        </w:rPr>
        <w:t>1.2. Работник назначается на должность и освобождается от неё приказом</w:t>
      </w:r>
    </w:p>
    <w:p>
      <w:r>
        <w:rPr>
          <w:rFonts w:ascii="Times New Roman" w:hAnsi="Times New Roman"/>
        </w:rPr>
        <w:t>директора.</w:t>
      </w:r>
    </w:p>
    <w:p>
      <w:r>
        <w:rPr>
          <w:rFonts w:ascii="Times New Roman" w:hAnsi="Times New Roman"/>
        </w:rPr>
        <w:t xml:space="preserve">1.3. Работник подчиняется непосредственно </w:t>
      </w:r>
      <w:r>
        <w:rPr>
          <w:rFonts w:ascii="Times New Roman" w:hAnsi="Times New Roman"/>
          <w:b/>
        </w:rPr>
        <w:t>заместителю директора Покалюку Д.Г.</w:t>
      </w:r>
    </w:p>
    <w:p>
      <w:r>
        <w:rPr>
          <w:rFonts w:ascii="Times New Roman" w:hAnsi="Times New Roman"/>
        </w:rPr>
        <w:t>1.4. В подчинении работника находятся работники отдела: инженеры-конструкторы и</w:t>
      </w:r>
    </w:p>
    <w:p>
      <w:r>
        <w:rPr>
          <w:rFonts w:ascii="Times New Roman" w:hAnsi="Times New Roman"/>
        </w:rPr>
        <w:t>архитекторы.</w:t>
      </w:r>
    </w:p>
    <w:p>
      <w:r>
        <w:rPr>
          <w:rFonts w:ascii="Times New Roman" w:hAnsi="Times New Roman"/>
        </w:rPr>
        <w:t>1.5. В своей деятельности работник руководствуется законодательством Республики</w:t>
      </w:r>
    </w:p>
    <w:p>
      <w:r>
        <w:rPr>
          <w:rFonts w:ascii="Times New Roman" w:hAnsi="Times New Roman"/>
        </w:rPr>
        <w:t>Беларусь, Единым квалификационным справочником должностей служащих (выпуск 39),</w:t>
      </w:r>
    </w:p>
    <w:p>
      <w:r>
        <w:rPr>
          <w:rFonts w:ascii="Times New Roman" w:hAnsi="Times New Roman"/>
        </w:rPr>
        <w:t>уставом и локальными актами организации, Положением об отделе,</w:t>
      </w:r>
    </w:p>
    <w:p>
      <w:r>
        <w:rPr>
          <w:rFonts w:ascii="Times New Roman" w:hAnsi="Times New Roman"/>
          <w:b/>
        </w:rPr>
        <w:t>Регламентом оформления чертежей рабочей документации стадии КМД</w:t>
      </w:r>
      <w:r>
        <w:rPr>
          <w:rFonts w:ascii="Times New Roman" w:hAnsi="Times New Roman"/>
        </w:rPr>
        <w:t xml:space="preserve"> (далее —</w:t>
      </w:r>
    </w:p>
    <w:p>
      <w:r>
        <w:rPr>
          <w:rFonts w:ascii="Times New Roman" w:hAnsi="Times New Roman"/>
        </w:rPr>
        <w:t>Регламент), ГОСТ 2.301-68, ГОСТ 21.502-2016, СНБ/СТБ и настоящей инструкцией.</w:t>
      </w:r>
    </w:p>
    <w:p>
      <w:r>
        <w:rPr>
          <w:rFonts w:ascii="Times New Roman" w:hAnsi="Times New Roman"/>
        </w:rPr>
        <w:t>1.6. На время отпуска, временной нетрудоспособности или иного отсутствия</w:t>
      </w:r>
    </w:p>
    <w:p>
      <w:r>
        <w:rPr>
          <w:rFonts w:ascii="Times New Roman" w:hAnsi="Times New Roman"/>
        </w:rPr>
        <w:t>работника его обязанности, включая нормоконтроль и приёмку рабочей документации,</w:t>
      </w:r>
    </w:p>
    <w:p>
      <w:r>
        <w:rPr>
          <w:rFonts w:ascii="Times New Roman" w:hAnsi="Times New Roman"/>
        </w:rPr>
        <w:t xml:space="preserve">исполняет </w:t>
      </w:r>
      <w:r>
        <w:rPr>
          <w:rFonts w:ascii="Times New Roman" w:hAnsi="Times New Roman"/>
          <w:b/>
        </w:rPr>
        <w:t>заместитель директора Покалюк Д.Г.</w:t>
      </w:r>
      <w:r>
        <w:rPr>
          <w:rFonts w:ascii="Times New Roman" w:hAnsi="Times New Roman"/>
        </w:rPr>
        <w:t>, если приказом директора не</w:t>
      </w:r>
    </w:p>
    <w:p>
      <w:r>
        <w:rPr>
          <w:rFonts w:ascii="Times New Roman" w:hAnsi="Times New Roman"/>
        </w:rPr>
        <w:t>назначено иное лицо.</w:t>
      </w:r>
    </w:p>
    <w:p>
      <w:r>
        <w:rPr>
          <w:rFonts w:ascii="Times New Roman" w:hAnsi="Times New Roman"/>
          <w:b/>
          <w:sz w:val="26"/>
        </w:rPr>
        <w:t>2. Квалификационные требования</w:t>
      </w:r>
    </w:p>
    <w:p>
      <w:r>
        <w:rPr>
          <w:rFonts w:ascii="Times New Roman" w:hAnsi="Times New Roman"/>
        </w:rPr>
        <w:t>2.1. Квалификационные требования установлены квалификационной характеристикой</w:t>
      </w:r>
    </w:p>
    <w:p>
      <w:r>
        <w:rPr>
          <w:rFonts w:ascii="Times New Roman" w:hAnsi="Times New Roman"/>
        </w:rPr>
        <w:t>должности «Начальник (заведующий) проектно-конструкторским отделом» выпуска 39</w:t>
      </w:r>
    </w:p>
    <w:p>
      <w:r>
        <w:rPr>
          <w:rFonts w:ascii="Times New Roman" w:hAnsi="Times New Roman"/>
        </w:rPr>
        <w:t>Единого квалификационного справочника должностей служащих, утверждённого</w:t>
      </w:r>
    </w:p>
    <w:p>
      <w:r>
        <w:rPr>
          <w:rFonts w:ascii="Times New Roman" w:hAnsi="Times New Roman"/>
        </w:rPr>
        <w:t>постановлением Министерства труда и социальной защиты Республики Беларусь</w:t>
      </w:r>
    </w:p>
    <w:p>
      <w:r>
        <w:rPr>
          <w:rFonts w:ascii="Times New Roman" w:hAnsi="Times New Roman"/>
        </w:rPr>
        <w:t>от 23.02.2024 № 9.</w:t>
      </w:r>
    </w:p>
    <w:p>
      <w:r>
        <w:rPr>
          <w:rFonts w:ascii="Times New Roman" w:hAnsi="Times New Roman"/>
        </w:rPr>
        <w:t xml:space="preserve">2.2. </w:t>
      </w:r>
      <w:r>
        <w:rPr>
          <w:rFonts w:ascii="Times New Roman" w:hAnsi="Times New Roman"/>
          <w:b/>
        </w:rPr>
        <w:t>Начальник проектно-конструкторского отдела</w:t>
      </w:r>
      <w:r>
        <w:rPr>
          <w:rFonts w:ascii="Times New Roman" w:hAnsi="Times New Roman"/>
        </w:rPr>
        <w:t xml:space="preserve"> относится к категории</w:t>
      </w:r>
    </w:p>
    <w:p>
      <w:r>
        <w:rPr>
          <w:rFonts w:ascii="Times New Roman" w:hAnsi="Times New Roman"/>
          <w:b/>
        </w:rPr>
        <w:t>руководителей</w:t>
      </w:r>
      <w:r>
        <w:rPr>
          <w:rFonts w:ascii="Times New Roman" w:hAnsi="Times New Roman"/>
        </w:rPr>
        <w:t xml:space="preserve"> (раздел I выпуска 39 ЕКСД).</w:t>
      </w:r>
    </w:p>
    <w:p>
      <w:r>
        <w:rPr>
          <w:rFonts w:ascii="Times New Roman" w:hAnsi="Times New Roman"/>
        </w:rPr>
        <w:t xml:space="preserve">2.3. </w:t>
      </w:r>
      <w:r>
        <w:rPr>
          <w:rFonts w:ascii="Times New Roman" w:hAnsi="Times New Roman"/>
          <w:b/>
        </w:rPr>
        <w:t>Требования к образованию и стажу:</w:t>
      </w:r>
    </w:p>
    <w:p>
      <w:pPr>
        <w:pStyle w:val="ListBullet"/>
      </w:pPr>
      <w:r>
        <w:rPr>
          <w:rFonts w:ascii="Times New Roman" w:hAnsi="Times New Roman"/>
        </w:rPr>
        <w:t>высшее образование по профилям образования «Архитектура и строительство»,</w:t>
      </w:r>
    </w:p>
    <w:p>
      <w:r>
        <w:rPr>
          <w:rFonts w:ascii="Times New Roman" w:hAnsi="Times New Roman"/>
        </w:rPr>
        <w:t>«Промышленное и гражданское строительство» соответствующего вида</w:t>
      </w:r>
    </w:p>
    <w:p>
      <w:r>
        <w:rPr>
          <w:rFonts w:ascii="Times New Roman" w:hAnsi="Times New Roman"/>
        </w:rPr>
        <w:t>профессиональной деятельности;</w:t>
      </w:r>
    </w:p>
    <w:p>
      <w:pPr>
        <w:pStyle w:val="ListBullet"/>
      </w:pPr>
      <w:r>
        <w:rPr>
          <w:rFonts w:ascii="Times New Roman" w:hAnsi="Times New Roman"/>
          <w:b/>
        </w:rPr>
        <w:t>стаж конструкторской работы не менее 5 лет</w:t>
      </w:r>
      <w:r>
        <w:rPr>
          <w:rFonts w:ascii="Times New Roman" w:hAnsi="Times New Roman"/>
        </w:rPr>
        <w:t>.</w:t>
      </w:r>
    </w:p>
    <w:p>
      <w:r>
        <w:rPr>
          <w:rFonts w:ascii="Times New Roman" w:hAnsi="Times New Roman"/>
        </w:rPr>
        <w:t xml:space="preserve">2.4. </w:t>
      </w:r>
      <w:r>
        <w:rPr>
          <w:rFonts w:ascii="Times New Roman" w:hAnsi="Times New Roman"/>
          <w:b/>
        </w:rPr>
        <w:t>Должен знать:</w:t>
      </w:r>
    </w:p>
    <w:p>
      <w:pPr>
        <w:pStyle w:val="ListBullet"/>
      </w:pPr>
      <w:r>
        <w:rPr>
          <w:rFonts w:ascii="Times New Roman" w:hAnsi="Times New Roman"/>
        </w:rPr>
        <w:t>нормативные правовые акты, в том числе технические нормативные правовые акты,</w:t>
      </w:r>
    </w:p>
    <w:p>
      <w:r>
        <w:rPr>
          <w:rFonts w:ascii="Times New Roman" w:hAnsi="Times New Roman"/>
        </w:rPr>
        <w:t>локальные правовые акты, организационно-распорядительные документы, касающиеся</w:t>
      </w:r>
    </w:p>
    <w:p>
      <w:r>
        <w:rPr>
          <w:rFonts w:ascii="Times New Roman" w:hAnsi="Times New Roman"/>
        </w:rPr>
        <w:t>направления и тематики проводимых разработок;</w:t>
      </w:r>
    </w:p>
    <w:p>
      <w:pPr>
        <w:pStyle w:val="ListBullet"/>
      </w:pPr>
      <w:r>
        <w:rPr>
          <w:rFonts w:ascii="Times New Roman" w:hAnsi="Times New Roman"/>
        </w:rPr>
        <w:t>организацию и планирование проектных и конструкторских работ;</w:t>
      </w:r>
    </w:p>
    <w:p>
      <w:pPr>
        <w:pStyle w:val="ListBullet"/>
      </w:pPr>
      <w:r>
        <w:rPr>
          <w:rFonts w:ascii="Times New Roman" w:hAnsi="Times New Roman"/>
        </w:rPr>
        <w:t>методы проектирования и конструирования;</w:t>
      </w:r>
    </w:p>
    <w:p>
      <w:pPr>
        <w:pStyle w:val="ListBullet"/>
      </w:pPr>
      <w:r>
        <w:rPr>
          <w:rFonts w:ascii="Times New Roman" w:hAnsi="Times New Roman"/>
        </w:rPr>
        <w:t>технические требования, предъявляемые к разрабатываемым конструкциям, условия</w:t>
      </w:r>
    </w:p>
    <w:p>
      <w:r>
        <w:rPr>
          <w:rFonts w:ascii="Times New Roman" w:hAnsi="Times New Roman"/>
        </w:rPr>
        <w:t>их монтажа и технической эксплуатации, технологию их производства;</w:t>
      </w:r>
    </w:p>
    <w:p>
      <w:pPr>
        <w:pStyle w:val="ListBullet"/>
      </w:pPr>
      <w:r>
        <w:rPr>
          <w:rFonts w:ascii="Times New Roman" w:hAnsi="Times New Roman"/>
          <w:b/>
        </w:rPr>
        <w:t>Единую систему конструкторской документации</w:t>
      </w:r>
      <w:r>
        <w:rPr>
          <w:rFonts w:ascii="Times New Roman" w:hAnsi="Times New Roman"/>
        </w:rPr>
        <w:t>;</w:t>
      </w:r>
    </w:p>
    <w:p>
      <w:pPr>
        <w:pStyle w:val="ListBullet"/>
      </w:pPr>
      <w:r>
        <w:rPr>
          <w:rFonts w:ascii="Times New Roman" w:hAnsi="Times New Roman"/>
        </w:rPr>
        <w:t>технические нормативные правовые акты по разработке и оформлению технической</w:t>
      </w:r>
    </w:p>
    <w:p>
      <w:r>
        <w:rPr>
          <w:rFonts w:ascii="Times New Roman" w:hAnsi="Times New Roman"/>
        </w:rPr>
        <w:t>документации (СТБ, ГОСТ, СНБ), в том числе ГОСТ 2.301-68, ГОСТ 21.502-2016;</w:t>
      </w:r>
    </w:p>
    <w:p>
      <w:pPr>
        <w:pStyle w:val="ListBullet"/>
      </w:pPr>
      <w:r>
        <w:rPr>
          <w:rFonts w:ascii="Times New Roman" w:hAnsi="Times New Roman"/>
        </w:rPr>
        <w:t>Регламент оформления чертежей рабочей документации стадии КМД организации;</w:t>
      </w:r>
    </w:p>
    <w:p>
      <w:pPr>
        <w:pStyle w:val="ListBullet"/>
      </w:pPr>
      <w:r>
        <w:rPr>
          <w:rFonts w:ascii="Times New Roman" w:hAnsi="Times New Roman"/>
        </w:rPr>
        <w:t>методы расчёта металлоконструкций, принципы проектирования сварных и болтовых</w:t>
      </w:r>
    </w:p>
    <w:p>
      <w:r>
        <w:rPr>
          <w:rFonts w:ascii="Times New Roman" w:hAnsi="Times New Roman"/>
        </w:rPr>
        <w:t>соединений, проектирования и раскладки сэндвич-панелей, спецификации изделий</w:t>
      </w:r>
    </w:p>
    <w:p>
      <w:r>
        <w:rPr>
          <w:rFonts w:ascii="Times New Roman" w:hAnsi="Times New Roman"/>
        </w:rPr>
        <w:t>из древесно-полимерного композита (нащельники, водосточная система и другие</w:t>
      </w:r>
    </w:p>
    <w:p>
      <w:r>
        <w:rPr>
          <w:rFonts w:ascii="Times New Roman" w:hAnsi="Times New Roman"/>
        </w:rPr>
        <w:t>архитектурные элементы);</w:t>
      </w:r>
    </w:p>
    <w:p>
      <w:pPr>
        <w:pStyle w:val="ListBullet"/>
      </w:pPr>
      <w:r>
        <w:rPr>
          <w:rFonts w:ascii="Times New Roman" w:hAnsi="Times New Roman"/>
        </w:rPr>
        <w:t>порядок разработки спецификаций, ведомостей отправочных марок, метизов,</w:t>
      </w:r>
    </w:p>
    <w:p>
      <w:r>
        <w:rPr>
          <w:rFonts w:ascii="Times New Roman" w:hAnsi="Times New Roman"/>
        </w:rPr>
        <w:t>рабочих чертежей;</w:t>
      </w:r>
    </w:p>
    <w:p>
      <w:pPr>
        <w:pStyle w:val="ListBullet"/>
      </w:pPr>
      <w:r>
        <w:rPr>
          <w:rFonts w:ascii="Times New Roman" w:hAnsi="Times New Roman"/>
        </w:rPr>
        <w:t>порядок составления технико-экономических обоснований и расчётов экономической</w:t>
      </w:r>
    </w:p>
    <w:p>
      <w:r>
        <w:rPr>
          <w:rFonts w:ascii="Times New Roman" w:hAnsi="Times New Roman"/>
        </w:rPr>
        <w:t>эффективности проектно-конструкторских разработок;</w:t>
      </w:r>
    </w:p>
    <w:p>
      <w:pPr>
        <w:pStyle w:val="ListBullet"/>
      </w:pPr>
      <w:r>
        <w:rPr>
          <w:rFonts w:ascii="Times New Roman" w:hAnsi="Times New Roman"/>
        </w:rPr>
        <w:t>современные технические средства проектирования и выполнения вычислительных</w:t>
      </w:r>
    </w:p>
    <w:p>
      <w:r>
        <w:rPr>
          <w:rFonts w:ascii="Times New Roman" w:hAnsi="Times New Roman"/>
        </w:rPr>
        <w:t>работ, копирования и размножения конструкторской документации (Advanced Steel,</w:t>
      </w:r>
    </w:p>
    <w:p>
      <w:r>
        <w:rPr>
          <w:rFonts w:ascii="Times New Roman" w:hAnsi="Times New Roman"/>
        </w:rPr>
        <w:t>Tekla Structures, Revit, ПО для раскроя CutLogic 1D, формирование DXF для</w:t>
      </w:r>
    </w:p>
    <w:p>
      <w:r>
        <w:rPr>
          <w:rFonts w:ascii="Times New Roman" w:hAnsi="Times New Roman"/>
        </w:rPr>
        <w:t>лазерной резки);</w:t>
      </w:r>
    </w:p>
    <w:p>
      <w:pPr>
        <w:pStyle w:val="ListBullet"/>
      </w:pPr>
      <w:r>
        <w:rPr>
          <w:rFonts w:ascii="Times New Roman" w:hAnsi="Times New Roman"/>
        </w:rPr>
        <w:t>передовой отечественный и зарубежный опыт конструирования аналогичных изделий;</w:t>
      </w:r>
    </w:p>
    <w:p>
      <w:pPr>
        <w:pStyle w:val="ListBullet"/>
      </w:pPr>
      <w:r>
        <w:rPr>
          <w:rFonts w:ascii="Times New Roman" w:hAnsi="Times New Roman"/>
        </w:rPr>
        <w:t>основы стандартизации и сертификации;</w:t>
      </w:r>
    </w:p>
    <w:p>
      <w:pPr>
        <w:pStyle w:val="ListBullet"/>
      </w:pPr>
      <w:r>
        <w:rPr>
          <w:rFonts w:ascii="Times New Roman" w:hAnsi="Times New Roman"/>
        </w:rPr>
        <w:t>экономику, организацию производства;</w:t>
      </w:r>
    </w:p>
    <w:p>
      <w:pPr>
        <w:pStyle w:val="ListBullet"/>
      </w:pPr>
      <w:r>
        <w:rPr>
          <w:rFonts w:ascii="Times New Roman" w:hAnsi="Times New Roman"/>
        </w:rPr>
        <w:t>законодательство о труде; требования по охране труда; требования по обеспечению</w:t>
      </w:r>
    </w:p>
    <w:p>
      <w:r>
        <w:rPr>
          <w:rFonts w:ascii="Times New Roman" w:hAnsi="Times New Roman"/>
        </w:rPr>
        <w:t>пожарной безопасности.</w:t>
      </w:r>
    </w:p>
    <w:p>
      <w:r>
        <w:rPr>
          <w:rFonts w:ascii="Times New Roman" w:hAnsi="Times New Roman"/>
          <w:b/>
          <w:sz w:val="26"/>
        </w:rPr>
        <w:t>3. Должностные обязанности</w:t>
      </w:r>
    </w:p>
    <w:p>
      <w:r>
        <w:rPr>
          <w:rFonts w:ascii="Times New Roman" w:hAnsi="Times New Roman"/>
          <w:b/>
        </w:rPr>
        <w:t>Руководство проектно-конструкторскими работами</w:t>
      </w:r>
    </w:p>
    <w:p>
      <w:r>
        <w:rPr>
          <w:rFonts w:ascii="Times New Roman" w:hAnsi="Times New Roman"/>
        </w:rPr>
        <w:t xml:space="preserve">3.1. </w:t>
      </w:r>
      <w:r>
        <w:rPr>
          <w:rFonts w:ascii="Times New Roman" w:hAnsi="Times New Roman"/>
          <w:b/>
        </w:rPr>
        <w:t>Распределяет задачи</w:t>
      </w:r>
      <w:r>
        <w:rPr>
          <w:rFonts w:ascii="Times New Roman" w:hAnsi="Times New Roman"/>
        </w:rPr>
        <w:t xml:space="preserve"> между конструкторами и архитекторами по объектам,</w:t>
      </w:r>
    </w:p>
    <w:p>
      <w:r>
        <w:rPr>
          <w:rFonts w:ascii="Times New Roman" w:hAnsi="Times New Roman"/>
        </w:rPr>
        <w:t>устанавливает приоритеты и сроки, контролирует их соблюдение.</w:t>
      </w:r>
    </w:p>
    <w:p>
      <w:r>
        <w:rPr>
          <w:rFonts w:ascii="Times New Roman" w:hAnsi="Times New Roman"/>
        </w:rPr>
        <w:t>3.2. Ведёт рабочий журнал отдела (объекты, сроки, задачи, нормоконтроль); доводит до работников задачи, полученные от</w:t>
      </w:r>
    </w:p>
    <w:p>
      <w:r>
        <w:rPr>
          <w:rFonts w:ascii="Times New Roman" w:hAnsi="Times New Roman"/>
        </w:rPr>
        <w:t>руководства, и обеспечивает их выполнение.</w:t>
      </w:r>
    </w:p>
    <w:p>
      <w:r>
        <w:rPr>
          <w:rFonts w:ascii="Times New Roman" w:hAnsi="Times New Roman"/>
        </w:rPr>
        <w:t>3.3. Выявляет совместно с другими подразделениями информацию по объекту, перечень</w:t>
      </w:r>
    </w:p>
    <w:p>
      <w:r>
        <w:rPr>
          <w:rFonts w:ascii="Times New Roman" w:hAnsi="Times New Roman"/>
        </w:rPr>
        <w:t>исходной документации (КМ, КЖ, АР) и других данных, необходимых для качественного</w:t>
      </w:r>
    </w:p>
    <w:p>
      <w:r>
        <w:rPr>
          <w:rFonts w:ascii="Times New Roman" w:hAnsi="Times New Roman"/>
        </w:rPr>
        <w:t>и своевременного выполнения работ отдела.</w:t>
      </w:r>
    </w:p>
    <w:p>
      <w:r>
        <w:rPr>
          <w:rFonts w:ascii="Times New Roman" w:hAnsi="Times New Roman"/>
        </w:rPr>
        <w:t>3.4. Осуществляет мероприятия по повышению эффективности разработок, сокращению</w:t>
      </w:r>
    </w:p>
    <w:p>
      <w:r>
        <w:rPr>
          <w:rFonts w:ascii="Times New Roman" w:hAnsi="Times New Roman"/>
        </w:rPr>
        <w:t>сроков и стоимости проектирования, сокращению объёмов технической документации за</w:t>
      </w:r>
    </w:p>
    <w:p>
      <w:r>
        <w:rPr>
          <w:rFonts w:ascii="Times New Roman" w:hAnsi="Times New Roman"/>
        </w:rPr>
        <w:t>счёт применения типовых и повторно применяемых решений, стандартизованных и</w:t>
      </w:r>
    </w:p>
    <w:p>
      <w:r>
        <w:rPr>
          <w:rFonts w:ascii="Times New Roman" w:hAnsi="Times New Roman"/>
        </w:rPr>
        <w:t>унифицированных деталей и узлов, средств автоматизации проектирования.</w:t>
      </w:r>
    </w:p>
    <w:p>
      <w:r>
        <w:rPr>
          <w:rFonts w:ascii="Times New Roman" w:hAnsi="Times New Roman"/>
        </w:rPr>
        <w:t>3.5. Обеспечивает высокий уровень стандартизации и унификации конструкций,</w:t>
      </w:r>
    </w:p>
    <w:p>
      <w:r>
        <w:rPr>
          <w:rFonts w:ascii="Times New Roman" w:hAnsi="Times New Roman"/>
        </w:rPr>
        <w:t>качество и надёжность разрабатываемых решений.</w:t>
      </w:r>
    </w:p>
    <w:p>
      <w:r>
        <w:rPr>
          <w:rFonts w:ascii="Times New Roman" w:hAnsi="Times New Roman"/>
        </w:rPr>
        <w:t>3.6. Координирует разработку конструкторской документации и обеспечивает</w:t>
      </w:r>
    </w:p>
    <w:p>
      <w:r>
        <w:rPr>
          <w:rFonts w:ascii="Times New Roman" w:hAnsi="Times New Roman"/>
        </w:rPr>
        <w:t>своевременное внесение в неё изменений и дополнений.</w:t>
      </w:r>
    </w:p>
    <w:p>
      <w:r>
        <w:rPr>
          <w:rFonts w:ascii="Times New Roman" w:hAnsi="Times New Roman"/>
        </w:rPr>
        <w:t>3.7. Изучает и обобщает достижения отечественной и зарубежной техники с целью их</w:t>
      </w:r>
    </w:p>
    <w:p>
      <w:r>
        <w:rPr>
          <w:rFonts w:ascii="Times New Roman" w:hAnsi="Times New Roman"/>
        </w:rPr>
        <w:t>использования при проектировании; даёт отзывы и заключения на научно-техническую</w:t>
      </w:r>
    </w:p>
    <w:p>
      <w:r>
        <w:rPr>
          <w:rFonts w:ascii="Times New Roman" w:hAnsi="Times New Roman"/>
        </w:rPr>
        <w:t>документацию, поступающую от сторонних организаций.</w:t>
      </w:r>
    </w:p>
    <w:p>
      <w:r>
        <w:rPr>
          <w:rFonts w:ascii="Times New Roman" w:hAnsi="Times New Roman"/>
          <w:b/>
        </w:rPr>
        <w:t>Качество и нормоконтроль</w:t>
      </w:r>
    </w:p>
    <w:p>
      <w:r>
        <w:rPr>
          <w:rFonts w:ascii="Times New Roman" w:hAnsi="Times New Roman"/>
        </w:rPr>
        <w:t xml:space="preserve">3.8. Всецело отвечает за чертежи отдела; </w:t>
      </w:r>
      <w:r>
        <w:rPr>
          <w:rFonts w:ascii="Times New Roman" w:hAnsi="Times New Roman"/>
          <w:b/>
        </w:rPr>
        <w:t>проверяет и принимает (нормоконтроль)</w:t>
      </w:r>
    </w:p>
    <w:p>
      <w:r>
        <w:rPr>
          <w:rFonts w:ascii="Times New Roman" w:hAnsi="Times New Roman"/>
        </w:rPr>
        <w:t>чертежи, ведомости и спецификации перед выпуском в соответствии с Регламентом</w:t>
      </w:r>
    </w:p>
    <w:p>
      <w:r>
        <w:rPr>
          <w:rFonts w:ascii="Times New Roman" w:hAnsi="Times New Roman"/>
        </w:rPr>
        <w:t>(в т.ч. разделы 8–10 и 16 — полнота, спецификации и ведомости, чек-лист</w:t>
      </w:r>
    </w:p>
    <w:p>
      <w:r>
        <w:rPr>
          <w:rFonts w:ascii="Times New Roman" w:hAnsi="Times New Roman"/>
        </w:rPr>
        <w:t>конструктора). Нормоконтроль комплектов, разработанных лично начальником отдела,</w:t>
      </w:r>
    </w:p>
    <w:p>
      <w:r>
        <w:rPr>
          <w:rFonts w:ascii="Times New Roman" w:hAnsi="Times New Roman"/>
        </w:rPr>
        <w:t>выполняет непосредственный руководитель — заместитель директора Покалюк Д.Г.</w:t>
      </w:r>
    </w:p>
    <w:p>
      <w:r>
        <w:rPr>
          <w:rFonts w:ascii="Times New Roman" w:hAnsi="Times New Roman"/>
        </w:rPr>
        <w:t>3.9. Не допускает к выпуску документацию, не соответствующую Регламенту;</w:t>
      </w:r>
    </w:p>
    <w:p>
      <w:r>
        <w:rPr>
          <w:rFonts w:ascii="Times New Roman" w:hAnsi="Times New Roman"/>
        </w:rPr>
        <w:t>возвращает её на доработку с замечаниями.</w:t>
      </w:r>
    </w:p>
    <w:p>
      <w:r>
        <w:rPr>
          <w:rFonts w:ascii="Times New Roman" w:hAnsi="Times New Roman"/>
        </w:rPr>
        <w:t>3.10. Обеспечивает единообразие оформления, маркировки отправочных марок (п. 5.5)</w:t>
      </w:r>
    </w:p>
    <w:p>
      <w:r>
        <w:rPr>
          <w:rFonts w:ascii="Times New Roman" w:hAnsi="Times New Roman"/>
        </w:rPr>
        <w:t>и порядок внесения изменений в документацию (раздел 14).</w:t>
      </w:r>
    </w:p>
    <w:p>
      <w:r>
        <w:rPr>
          <w:rFonts w:ascii="Times New Roman" w:hAnsi="Times New Roman"/>
          <w:b/>
        </w:rPr>
        <w:t>Персонал и обучение</w:t>
      </w:r>
    </w:p>
    <w:p>
      <w:r>
        <w:rPr>
          <w:rFonts w:ascii="Times New Roman" w:hAnsi="Times New Roman"/>
        </w:rPr>
        <w:t>3.11. Организует обучение и адаптацию вновь принятых работников, наставничество,</w:t>
      </w:r>
    </w:p>
    <w:p>
      <w:r>
        <w:rPr>
          <w:rFonts w:ascii="Times New Roman" w:hAnsi="Times New Roman"/>
        </w:rPr>
        <w:t>доводит требования Регламента до новичков; содействует повышению квалификации</w:t>
      </w:r>
    </w:p>
    <w:p>
      <w:r>
        <w:rPr>
          <w:rFonts w:ascii="Times New Roman" w:hAnsi="Times New Roman"/>
        </w:rPr>
        <w:t>работников отдела.</w:t>
      </w:r>
    </w:p>
    <w:p>
      <w:r>
        <w:rPr>
          <w:rFonts w:ascii="Times New Roman" w:hAnsi="Times New Roman"/>
        </w:rPr>
        <w:t>3.12. Оценивает квалификацию работников отдела, вносит предложения по поощрению и</w:t>
      </w:r>
    </w:p>
    <w:p>
      <w:r>
        <w:rPr>
          <w:rFonts w:ascii="Times New Roman" w:hAnsi="Times New Roman"/>
        </w:rPr>
        <w:t>повышению.</w:t>
      </w:r>
    </w:p>
    <w:p>
      <w:r>
        <w:rPr>
          <w:rFonts w:ascii="Times New Roman" w:hAnsi="Times New Roman"/>
          <w:b/>
        </w:rPr>
        <w:t>Кадрово-организационная функция руководителя</w:t>
      </w:r>
    </w:p>
    <w:p>
      <w:r>
        <w:rPr>
          <w:rFonts w:ascii="Times New Roman" w:hAnsi="Times New Roman"/>
        </w:rPr>
        <w:t xml:space="preserve">3.13. Ведёт </w:t>
      </w:r>
      <w:r>
        <w:rPr>
          <w:rFonts w:ascii="Times New Roman" w:hAnsi="Times New Roman"/>
          <w:b/>
        </w:rPr>
        <w:t>табель учёта рабочего времени</w:t>
      </w:r>
      <w:r>
        <w:rPr>
          <w:rFonts w:ascii="Times New Roman" w:hAnsi="Times New Roman"/>
        </w:rPr>
        <w:t xml:space="preserve"> работников отдела.</w:t>
      </w:r>
    </w:p>
    <w:p>
      <w:r>
        <w:rPr>
          <w:rFonts w:ascii="Times New Roman" w:hAnsi="Times New Roman"/>
        </w:rPr>
        <w:t xml:space="preserve">3.14. Составляет </w:t>
      </w:r>
      <w:r>
        <w:rPr>
          <w:rFonts w:ascii="Times New Roman" w:hAnsi="Times New Roman"/>
          <w:b/>
        </w:rPr>
        <w:t>график отпусков</w:t>
      </w:r>
      <w:r>
        <w:rPr>
          <w:rFonts w:ascii="Times New Roman" w:hAnsi="Times New Roman"/>
        </w:rPr>
        <w:t xml:space="preserve"> отдела и контролирует его соблюдение.</w:t>
      </w:r>
    </w:p>
    <w:p>
      <w:r>
        <w:rPr>
          <w:rFonts w:ascii="Times New Roman" w:hAnsi="Times New Roman"/>
        </w:rPr>
        <w:t>3.15. Ведёт рабочий журнал отдела, фиксируя распределение задач и результат нормоконтроля по каждому чертежу.</w:t>
      </w:r>
    </w:p>
    <w:p>
      <w:r>
        <w:rPr>
          <w:rFonts w:ascii="Times New Roman" w:hAnsi="Times New Roman"/>
        </w:rPr>
        <w:t>3.16. Поддерживает рабочий журнал отдела в актуальном состоянии; журнал является</w:t>
      </w:r>
    </w:p>
    <w:p>
      <w:r>
        <w:rPr>
          <w:rFonts w:ascii="Times New Roman" w:hAnsi="Times New Roman"/>
        </w:rPr>
        <w:t>формой отчётности отдела перед заместителем директора.</w:t>
      </w:r>
    </w:p>
    <w:p>
      <w:r>
        <w:rPr>
          <w:rFonts w:ascii="Times New Roman" w:hAnsi="Times New Roman"/>
        </w:rPr>
        <w:t>3.17. Контролирует соблюдение работниками трудовой дисциплины, охраны труда и</w:t>
      </w:r>
    </w:p>
    <w:p>
      <w:r>
        <w:rPr>
          <w:rFonts w:ascii="Times New Roman" w:hAnsi="Times New Roman"/>
        </w:rPr>
        <w:t>правил внутреннего трудового распорядка.</w:t>
      </w:r>
    </w:p>
    <w:p>
      <w:r>
        <w:rPr>
          <w:rFonts w:ascii="Times New Roman" w:hAnsi="Times New Roman"/>
          <w:b/>
          <w:sz w:val="26"/>
        </w:rPr>
        <w:t>4. Права</w:t>
      </w:r>
    </w:p>
    <w:p>
      <w:r>
        <w:rPr>
          <w:rFonts w:ascii="Times New Roman" w:hAnsi="Times New Roman"/>
        </w:rPr>
        <w:t>4.1. Давать работникам отдела обязательные для исполнения указания в пределах</w:t>
      </w:r>
    </w:p>
    <w:p>
      <w:r>
        <w:rPr>
          <w:rFonts w:ascii="Times New Roman" w:hAnsi="Times New Roman"/>
        </w:rPr>
        <w:t>своих полномочий.</w:t>
      </w:r>
    </w:p>
    <w:p>
      <w:r>
        <w:rPr>
          <w:rFonts w:ascii="Times New Roman" w:hAnsi="Times New Roman"/>
        </w:rPr>
        <w:t>4.2. Распределять и перераспределять работу между работниками отдела.</w:t>
      </w:r>
    </w:p>
    <w:p>
      <w:r>
        <w:rPr>
          <w:rFonts w:ascii="Times New Roman" w:hAnsi="Times New Roman"/>
        </w:rPr>
        <w:t>4.3. Возвращать на доработку документацию, не соответствующую Регламенту либо</w:t>
      </w:r>
    </w:p>
    <w:p>
      <w:r>
        <w:rPr>
          <w:rFonts w:ascii="Times New Roman" w:hAnsi="Times New Roman"/>
        </w:rPr>
        <w:t>содержащую ошибки.</w:t>
      </w:r>
    </w:p>
    <w:p>
      <w:r>
        <w:rPr>
          <w:rFonts w:ascii="Times New Roman" w:hAnsi="Times New Roman"/>
        </w:rPr>
        <w:t>4.4. Запрашивать у других подразделений данные, необходимые для работы отдела.</w:t>
      </w:r>
    </w:p>
    <w:p>
      <w:r>
        <w:rPr>
          <w:rFonts w:ascii="Times New Roman" w:hAnsi="Times New Roman"/>
        </w:rPr>
        <w:t>4.5. Вносить руководству предложения по составу отдела, премированию, обучению,</w:t>
      </w:r>
    </w:p>
    <w:p>
      <w:r>
        <w:rPr>
          <w:rFonts w:ascii="Times New Roman" w:hAnsi="Times New Roman"/>
        </w:rPr>
        <w:t>приобретению ПО и оборудования.</w:t>
      </w:r>
    </w:p>
    <w:p>
      <w:r>
        <w:rPr>
          <w:rFonts w:ascii="Times New Roman" w:hAnsi="Times New Roman"/>
        </w:rPr>
        <w:t>4.6. Представлять отдел во взаимодействии с другими подразделениями.</w:t>
      </w:r>
    </w:p>
    <w:p>
      <w:r>
        <w:rPr>
          <w:rFonts w:ascii="Times New Roman" w:hAnsi="Times New Roman"/>
          <w:b/>
          <w:sz w:val="26"/>
        </w:rPr>
        <w:t>5. Ответственность</w:t>
      </w:r>
    </w:p>
    <w:p>
      <w:r>
        <w:rPr>
          <w:rFonts w:ascii="Times New Roman" w:hAnsi="Times New Roman"/>
        </w:rPr>
        <w:t>5.1. За качество и своевременность выпуска рабочей документации отдела.</w:t>
      </w:r>
    </w:p>
    <w:p>
      <w:r>
        <w:rPr>
          <w:rFonts w:ascii="Times New Roman" w:hAnsi="Times New Roman"/>
        </w:rPr>
        <w:t>5.2. За соблюдение Регламента КМД, нормоконтроль выпускаемых чертежей, а также за</w:t>
      </w:r>
    </w:p>
    <w:p>
      <w:r>
        <w:rPr>
          <w:rFonts w:ascii="Times New Roman" w:hAnsi="Times New Roman"/>
        </w:rPr>
        <w:t>экономию материалов — минимизацию отходов при раскрое в специализированном</w:t>
      </w:r>
    </w:p>
    <w:p>
      <w:r>
        <w:rPr>
          <w:rFonts w:ascii="Times New Roman" w:hAnsi="Times New Roman"/>
        </w:rPr>
        <w:t>программном обеспечении и унификацию отправочных марок.</w:t>
      </w:r>
    </w:p>
    <w:p>
      <w:r>
        <w:rPr>
          <w:rFonts w:ascii="Times New Roman" w:hAnsi="Times New Roman"/>
        </w:rPr>
        <w:t>5.3. За достоверность табеля учёта рабочего времени и графика отпусков.</w:t>
      </w:r>
    </w:p>
    <w:p>
      <w:r>
        <w:rPr>
          <w:rFonts w:ascii="Times New Roman" w:hAnsi="Times New Roman"/>
        </w:rPr>
        <w:t>5.4. За неисполнение или ненадлежащее исполнение обязанностей — в пределах,</w:t>
      </w:r>
    </w:p>
    <w:p>
      <w:r>
        <w:rPr>
          <w:rFonts w:ascii="Times New Roman" w:hAnsi="Times New Roman"/>
        </w:rPr>
        <w:t>определённых трудовым законодательством Республики Беларусь.</w:t>
      </w:r>
    </w:p>
    <w:p>
      <w:r>
        <w:rPr>
          <w:rFonts w:ascii="Times New Roman" w:hAnsi="Times New Roman"/>
          <w:b/>
          <w:sz w:val="26"/>
        </w:rPr>
        <w:t>6. Взаимодействие</w:t>
      </w:r>
    </w:p>
    <w:p>
      <w:r>
        <w:rPr>
          <w:rFonts w:ascii="Times New Roman" w:hAnsi="Times New Roman"/>
        </w:rPr>
        <w:t>6.1. Получает от заместителя директора: информацию и задачи по объектам, приоритеты, сроки.</w:t>
      </w:r>
    </w:p>
    <w:p>
      <w:r>
        <w:rPr>
          <w:rFonts w:ascii="Times New Roman" w:hAnsi="Times New Roman"/>
        </w:rPr>
        <w:t>6.2. Представляет заместителю директора: рабочий журнал отдела, табель, график</w:t>
      </w:r>
    </w:p>
    <w:p>
      <w:r>
        <w:rPr>
          <w:rFonts w:ascii="Times New Roman" w:hAnsi="Times New Roman"/>
        </w:rPr>
        <w:t>отпусков, предложения по персоналу.</w:t>
      </w:r>
    </w:p>
    <w:p>
      <w:r>
        <w:rPr>
          <w:rFonts w:ascii="Times New Roman" w:hAnsi="Times New Roman"/>
        </w:rPr>
        <w:t>6.3. Внутри отдела: ставит задачи, принимает работу, ведёт нормоконтроль и обучение.</w:t>
      </w:r>
    </w:p>
    <w:p>
      <w:r>
        <w:rPr>
          <w:rFonts w:ascii="Times New Roman" w:hAnsi="Times New Roman"/>
        </w:rPr>
        <w:t xml:space="preserve">6.4. Передаёт </w:t>
      </w:r>
      <w:r>
        <w:rPr>
          <w:rFonts w:ascii="Times New Roman" w:hAnsi="Times New Roman"/>
          <w:b/>
        </w:rPr>
        <w:t>заместителю директора</w:t>
      </w:r>
      <w:r>
        <w:rPr>
          <w:rFonts w:ascii="Times New Roman" w:hAnsi="Times New Roman"/>
        </w:rPr>
        <w:t xml:space="preserve"> выпущенный комплект рабочей документации,</w:t>
      </w:r>
    </w:p>
    <w:p>
      <w:r>
        <w:rPr>
          <w:rFonts w:ascii="Times New Roman" w:hAnsi="Times New Roman"/>
        </w:rPr>
        <w:t>прошедший нормоконтроль, для использования производством и монтажными участками.</w:t>
      </w:r>
    </w:p>
    <w:p>
      <w:pPr>
        <w:jc w:val="right"/>
      </w:pPr>
      <w:r>
        <w:rPr>
          <w:rFonts w:ascii="Times New Roman" w:hAnsi="Times New Roman"/>
        </w:rPr>
        <w:t>С инструкцией ознакомлена:</w:t>
      </w:r>
    </w:p>
    <w:p>
      <w:pPr>
        <w:jc w:val="right"/>
      </w:pPr>
      <w:r>
        <w:rPr>
          <w:rFonts w:ascii="Times New Roman" w:hAnsi="Times New Roman"/>
        </w:rPr>
        <w:t>___________________ / Иванюк В.С. / «___» _______ 2026 г.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