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6566" w:rsidRDefault="00F721F5" w:rsidP="00F721F5">
      <w:pPr>
        <w:pStyle w:val="a3"/>
        <w:numPr>
          <w:ilvl w:val="0"/>
          <w:numId w:val="1"/>
        </w:numPr>
      </w:pPr>
      <w:r w:rsidRPr="00F721F5">
        <w:t>В штампе номер шифра объекта будет 955-26. Дальше 955-26.1, если у нас там какой-то второй комплект и т. д. То есть это пример: а саму стадию КМД писать в нужной ячейке.</w:t>
      </w:r>
    </w:p>
    <w:p w:rsidR="00F721F5" w:rsidRDefault="00F721F5" w:rsidP="00F721F5">
      <w:pPr>
        <w:pStyle w:val="a3"/>
        <w:numPr>
          <w:ilvl w:val="0"/>
          <w:numId w:val="1"/>
        </w:numPr>
      </w:pPr>
      <w:r w:rsidRPr="00F721F5">
        <w:t xml:space="preserve">Позиции в </w:t>
      </w:r>
      <w:proofErr w:type="spellStart"/>
      <w:r w:rsidRPr="00F721F5">
        <w:t>деталировочных</w:t>
      </w:r>
      <w:proofErr w:type="spellEnd"/>
      <w:r w:rsidRPr="00F721F5">
        <w:t xml:space="preserve"> чертежах должны быть по порядку.</w:t>
      </w:r>
    </w:p>
    <w:p w:rsidR="00F721F5" w:rsidRDefault="00F721F5" w:rsidP="00F721F5">
      <w:pPr>
        <w:pStyle w:val="a3"/>
        <w:numPr>
          <w:ilvl w:val="0"/>
          <w:numId w:val="1"/>
        </w:numPr>
      </w:pPr>
      <w:proofErr w:type="spellStart"/>
      <w:r w:rsidRPr="00F721F5">
        <w:t>Деталировочные</w:t>
      </w:r>
      <w:proofErr w:type="spellEnd"/>
      <w:r w:rsidRPr="00F721F5">
        <w:t xml:space="preserve"> чертежи отдельно, отдельный лист под свой тип сечения.</w:t>
      </w:r>
    </w:p>
    <w:p w:rsidR="00F721F5" w:rsidRDefault="00F721F5" w:rsidP="00F721F5">
      <w:pPr>
        <w:pStyle w:val="a3"/>
        <w:numPr>
          <w:ilvl w:val="0"/>
          <w:numId w:val="1"/>
        </w:numPr>
      </w:pPr>
      <w:r w:rsidRPr="00F721F5">
        <w:t>Катеты сварных швов должны быть указаны, а также изображение сварных швов на соединениях труб с пластинами, пластин с пластинами, и также таблица катетов должна быть.</w:t>
      </w:r>
      <w:r>
        <w:t xml:space="preserve"> </w:t>
      </w:r>
    </w:p>
    <w:p w:rsidR="00F721F5" w:rsidRDefault="00F721F5" w:rsidP="00F721F5">
      <w:pPr>
        <w:pStyle w:val="a3"/>
        <w:numPr>
          <w:ilvl w:val="0"/>
          <w:numId w:val="1"/>
        </w:numPr>
      </w:pPr>
      <w:r w:rsidRPr="00F721F5">
        <w:t>Если необходимо указывать в чертежах разделку кромок</w:t>
      </w:r>
    </w:p>
    <w:p w:rsidR="00F721F5" w:rsidRDefault="00F721F5" w:rsidP="00F721F5">
      <w:pPr>
        <w:pStyle w:val="a3"/>
        <w:numPr>
          <w:ilvl w:val="0"/>
          <w:numId w:val="1"/>
        </w:numPr>
      </w:pPr>
      <w:r w:rsidRPr="00F721F5">
        <w:t xml:space="preserve">Гравировка на металлопрокате, кроме обозначения позиции, должна быть еще штриховыми линиями на самом металлопрокате, на трубах, на уголках, на </w:t>
      </w:r>
      <w:proofErr w:type="spellStart"/>
      <w:r w:rsidRPr="00F721F5">
        <w:t>двутаврах</w:t>
      </w:r>
      <w:proofErr w:type="spellEnd"/>
      <w:r w:rsidRPr="00F721F5">
        <w:t>, куда приходят пластины. Разметка должна быть. Формат этих файлов IGS</w:t>
      </w:r>
    </w:p>
    <w:p w:rsidR="00F721F5" w:rsidRDefault="001016CB" w:rsidP="001016CB">
      <w:pPr>
        <w:pStyle w:val="a3"/>
        <w:numPr>
          <w:ilvl w:val="0"/>
          <w:numId w:val="1"/>
        </w:numPr>
      </w:pPr>
      <w:r w:rsidRPr="001016CB">
        <w:t xml:space="preserve">В </w:t>
      </w:r>
      <w:proofErr w:type="spellStart"/>
      <w:r w:rsidRPr="001016CB">
        <w:t>раскроечных</w:t>
      </w:r>
      <w:proofErr w:type="spellEnd"/>
      <w:r w:rsidRPr="001016CB">
        <w:t xml:space="preserve"> картах должен фигурировать шифр объекта в обязательном порядке.</w:t>
      </w:r>
    </w:p>
    <w:p w:rsidR="001016CB" w:rsidRPr="001016CB" w:rsidRDefault="00FD2732" w:rsidP="00FD2732">
      <w:pPr>
        <w:pStyle w:val="a3"/>
        <w:numPr>
          <w:ilvl w:val="0"/>
          <w:numId w:val="1"/>
        </w:numPr>
      </w:pPr>
      <w:r w:rsidRPr="00FD2732">
        <w:t xml:space="preserve">Сделать указание по размерам отверстий в </w:t>
      </w:r>
      <w:proofErr w:type="spellStart"/>
      <w:r w:rsidRPr="00FD2732">
        <w:t>Двутаврах</w:t>
      </w:r>
      <w:proofErr w:type="spellEnd"/>
      <w:r>
        <w:t>,</w:t>
      </w:r>
      <w:r w:rsidRPr="00FD2732">
        <w:t xml:space="preserve"> в которых отверстия именно в торцевых частях и сами </w:t>
      </w:r>
      <w:proofErr w:type="spellStart"/>
      <w:r w:rsidRPr="00FD2732">
        <w:t>Двутавры</w:t>
      </w:r>
      <w:proofErr w:type="spellEnd"/>
      <w:r w:rsidRPr="00FD2732">
        <w:t>. имеют косой срез.</w:t>
      </w:r>
      <w:bookmarkStart w:id="0" w:name="_GoBack"/>
      <w:bookmarkEnd w:id="0"/>
    </w:p>
    <w:sectPr w:rsidR="001016CB" w:rsidRPr="001016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923953"/>
    <w:multiLevelType w:val="hybridMultilevel"/>
    <w:tmpl w:val="85C42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8BB"/>
    <w:rsid w:val="001016CB"/>
    <w:rsid w:val="002F3504"/>
    <w:rsid w:val="003D68BB"/>
    <w:rsid w:val="00B76566"/>
    <w:rsid w:val="00F721F5"/>
    <w:rsid w:val="00FD2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30A1A"/>
  <w15:chartTrackingRefBased/>
  <w15:docId w15:val="{8C75E0DC-A19F-4A84-AA70-5DF059BDB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21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4</cp:revision>
  <dcterms:created xsi:type="dcterms:W3CDTF">2026-08-28T13:35:00Z</dcterms:created>
  <dcterms:modified xsi:type="dcterms:W3CDTF">2026-09-02T14:15:00Z</dcterms:modified>
</cp:coreProperties>
</file>