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ИНФОРМАЦИОННОЕ ПИСЬМО</w:t>
      </w:r>
    </w:p>
    <w:p>
      <w:r>
        <w:rPr>
          <w:rFonts w:ascii="Times New Roman" w:hAnsi="Times New Roman"/>
          <w:b/>
          <w:sz w:val="26"/>
        </w:rPr>
        <w:t>о должности начальника проектно-конструкторского отдела</w:t>
      </w:r>
    </w:p>
    <w:p>
      <w:r>
        <w:rPr>
          <w:rFonts w:ascii="Times New Roman" w:hAnsi="Times New Roman"/>
          <w:b/>
          <w:sz w:val="26"/>
        </w:rPr>
        <w:t>инженеру-конструктору Иванюк Валентине Сергеевне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  <w:b/>
          <w:sz w:val="26"/>
        </w:rPr>
        <w:t>Уважаемая Валентина Сергеевна!</w:t>
      </w:r>
    </w:p>
    <w:p>
      <w:r>
        <w:rPr>
          <w:rFonts w:ascii="Times New Roman" w:hAnsi="Times New Roman"/>
        </w:rPr>
        <w:t>Руководство ООО «АльденаГрупп» приняло решение о Вашем назначении на должность</w:t>
      </w:r>
    </w:p>
    <w:p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>. Отдел будет образован как</w:t>
      </w:r>
    </w:p>
    <w:p>
      <w:r>
        <w:rPr>
          <w:rFonts w:ascii="Times New Roman" w:hAnsi="Times New Roman"/>
        </w:rPr>
        <w:t>самостоятельное структурное подразделение.</w:t>
      </w:r>
    </w:p>
    <w:p>
      <w:r>
        <w:rPr>
          <w:rFonts w:ascii="Times New Roman" w:hAnsi="Times New Roman"/>
        </w:rPr>
        <w:t>Вы давно и уверенно ведёте рабочую документацию стадии КМД, знаете Регламент</w:t>
      </w:r>
    </w:p>
    <w:p>
      <w:r>
        <w:rPr>
          <w:rFonts w:ascii="Times New Roman" w:hAnsi="Times New Roman"/>
        </w:rPr>
        <w:t>оформления чертежей и работаете с исходными данными без постоянного контроля.</w:t>
      </w:r>
    </w:p>
    <w:p>
      <w:r>
        <w:rPr>
          <w:rFonts w:ascii="Times New Roman" w:hAnsi="Times New Roman"/>
        </w:rPr>
        <w:t>Это та основа, на которой строится работа руководителя отдела.</w:t>
      </w:r>
    </w:p>
    <w:p>
      <w:r>
        <w:rPr>
          <w:rFonts w:ascii="Times New Roman" w:hAnsi="Times New Roman"/>
        </w:rPr>
        <w:t>Прежде чем запускать оформление, хотим детально показать, из чего будет</w:t>
      </w:r>
    </w:p>
    <w:p>
      <w:r>
        <w:rPr>
          <w:rFonts w:ascii="Times New Roman" w:hAnsi="Times New Roman"/>
        </w:rPr>
        <w:t>складываться работа: какие появятся полномочия, какие инструменты мы даём, что</w:t>
      </w:r>
    </w:p>
    <w:p>
      <w:r>
        <w:rPr>
          <w:rFonts w:ascii="Times New Roman" w:hAnsi="Times New Roman"/>
        </w:rPr>
        <w:t>войдёт в обязанности и как будет устроена поддержка.</w:t>
      </w:r>
    </w:p>
    <w:p>
      <w:r>
        <w:rPr>
          <w:rFonts w:ascii="Times New Roman" w:hAnsi="Times New Roman"/>
        </w:rPr>
        <w:t>Настоящее письмо носит информационный характер — кадровые документы оформляются</w:t>
      </w:r>
    </w:p>
    <w:p>
      <w:r>
        <w:rPr>
          <w:rFonts w:ascii="Times New Roman" w:hAnsi="Times New Roman"/>
        </w:rPr>
        <w:t>отдельно. Вопросы можно задать в любой момент.</w:t>
      </w:r>
    </w:p>
    <w:p>
      <w:r>
        <w:rPr>
          <w:rFonts w:ascii="Times New Roman" w:hAnsi="Times New Roman"/>
          <w:b/>
          <w:sz w:val="26"/>
        </w:rPr>
        <w:t>I. ВАША НОВАЯ ДОЛЖНОСТЬ</w:t>
      </w:r>
    </w:p>
    <w:p>
      <w:r>
        <w:rPr>
          <w:rFonts w:ascii="Times New Roman" w:hAnsi="Times New Roman"/>
          <w:b/>
          <w:sz w:val="24"/>
        </w:rPr>
        <w:t>1.1. Должность</w:t>
      </w:r>
    </w:p>
    <w:p>
      <w:pPr>
        <w:pStyle w:val="ListBullet"/>
      </w:pPr>
      <w:r>
        <w:rPr>
          <w:rFonts w:ascii="Times New Roman" w:hAnsi="Times New Roman"/>
          <w:b/>
        </w:rPr>
        <w:t>Наименование:</w:t>
      </w:r>
      <w:r>
        <w:rPr>
          <w:rFonts w:ascii="Times New Roman" w:hAnsi="Times New Roman"/>
        </w:rPr>
        <w:t xml:space="preserve"> начальник проектно-конструкторского отдела</w:t>
      </w:r>
    </w:p>
    <w:p>
      <w:pPr>
        <w:pStyle w:val="ListBullet"/>
      </w:pPr>
      <w:r>
        <w:rPr>
          <w:rFonts w:ascii="Times New Roman" w:hAnsi="Times New Roman"/>
          <w:b/>
        </w:rPr>
        <w:t>Категория:</w:t>
      </w:r>
      <w:r>
        <w:rPr>
          <w:rFonts w:ascii="Times New Roman" w:hAnsi="Times New Roman"/>
        </w:rPr>
        <w:t xml:space="preserve"> руководители</w:t>
      </w:r>
    </w:p>
    <w:p>
      <w:pPr>
        <w:pStyle w:val="ListBullet"/>
      </w:pPr>
      <w:r>
        <w:rPr>
          <w:rFonts w:ascii="Times New Roman" w:hAnsi="Times New Roman"/>
          <w:b/>
        </w:rPr>
        <w:t>Основание наименования:</w:t>
      </w:r>
      <w:r>
        <w:rPr>
          <w:rFonts w:ascii="Times New Roman" w:hAnsi="Times New Roman"/>
        </w:rPr>
        <w:t xml:space="preserve"> выпуск 39 Единого квалификационного справочника должностей служащих (утв. постановлением Министерства труда и социальной защиты Республики Беларусь от 23.02.2024 № 9), раздел I «Руководители»</w:t>
      </w:r>
    </w:p>
    <w:p>
      <w:r>
        <w:rPr>
          <w:rFonts w:ascii="Times New Roman" w:hAnsi="Times New Roman"/>
          <w:b/>
          <w:sz w:val="24"/>
        </w:rPr>
        <w:t>1.2. Отдел</w:t>
      </w:r>
    </w:p>
    <w:p>
      <w:r>
        <w:rPr>
          <w:rFonts w:ascii="Times New Roman" w:hAnsi="Times New Roman"/>
        </w:rPr>
        <w:t>Проектно-конструкторский отдел будет образован как самостоятельное структурное</w:t>
      </w:r>
    </w:p>
    <w:p>
      <w:r>
        <w:rPr>
          <w:rFonts w:ascii="Times New Roman" w:hAnsi="Times New Roman"/>
        </w:rPr>
        <w:t>подразделение. В его состав войдут инженер-конструктор и архитектор,</w:t>
      </w:r>
    </w:p>
    <w:p>
      <w:r>
        <w:rPr>
          <w:rFonts w:ascii="Times New Roman" w:hAnsi="Times New Roman"/>
        </w:rPr>
        <w:t>предусматривается ввод второй ставки инженера-конструктора.</w:t>
      </w:r>
    </w:p>
    <w:p>
      <w:r>
        <w:rPr>
          <w:rFonts w:ascii="Times New Roman" w:hAnsi="Times New Roman"/>
          <w:b/>
          <w:sz w:val="24"/>
        </w:rPr>
        <w:t>1.3. Кто рядом</w:t>
      </w:r>
    </w:p>
    <w:p>
      <w:pPr>
        <w:pStyle w:val="ListBullet"/>
      </w:pPr>
      <w:r>
        <w:rPr>
          <w:rFonts w:ascii="Times New Roman" w:hAnsi="Times New Roman"/>
          <w:b/>
        </w:rPr>
        <w:t>Ваш руководитель:</w:t>
      </w:r>
      <w:r>
        <w:rPr>
          <w:rFonts w:ascii="Times New Roman" w:hAnsi="Times New Roman"/>
        </w:rPr>
        <w:t xml:space="preserve"> заместитель директора </w:t>
      </w:r>
      <w:r>
        <w:rPr>
          <w:rFonts w:ascii="Times New Roman" w:hAnsi="Times New Roman"/>
          <w:b/>
        </w:rPr>
        <w:t>Покалюк Денис Георгиевич</w:t>
      </w:r>
      <w:r>
        <w:rPr>
          <w:rFonts w:ascii="Times New Roman" w:hAnsi="Times New Roman"/>
        </w:rPr>
        <w:t xml:space="preserve"> — от него Вы будете получать объекты, приоритеты и сроки, с ним решать все принципиальные вопросы</w:t>
      </w:r>
    </w:p>
    <w:p>
      <w:pPr>
        <w:pStyle w:val="ListBullet"/>
      </w:pPr>
      <w:r>
        <w:rPr>
          <w:rFonts w:ascii="Times New Roman" w:hAnsi="Times New Roman"/>
          <w:b/>
        </w:rPr>
        <w:t>Директор:</w:t>
      </w:r>
      <w:r>
        <w:rPr>
          <w:rFonts w:ascii="Times New Roman" w:hAnsi="Times New Roman"/>
        </w:rPr>
        <w:t xml:space="preserve"> Калита Алексей Викторович — через заместителя директора</w:t>
      </w:r>
    </w:p>
    <w:p>
      <w:pPr>
        <w:pStyle w:val="ListBullet"/>
      </w:pPr>
      <w:r>
        <w:rPr>
          <w:rFonts w:ascii="Times New Roman" w:hAnsi="Times New Roman"/>
          <w:b/>
        </w:rPr>
        <w:t>Главный инженер</w:t>
      </w:r>
      <w:r>
        <w:rPr>
          <w:rFonts w:ascii="Times New Roman" w:hAnsi="Times New Roman"/>
        </w:rPr>
        <w:t xml:space="preserve"> — ему передаётся готовый комплект, дальше документацию ведёт производство</w:t>
      </w:r>
    </w:p>
    <w:p>
      <w:r>
        <w:rPr>
          <w:rFonts w:ascii="Times New Roman" w:hAnsi="Times New Roman"/>
          <w:b/>
          <w:sz w:val="26"/>
        </w:rPr>
        <w:t>II. КАКИЕ ПОЯВЯТСЯ ПОЛНОМОЧИЯ</w:t>
      </w:r>
    </w:p>
    <w:p>
      <w:r>
        <w:rPr>
          <w:rFonts w:ascii="Times New Roman" w:hAnsi="Times New Roman"/>
        </w:rPr>
        <w:t>Полномочия вытекают из самой должности — отдельных приказов для этого не нужно.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Вы вправе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Что это значит на практике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Давать указания работникам отдела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Ваши указания в пределах полномочий обязательны для исполнения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Распределять и перераспределять работу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 решаете, кто и что делает, исходя из загрузки и квалификации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Устанавливать приоритеты и сроки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 рамках приоритетов, согласованных с заместителем директора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Возвращать документацию на доработку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Чертёж, не соответствующий Регламенту, в производство не уходит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Запрашивать данные у других подразделений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Исходные данные, необходимые отделу для работы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Вносить предложения по персоналу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Премирование, обучение, состав отдела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Вносить предложения по оснащению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Программное обеспечение, оборудование, технические средства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Представлять отдел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 совещаниях и во взаимодействии с другими подразделениями</w:t>
            </w:r>
          </w:p>
        </w:tc>
      </w:tr>
    </w:tbl>
    <w:p/>
    <w:p>
      <w:r>
        <w:rPr>
          <w:rFonts w:ascii="Times New Roman" w:hAnsi="Times New Roman"/>
        </w:rPr>
        <w:t>Если полномочий для решения вопроса не хватает — это нормальная рабочая ситуация,</w:t>
      </w:r>
    </w:p>
    <w:p>
      <w:r>
        <w:rPr>
          <w:rFonts w:ascii="Times New Roman" w:hAnsi="Times New Roman"/>
        </w:rPr>
        <w:t>вопрос выносится заместителю директора.</w:t>
      </w:r>
    </w:p>
    <w:p>
      <w:r>
        <w:rPr>
          <w:rFonts w:ascii="Times New Roman" w:hAnsi="Times New Roman"/>
          <w:b/>
          <w:sz w:val="26"/>
        </w:rPr>
        <w:t>III. ИНСТРУМЕНТЫ, КОТОРЫЕ МЫ ДАЁМ</w:t>
      </w:r>
    </w:p>
    <w:p>
      <w:r>
        <w:rPr>
          <w:rFonts w:ascii="Times New Roman" w:hAnsi="Times New Roman"/>
        </w:rPr>
        <w:t>Формы разработаны заранее — заводить их с нуля не придётся. Бланки передаются при</w:t>
      </w:r>
    </w:p>
    <w:p>
      <w:r>
        <w:rPr>
          <w:rFonts w:ascii="Times New Roman" w:hAnsi="Times New Roman"/>
        </w:rPr>
        <w:t>вступлении в должность вместе с делами отдела.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Инструмент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Для чего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Как часто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Рабочий журнал отдела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Объекты, сроки, распределение задач и отметка нормоконтроля — всё в одной таблице. Внутри чек-лист проверки по Регламенту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Постоянно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Табель учёта рабочего времени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Учёт отработанного времени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Ежемесячно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График отпусков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Планирование отпусков отдела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Ежегодно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Памятка типовых замечаний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Накопительный список повторяющихся замечаний — со временем ускоряет проверку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 мере выявления</w:t>
            </w:r>
          </w:p>
        </w:tc>
      </w:tr>
    </w:tbl>
    <w:p/>
    <w:p>
      <w:r>
        <w:rPr>
          <w:rFonts w:ascii="Times New Roman" w:hAnsi="Times New Roman"/>
        </w:rPr>
        <w:t>Отдельный еженедельный отчёт составлять не нужно: рабочий журнал и есть</w:t>
      </w:r>
    </w:p>
    <w:p>
      <w:r>
        <w:rPr>
          <w:rFonts w:ascii="Times New Roman" w:hAnsi="Times New Roman"/>
        </w:rPr>
        <w:t>отчётность отдела — заместитель директора смотрит его сам. Формы намеренно сведены</w:t>
      </w:r>
    </w:p>
    <w:p>
      <w:r>
        <w:rPr>
          <w:rFonts w:ascii="Times New Roman" w:hAnsi="Times New Roman"/>
        </w:rPr>
        <w:t>к минимуму, чтобы бумажная работа не отнимала время у конструирования.</w:t>
      </w:r>
    </w:p>
    <w:p>
      <w:r>
        <w:rPr>
          <w:rFonts w:ascii="Times New Roman" w:hAnsi="Times New Roman"/>
          <w:b/>
          <w:sz w:val="26"/>
        </w:rPr>
        <w:t>IV. ОПЛАТА ТРУДА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Составляющая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Оклад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Согласно штатному расписанию по должности «начальник проектно-конструкторского отдела»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Надбавка за сложность и напряжённость труда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500,00 (пятьсот) белорусских рублей</w:t>
            </w:r>
            <w:r>
              <w:rPr>
                <w:rFonts w:ascii="Times New Roman" w:hAnsi="Times New Roman"/>
                <w:sz w:val="22"/>
              </w:rPr>
              <w:t xml:space="preserve"> ежемесячно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Премия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 результатам работы — по представлению заместителя директора и решению директора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V. ЧТО БУДЕТ ВХОДИТЬ В РАБОТУ</w:t>
      </w:r>
    </w:p>
    <w:p>
      <w:r>
        <w:rPr>
          <w:rFonts w:ascii="Times New Roman" w:hAnsi="Times New Roman"/>
        </w:rPr>
        <w:t>Полный перечень — в должностной инструкции, с которой Вы ознакомитесь при</w:t>
      </w:r>
    </w:p>
    <w:p>
      <w:r>
        <w:rPr>
          <w:rFonts w:ascii="Times New Roman" w:hAnsi="Times New Roman"/>
        </w:rPr>
        <w:t>оформлении. Кратко работа складывается из четырёх направлений.</w:t>
      </w:r>
    </w:p>
    <w:p>
      <w:r>
        <w:rPr>
          <w:rFonts w:ascii="Times New Roman" w:hAnsi="Times New Roman"/>
          <w:b/>
        </w:rPr>
        <w:t>Организация работы отдела.</w:t>
      </w:r>
      <w:r>
        <w:rPr>
          <w:rFonts w:ascii="Times New Roman" w:hAnsi="Times New Roman"/>
        </w:rPr>
        <w:t xml:space="preserve"> Планировать работу, распределять объекты и задачи</w:t>
      </w:r>
    </w:p>
    <w:p>
      <w:r>
        <w:rPr>
          <w:rFonts w:ascii="Times New Roman" w:hAnsi="Times New Roman"/>
        </w:rPr>
        <w:t>между конструкторами и архитектором, устанавливать сроки и следить за их</w:t>
      </w:r>
    </w:p>
    <w:p>
      <w:r>
        <w:rPr>
          <w:rFonts w:ascii="Times New Roman" w:hAnsi="Times New Roman"/>
        </w:rPr>
        <w:t>соблюдением, вести рабочий журнал.</w:t>
      </w:r>
    </w:p>
    <w:p>
      <w:r>
        <w:rPr>
          <w:rFonts w:ascii="Times New Roman" w:hAnsi="Times New Roman"/>
          <w:b/>
        </w:rPr>
        <w:t>Качество и нормоконтроль.</w:t>
      </w:r>
      <w:r>
        <w:rPr>
          <w:rFonts w:ascii="Times New Roman" w:hAnsi="Times New Roman"/>
        </w:rPr>
        <w:t xml:space="preserve"> Проверять и принимать чертежи, ведомости и</w:t>
      </w:r>
    </w:p>
    <w:p>
      <w:r>
        <w:rPr>
          <w:rFonts w:ascii="Times New Roman" w:hAnsi="Times New Roman"/>
        </w:rPr>
        <w:t>спецификации перед выпуском по Регламенту КМД, возвращать на доработку то, что</w:t>
      </w:r>
    </w:p>
    <w:p>
      <w:r>
        <w:rPr>
          <w:rFonts w:ascii="Times New Roman" w:hAnsi="Times New Roman"/>
        </w:rPr>
        <w:t>требованиям не отвечает, обеспечивать единообразие оформления и порядок внесения</w:t>
      </w:r>
    </w:p>
    <w:p>
      <w:r>
        <w:rPr>
          <w:rFonts w:ascii="Times New Roman" w:hAnsi="Times New Roman"/>
        </w:rPr>
        <w:t>изменений.</w:t>
      </w:r>
    </w:p>
    <w:p>
      <w:r>
        <w:rPr>
          <w:rFonts w:ascii="Times New Roman" w:hAnsi="Times New Roman"/>
          <w:b/>
        </w:rPr>
        <w:t>Люди.</w:t>
      </w:r>
      <w:r>
        <w:rPr>
          <w:rFonts w:ascii="Times New Roman" w:hAnsi="Times New Roman"/>
        </w:rPr>
        <w:t xml:space="preserve"> Вводить в работу новых сотрудников, доводить до них требования</w:t>
      </w:r>
    </w:p>
    <w:p>
      <w:r>
        <w:rPr>
          <w:rFonts w:ascii="Times New Roman" w:hAnsi="Times New Roman"/>
        </w:rPr>
        <w:t>Регламента, оценивать квалификацию, вносить предложения по поощрению и обучению.</w:t>
      </w:r>
    </w:p>
    <w:p>
      <w:r>
        <w:rPr>
          <w:rFonts w:ascii="Times New Roman" w:hAnsi="Times New Roman"/>
          <w:b/>
        </w:rPr>
        <w:t>Кадровые документы отдела.</w:t>
      </w:r>
      <w:r>
        <w:rPr>
          <w:rFonts w:ascii="Times New Roman" w:hAnsi="Times New Roman"/>
        </w:rPr>
        <w:t xml:space="preserve"> Табель учёта рабочего времени, график отпусков,</w:t>
      </w:r>
    </w:p>
    <w:p>
      <w:r>
        <w:rPr>
          <w:rFonts w:ascii="Times New Roman" w:hAnsi="Times New Roman"/>
        </w:rPr>
        <w:t>контроль трудовой дисциплины и охраны труда в отделе.</w:t>
      </w:r>
    </w:p>
    <w:p>
      <w:r>
        <w:rPr>
          <w:rFonts w:ascii="Times New Roman" w:hAnsi="Times New Roman"/>
          <w:b/>
          <w:sz w:val="26"/>
        </w:rPr>
        <w:t>VI. ПЕРВЫЕ ТРИ МЕСЯЦА</w:t>
      </w:r>
    </w:p>
    <w:p>
      <w:r>
        <w:rPr>
          <w:rFonts w:ascii="Times New Roman" w:hAnsi="Times New Roman"/>
        </w:rPr>
        <w:t>Мы понимаем, что переход в руководящую роль требует времени, и не ждём, что всё</w:t>
      </w:r>
    </w:p>
    <w:p>
      <w:r>
        <w:rPr>
          <w:rFonts w:ascii="Times New Roman" w:hAnsi="Times New Roman"/>
        </w:rPr>
        <w:t>заработает с первого дня. Предусмотрены встречи с заместителем директора — это не</w:t>
      </w:r>
    </w:p>
    <w:p>
      <w:r>
        <w:rPr>
          <w:rFonts w:ascii="Times New Roman" w:hAnsi="Times New Roman"/>
        </w:rPr>
        <w:t>экзамен, а возможность вместе посмотреть, что получается, а где нужна помощь.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Когда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О чём говорим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+30 дней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Отдел принят, объекты в журнале, задачи распределены, нормоконтроль запущен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+60 дней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Процессы устойчивы: табель и график ведутся, типовые замечания собираются в памятку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+90 дней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Отдел работает самостоятельно, подводим итоги и намечаем задачи на следующий квартал</w:t>
            </w:r>
          </w:p>
        </w:tc>
      </w:tr>
    </w:tbl>
    <w:p/>
    <w:p>
      <w:r>
        <w:rPr>
          <w:rFonts w:ascii="Times New Roman" w:hAnsi="Times New Roman"/>
        </w:rPr>
        <w:t>Эти сроки — ориентиры, а не отчётные даты. Заместитель директора доступен</w:t>
      </w:r>
    </w:p>
    <w:p>
      <w:r>
        <w:rPr>
          <w:rFonts w:ascii="Times New Roman" w:hAnsi="Times New Roman"/>
        </w:rPr>
        <w:t>постоянно: обращаться можно в рабочем порядке, специального повода или</w:t>
      </w:r>
    </w:p>
    <w:p>
      <w:r>
        <w:rPr>
          <w:rFonts w:ascii="Times New Roman" w:hAnsi="Times New Roman"/>
        </w:rPr>
        <w:t>письменного обращения для этого не требуется.</w:t>
      </w:r>
    </w:p>
    <w:p>
      <w:r>
        <w:rPr>
          <w:rFonts w:ascii="Times New Roman" w:hAnsi="Times New Roman"/>
          <w:b/>
        </w:rPr>
        <w:t>На время отпуска или болезни</w:t>
      </w:r>
      <w:r>
        <w:rPr>
          <w:rFonts w:ascii="Times New Roman" w:hAnsi="Times New Roman"/>
        </w:rPr>
        <w:t xml:space="preserve"> нормоконтроль и приёмку документации выполняет</w:t>
      </w:r>
    </w:p>
    <w:p>
      <w:r>
        <w:rPr>
          <w:rFonts w:ascii="Times New Roman" w:hAnsi="Times New Roman"/>
        </w:rPr>
        <w:t>заместитель директора Покалюк Д.Г. — работа отдела не останавливается.</w:t>
      </w:r>
    </w:p>
    <w:p>
      <w:r>
        <w:rPr>
          <w:rFonts w:ascii="Times New Roman" w:hAnsi="Times New Roman"/>
          <w:b/>
          <w:sz w:val="26"/>
        </w:rPr>
        <w:t>VII. ОТВЕТСТВЕННОСТЬ</w:t>
      </w:r>
    </w:p>
    <w:p>
      <w:r>
        <w:rPr>
          <w:rFonts w:ascii="Times New Roman" w:hAnsi="Times New Roman"/>
        </w:rPr>
        <w:t>Как руководитель отдела Вы будете отвечать за качество и сроки выпускаемой</w:t>
      </w:r>
    </w:p>
    <w:p>
      <w:r>
        <w:rPr>
          <w:rFonts w:ascii="Times New Roman" w:hAnsi="Times New Roman"/>
        </w:rPr>
        <w:t>отделом документации, за соблюдение Регламента КМД и за организацию работы</w:t>
      </w:r>
    </w:p>
    <w:p>
      <w:r>
        <w:rPr>
          <w:rFonts w:ascii="Times New Roman" w:hAnsi="Times New Roman"/>
        </w:rPr>
        <w:t>отдела. Конкретные формулировки приведены в должностной инструкции; общие</w:t>
      </w:r>
    </w:p>
    <w:p>
      <w:r>
        <w:rPr>
          <w:rFonts w:ascii="Times New Roman" w:hAnsi="Times New Roman"/>
        </w:rPr>
        <w:t>основания ответственности установлены Трудовым кодексом Республики Беларусь.</w:t>
      </w:r>
    </w:p>
    <w:p>
      <w:r>
        <w:rPr>
          <w:rFonts w:ascii="Times New Roman" w:hAnsi="Times New Roman"/>
        </w:rPr>
        <w:t>Отдельно отметим: ответственность за качество не означает, что все вопросы Вы</w:t>
      </w:r>
    </w:p>
    <w:p>
      <w:r>
        <w:rPr>
          <w:rFonts w:ascii="Times New Roman" w:hAnsi="Times New Roman"/>
        </w:rPr>
        <w:t>обязаны решать в одиночку. Спорные технические решения, нехватка исходных</w:t>
      </w:r>
    </w:p>
    <w:p>
      <w:r>
        <w:rPr>
          <w:rFonts w:ascii="Times New Roman" w:hAnsi="Times New Roman"/>
        </w:rPr>
        <w:t>данных, конфликт сроков — всё это выносится заместителю директора, и это</w:t>
      </w:r>
    </w:p>
    <w:p>
      <w:r>
        <w:rPr>
          <w:rFonts w:ascii="Times New Roman" w:hAnsi="Times New Roman"/>
        </w:rPr>
        <w:t>правильный порядок действий, а не признак невыполнения обязанностей.</w:t>
      </w:r>
    </w:p>
    <w:p>
      <w:r>
        <w:rPr>
          <w:rFonts w:ascii="Times New Roman" w:hAnsi="Times New Roman"/>
          <w:b/>
          <w:sz w:val="26"/>
        </w:rPr>
        <w:t>VIII. ЧЕМ РУКОВОДСТВОВАТЬСЯ</w:t>
      </w:r>
    </w:p>
    <w:p>
      <w:r>
        <w:rPr>
          <w:rFonts w:ascii="Times New Roman" w:hAnsi="Times New Roman"/>
          <w:b/>
        </w:rPr>
        <w:t>Основной рабочий документ — Регламент оформления чертежей рабочей документации</w:t>
      </w:r>
    </w:p>
    <w:p>
      <w:r>
        <w:rPr>
          <w:rFonts w:ascii="Times New Roman" w:hAnsi="Times New Roman"/>
        </w:rPr>
        <w:t>стадии КМД.</w:t>
      </w:r>
      <w:r>
        <w:rPr>
          <w:rFonts w:ascii="Times New Roman" w:hAnsi="Times New Roman"/>
          <w:b/>
        </w:rPr>
        <w:t xml:space="preserve"> В нём описан весь порядок работы: от получения задания до передачи</w:t>
      </w:r>
    </w:p>
    <w:p>
      <w:r>
        <w:rPr>
          <w:rFonts w:ascii="Times New Roman" w:hAnsi="Times New Roman"/>
        </w:rPr>
        <w:t>комплекта и выгрузки в CRM.</w:t>
      </w:r>
    </w:p>
    <w:p>
      <w:r>
        <w:rPr>
          <w:rFonts w:ascii="Times New Roman" w:hAnsi="Times New Roman"/>
        </w:rPr>
        <w:t>Кроме него:</w:t>
      </w:r>
    </w:p>
    <w:p>
      <w:pPr>
        <w:pStyle w:val="ListBullet"/>
      </w:pPr>
      <w:r>
        <w:rPr>
          <w:rFonts w:ascii="Times New Roman" w:hAnsi="Times New Roman"/>
        </w:rPr>
        <w:t>должностная инструкция начальника проектно-конструкторского отдела;</w:t>
      </w:r>
    </w:p>
    <w:p>
      <w:pPr>
        <w:pStyle w:val="ListBullet"/>
      </w:pPr>
      <w:r>
        <w:rPr>
          <w:rFonts w:ascii="Times New Roman" w:hAnsi="Times New Roman"/>
        </w:rPr>
        <w:t>Положение о проектно-конструкторском отделе;</w:t>
      </w:r>
    </w:p>
    <w:p>
      <w:pPr>
        <w:pStyle w:val="ListBullet"/>
      </w:pPr>
      <w:r>
        <w:rPr>
          <w:rFonts w:ascii="Times New Roman" w:hAnsi="Times New Roman"/>
        </w:rPr>
        <w:t>Правила внутреннего трудового распорядка, Положение об оплате труда;</w:t>
      </w:r>
    </w:p>
    <w:p>
      <w:pPr>
        <w:pStyle w:val="ListBullet"/>
      </w:pPr>
      <w:r>
        <w:rPr>
          <w:rFonts w:ascii="Times New Roman" w:hAnsi="Times New Roman"/>
        </w:rPr>
        <w:t>Трудовой кодекс Республики Беларусь;</w:t>
      </w:r>
    </w:p>
    <w:p>
      <w:pPr>
        <w:pStyle w:val="ListBullet"/>
      </w:pPr>
      <w:r>
        <w:rPr>
          <w:rFonts w:ascii="Times New Roman" w:hAnsi="Times New Roman"/>
        </w:rPr>
        <w:t>технические нормативные правовые акты: ГОСТ, СТБ, СНБ, СП.</w:t>
      </w:r>
    </w:p>
    <w:p>
      <w:r>
        <w:rPr>
          <w:rFonts w:ascii="Times New Roman" w:hAnsi="Times New Roman"/>
          <w:b/>
          <w:sz w:val="26"/>
        </w:rPr>
        <w:t>IX. КАК БУДЕТ ПРОХОДИТЬ ОФОРМЛЕНИЕ</w:t>
      </w:r>
    </w:p>
    <w:p>
      <w:r>
        <w:rPr>
          <w:rFonts w:ascii="Times New Roman" w:hAnsi="Times New Roman"/>
        </w:rPr>
        <w:t>Оформление пройдёт в установленном порядке: Ваше письменное заявление, приказ о</w:t>
      </w:r>
    </w:p>
    <w:p>
      <w:r>
        <w:rPr>
          <w:rFonts w:ascii="Times New Roman" w:hAnsi="Times New Roman"/>
        </w:rPr>
        <w:t>переводе и дополнительное соглашение к трудовому договору. На каждом этапе Вы</w:t>
      </w:r>
    </w:p>
    <w:p>
      <w:r>
        <w:rPr>
          <w:rFonts w:ascii="Times New Roman" w:hAnsi="Times New Roman"/>
        </w:rPr>
        <w:t>будете ознакомлены с документами под подпись.</w:t>
      </w:r>
    </w:p>
    <w:p>
      <w:r>
        <w:rPr>
          <w:rFonts w:ascii="Times New Roman" w:hAnsi="Times New Roman"/>
        </w:rPr>
        <w:t>Рассчитываем на Ваш опыт и готовы поддержать в организационных вопросах.</w:t>
      </w:r>
    </w:p>
    <w:p>
      <w:r>
        <w:rPr>
          <w:rFonts w:ascii="Times New Roman" w:hAnsi="Times New Roman"/>
        </w:rPr>
        <w:t>Если что-то в письме требует уточнения — обращайтесь к заместителю директора</w:t>
      </w:r>
    </w:p>
    <w:p>
      <w:r>
        <w:rPr>
          <w:rFonts w:ascii="Times New Roman" w:hAnsi="Times New Roman"/>
        </w:rPr>
        <w:t>Покалюку Д.Г.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