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ВЫПИСКА ИЗ ШТАТНОГО РАСПИСАНИЯ</w:t>
      </w:r>
    </w:p>
    <w:p>
      <w:r>
        <w:rPr>
          <w:rFonts w:ascii="Times New Roman" w:hAnsi="Times New Roman"/>
          <w:b/>
          <w:sz w:val="26"/>
        </w:rPr>
        <w:t>ООО «АльденаГрупп»</w:t>
      </w:r>
    </w:p>
    <w:p>
      <w:r>
        <w:rPr>
          <w:rFonts w:ascii="Times New Roman" w:hAnsi="Times New Roman"/>
          <w:b/>
        </w:rPr>
        <w:t>Штатное расписание</w:t>
      </w:r>
      <w:r>
        <w:rPr>
          <w:rFonts w:ascii="Times New Roman" w:hAnsi="Times New Roman"/>
        </w:rPr>
        <w:t xml:space="preserve"> от «___» __________ 2026 г. № ______</w:t>
      </w:r>
    </w:p>
    <w:p>
      <w:r>
        <w:rPr>
          <w:rFonts w:ascii="Times New Roman" w:hAnsi="Times New Roman"/>
          <w:b/>
        </w:rPr>
        <w:t>Раздел:</w:t>
      </w:r>
      <w:r>
        <w:rPr>
          <w:rFonts w:ascii="Times New Roman" w:hAnsi="Times New Roman"/>
        </w:rPr>
        <w:t xml:space="preserve"> проектно-конструкторский отдел</w:t>
      </w:r>
    </w:p>
    <w:p>
      <w:r>
        <w:rPr>
          <w:rFonts w:ascii="Times New Roman" w:hAnsi="Times New Roman"/>
          <w:b/>
        </w:rPr>
        <w:t>Действует с</w:t>
      </w:r>
      <w:r>
        <w:rPr>
          <w:rFonts w:ascii="Times New Roman" w:hAnsi="Times New Roman"/>
        </w:rPr>
        <w:t xml:space="preserve"> «___» __________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Структурное подразделение, должность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Код по ОКРБ 014-2017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Кол-во единиц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Тарифная ставка (оклад), BYN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Надбавки, доплаты, BYN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Месячный ФОТ, BYN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Проектно-конструкторский отдел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  <w:tr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500,00 — надбавка за сложность и напряжённость труда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</w:tr>
      <w:tr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действующий</w:t>
            </w:r>
          </w:p>
        </w:tc>
      </w:tr>
      <w:tr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sz w:val="22"/>
              </w:rPr>
              <w:t>действующий</w:t>
            </w:r>
          </w:p>
        </w:tc>
      </w:tr>
      <w:tr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Итого по отделу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  <w:tc>
          <w:tcPr>
            <w:tcW w:type="dxa" w:w="1205"/>
          </w:tcPr>
          <w:p/>
        </w:tc>
      </w:tr>
    </w:tbl>
    <w:p/>
    <w:p>
      <w:r>
        <w:rPr>
          <w:rFonts w:ascii="Times New Roman" w:hAnsi="Times New Roman"/>
          <w:b/>
        </w:rPr>
        <w:t>Пояснения:</w:t>
      </w:r>
    </w:p>
    <w:p>
      <w:r>
        <w:rPr>
          <w:rFonts w:ascii="Times New Roman" w:hAnsi="Times New Roman"/>
        </w:rPr>
        <w:t>1. Выписка выдана для приобщения к личному делу работника и для ознакомления</w:t>
      </w:r>
    </w:p>
    <w:p>
      <w:r>
        <w:rPr>
          <w:rFonts w:ascii="Times New Roman" w:hAnsi="Times New Roman"/>
        </w:rPr>
        <w:t>работника с условиями оплаты труда по новой должности.</w:t>
      </w:r>
    </w:p>
    <w:p>
      <w:r>
        <w:rPr>
          <w:rFonts w:ascii="Times New Roman" w:hAnsi="Times New Roman"/>
        </w:rPr>
        <w:t>2. Наименования должностей приведены в соответствии с выпуском 39 Единого</w:t>
      </w:r>
    </w:p>
    <w:p>
      <w:r>
        <w:rPr>
          <w:rFonts w:ascii="Times New Roman" w:hAnsi="Times New Roman"/>
        </w:rPr>
        <w:t>квалификационного справочника должностей служащих «Должности служащих, занятых</w:t>
      </w:r>
    </w:p>
    <w:p>
      <w:r>
        <w:rPr>
          <w:rFonts w:ascii="Times New Roman" w:hAnsi="Times New Roman"/>
        </w:rPr>
        <w:t>в области инженерно-технического проектирования» (утв. постановлением</w:t>
      </w:r>
    </w:p>
    <w:p>
      <w:r>
        <w:rPr>
          <w:rFonts w:ascii="Times New Roman" w:hAnsi="Times New Roman"/>
        </w:rPr>
        <w:t>Министерства труда и социальной защиты Республики Беларусь от 23.02.2024 № 9).</w:t>
      </w:r>
    </w:p>
    <w:p>
      <w:r>
        <w:rPr>
          <w:rFonts w:ascii="Times New Roman" w:hAnsi="Times New Roman"/>
        </w:rPr>
        <w:t>3. Коды должностей проставляются по общегосударственному классификатору</w:t>
      </w:r>
    </w:p>
    <w:p>
      <w:r>
        <w:rPr>
          <w:rFonts w:ascii="Times New Roman" w:hAnsi="Times New Roman"/>
        </w:rPr>
        <w:t>Республики Беларусь ОКРБ 014-2017 «Занятия».</w:t>
      </w:r>
    </w:p>
    <w:p>
      <w:r>
        <w:rPr>
          <w:rFonts w:ascii="Times New Roman" w:hAnsi="Times New Roman"/>
        </w:rPr>
        <w:t>4. Тарифные ставки (оклады) устанавливаются согласно трудовому договору</w:t>
      </w:r>
    </w:p>
    <w:p>
      <w:r>
        <w:rPr>
          <w:rFonts w:ascii="Times New Roman" w:hAnsi="Times New Roman"/>
        </w:rPr>
        <w:t>(контракту) и локальным нормативным актам организации.</w:t>
      </w:r>
    </w:p>
    <w:p>
      <w:r>
        <w:rPr>
          <w:rFonts w:ascii="Times New Roman" w:hAnsi="Times New Roman"/>
        </w:rPr>
        <w:t>5. Полное штатное расписание организации ведётся бухгалтерией; настоящая выписка</w:t>
      </w:r>
    </w:p>
    <w:p>
      <w:r>
        <w:rPr>
          <w:rFonts w:ascii="Times New Roman" w:hAnsi="Times New Roman"/>
        </w:rPr>
        <w:t>отражает только раздел «Проектно-конструкторский отдел».</w:t>
      </w:r>
    </w:p>
    <w:p>
      <w:r>
        <w:rPr>
          <w:rFonts w:ascii="Times New Roman" w:hAnsi="Times New Roman"/>
        </w:rPr>
        <w:t>Выписка верна:</w:t>
      </w:r>
    </w:p>
    <w:p>
      <w:r>
        <w:rPr>
          <w:rFonts w:ascii="Times New Roman" w:hAnsi="Times New Roman"/>
        </w:rPr>
        <w:t>Главный бухгалтер ___________________ ____________________</w:t>
      </w:r>
    </w:p>
    <w:p>
      <w:r>
        <w:rPr>
          <w:rFonts w:ascii="Times New Roman" w:hAnsi="Times New Roman"/>
        </w:rPr>
        <w:t>«___» __________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