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447D" w14:textId="05576475" w:rsidR="000575FE" w:rsidRDefault="000575FE" w:rsidP="000575F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Conferência de Abertura da 2ª Jornada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Tykhe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Associação de Psicanálise sobre a formação do psicanalista</w:t>
      </w:r>
    </w:p>
    <w:p w14:paraId="1D7F3908" w14:textId="77777777" w:rsidR="000575FE" w:rsidRDefault="000575FE" w:rsidP="000575F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A68267" w14:textId="45AA7D21" w:rsidR="00B97026" w:rsidRDefault="000575FE" w:rsidP="000575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75FE">
        <w:rPr>
          <w:rFonts w:ascii="Arial" w:hAnsi="Arial" w:cs="Arial"/>
          <w:b/>
          <w:bCs/>
          <w:sz w:val="24"/>
          <w:szCs w:val="24"/>
        </w:rPr>
        <w:t>A direção de tratamento acorda a direção da associação?</w:t>
      </w:r>
    </w:p>
    <w:p w14:paraId="71F92E86" w14:textId="1E25898E" w:rsidR="000575FE" w:rsidRDefault="000575FE" w:rsidP="000575FE">
      <w:pPr>
        <w:spacing w:line="240" w:lineRule="auto"/>
        <w:jc w:val="right"/>
        <w:rPr>
          <w:rFonts w:ascii="Arial" w:hAnsi="Arial" w:cs="Arial"/>
          <w:i/>
          <w:iCs/>
        </w:rPr>
      </w:pPr>
      <w:r w:rsidRPr="000575FE">
        <w:rPr>
          <w:rFonts w:ascii="Arial" w:hAnsi="Arial" w:cs="Arial"/>
          <w:i/>
          <w:iCs/>
        </w:rPr>
        <w:t>Deborah Steinberg</w:t>
      </w:r>
    </w:p>
    <w:p w14:paraId="211AC9BB" w14:textId="06F0DC54" w:rsidR="000575FE" w:rsidRPr="000575FE" w:rsidRDefault="000575FE" w:rsidP="000575FE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dsteinberg@uol.com.br</w:t>
      </w:r>
    </w:p>
    <w:p w14:paraId="40C6203C" w14:textId="77777777" w:rsidR="00B97026" w:rsidRPr="000575FE" w:rsidRDefault="00B97026" w:rsidP="000575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793DAE" w14:textId="79425B71" w:rsidR="00237EFE" w:rsidRDefault="000575FE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8D0132" w:rsidRPr="008D0132">
        <w:rPr>
          <w:rFonts w:ascii="Arial" w:hAnsi="Arial" w:cs="Arial"/>
          <w:sz w:val="24"/>
          <w:szCs w:val="24"/>
        </w:rPr>
        <w:t xml:space="preserve"> com muita alegria e prazer</w:t>
      </w:r>
      <w:r w:rsidR="00237EFE">
        <w:rPr>
          <w:rFonts w:ascii="Arial" w:hAnsi="Arial" w:cs="Arial"/>
          <w:sz w:val="24"/>
          <w:szCs w:val="24"/>
        </w:rPr>
        <w:t xml:space="preserve">, apesar da desgraça em que estamos vivendo, </w:t>
      </w:r>
      <w:r w:rsidR="00FE217F">
        <w:rPr>
          <w:rFonts w:ascii="Arial" w:hAnsi="Arial" w:cs="Arial"/>
          <w:sz w:val="24"/>
          <w:szCs w:val="24"/>
        </w:rPr>
        <w:t>próximos às 500 mil</w:t>
      </w:r>
      <w:r w:rsidR="00237EFE">
        <w:rPr>
          <w:rFonts w:ascii="Arial" w:hAnsi="Arial" w:cs="Arial"/>
          <w:sz w:val="24"/>
          <w:szCs w:val="24"/>
        </w:rPr>
        <w:t xml:space="preserve"> mortes pela Covid19,</w:t>
      </w:r>
      <w:r w:rsidR="008D0132" w:rsidRPr="008D0132">
        <w:rPr>
          <w:rFonts w:ascii="Arial" w:hAnsi="Arial" w:cs="Arial"/>
          <w:sz w:val="24"/>
          <w:szCs w:val="24"/>
        </w:rPr>
        <w:t xml:space="preserve"> que damos abertura nesta data</w:t>
      </w:r>
      <w:r w:rsidR="008D0132">
        <w:rPr>
          <w:rFonts w:ascii="Arial" w:hAnsi="Arial" w:cs="Arial"/>
          <w:sz w:val="24"/>
          <w:szCs w:val="24"/>
        </w:rPr>
        <w:t xml:space="preserve"> à nossa 2ª Jornada na </w:t>
      </w:r>
      <w:proofErr w:type="spellStart"/>
      <w:r w:rsidR="008D0132">
        <w:rPr>
          <w:rFonts w:ascii="Arial" w:hAnsi="Arial" w:cs="Arial"/>
          <w:sz w:val="24"/>
          <w:szCs w:val="24"/>
        </w:rPr>
        <w:t>Tykhe</w:t>
      </w:r>
      <w:proofErr w:type="spellEnd"/>
      <w:r w:rsidR="008D0132">
        <w:rPr>
          <w:rFonts w:ascii="Arial" w:hAnsi="Arial" w:cs="Arial"/>
          <w:sz w:val="24"/>
          <w:szCs w:val="24"/>
        </w:rPr>
        <w:t xml:space="preserve">, tendo a 1ª acontecido no ano de 2015 cujo mote foi “A escrita do caso clínico”. Foi em outra Era, o mundo era outro, mas algo de desastroso já estava no ar, já tínhamos engolido os 7 </w:t>
      </w:r>
      <w:r w:rsidR="009E04EB">
        <w:rPr>
          <w:rFonts w:ascii="Arial" w:hAnsi="Arial" w:cs="Arial"/>
          <w:sz w:val="24"/>
          <w:szCs w:val="24"/>
        </w:rPr>
        <w:t>lamentáveis</w:t>
      </w:r>
      <w:r w:rsidR="008D0132">
        <w:rPr>
          <w:rFonts w:ascii="Arial" w:hAnsi="Arial" w:cs="Arial"/>
          <w:sz w:val="24"/>
          <w:szCs w:val="24"/>
        </w:rPr>
        <w:t xml:space="preserve"> gols da Alemanha com um mísero gol do Brasil</w:t>
      </w:r>
      <w:r w:rsidR="00282E69">
        <w:rPr>
          <w:rFonts w:ascii="Arial" w:hAnsi="Arial" w:cs="Arial"/>
          <w:sz w:val="24"/>
          <w:szCs w:val="24"/>
        </w:rPr>
        <w:t xml:space="preserve"> e</w:t>
      </w:r>
      <w:r w:rsidR="008D0132">
        <w:rPr>
          <w:rFonts w:ascii="Arial" w:hAnsi="Arial" w:cs="Arial"/>
          <w:sz w:val="24"/>
          <w:szCs w:val="24"/>
        </w:rPr>
        <w:t xml:space="preserve"> o golpe na democracia já</w:t>
      </w:r>
      <w:r w:rsidR="00282E69">
        <w:rPr>
          <w:rFonts w:ascii="Arial" w:hAnsi="Arial" w:cs="Arial"/>
          <w:sz w:val="24"/>
          <w:szCs w:val="24"/>
        </w:rPr>
        <w:t xml:space="preserve"> estava </w:t>
      </w:r>
      <w:r w:rsidR="00237EFE">
        <w:rPr>
          <w:rFonts w:ascii="Arial" w:hAnsi="Arial" w:cs="Arial"/>
          <w:sz w:val="24"/>
          <w:szCs w:val="24"/>
        </w:rPr>
        <w:t>em curso</w:t>
      </w:r>
      <w:r w:rsidR="00282E69">
        <w:rPr>
          <w:rFonts w:ascii="Arial" w:hAnsi="Arial" w:cs="Arial"/>
          <w:sz w:val="24"/>
          <w:szCs w:val="24"/>
        </w:rPr>
        <w:t xml:space="preserve">. A </w:t>
      </w:r>
      <w:proofErr w:type="spellStart"/>
      <w:r w:rsidR="00282E69">
        <w:rPr>
          <w:rFonts w:ascii="Arial" w:hAnsi="Arial" w:cs="Arial"/>
          <w:sz w:val="24"/>
          <w:szCs w:val="24"/>
        </w:rPr>
        <w:t>Tykhe</w:t>
      </w:r>
      <w:proofErr w:type="spellEnd"/>
      <w:r w:rsidR="00282E69">
        <w:rPr>
          <w:rFonts w:ascii="Arial" w:hAnsi="Arial" w:cs="Arial"/>
          <w:sz w:val="24"/>
          <w:szCs w:val="24"/>
        </w:rPr>
        <w:t xml:space="preserve"> havia se instituído no ano anterior</w:t>
      </w:r>
      <w:r w:rsidR="00E1100E">
        <w:rPr>
          <w:rFonts w:ascii="Arial" w:hAnsi="Arial" w:cs="Arial"/>
          <w:sz w:val="24"/>
          <w:szCs w:val="24"/>
        </w:rPr>
        <w:t xml:space="preserve"> àquela Jornada</w:t>
      </w:r>
      <w:r w:rsidR="00282E69">
        <w:rPr>
          <w:rFonts w:ascii="Arial" w:hAnsi="Arial" w:cs="Arial"/>
          <w:sz w:val="24"/>
          <w:szCs w:val="24"/>
        </w:rPr>
        <w:t>, ano 2014 com a promessa de relançamento do</w:t>
      </w:r>
      <w:r w:rsidR="00237EFE">
        <w:rPr>
          <w:rFonts w:ascii="Arial" w:hAnsi="Arial" w:cs="Arial"/>
          <w:sz w:val="24"/>
          <w:szCs w:val="24"/>
        </w:rPr>
        <w:t xml:space="preserve">s </w:t>
      </w:r>
      <w:r w:rsidR="00282E69">
        <w:rPr>
          <w:rFonts w:ascii="Arial" w:hAnsi="Arial" w:cs="Arial"/>
          <w:sz w:val="24"/>
          <w:szCs w:val="24"/>
        </w:rPr>
        <w:t>dados</w:t>
      </w:r>
      <w:r w:rsidR="001B0790">
        <w:rPr>
          <w:rFonts w:ascii="Arial" w:hAnsi="Arial" w:cs="Arial"/>
          <w:sz w:val="24"/>
          <w:szCs w:val="24"/>
        </w:rPr>
        <w:t xml:space="preserve">, como nos apresentou Luís em seu generoso texto de Abertura da </w:t>
      </w:r>
      <w:proofErr w:type="spellStart"/>
      <w:r w:rsidR="001B0790">
        <w:rPr>
          <w:rFonts w:ascii="Arial" w:hAnsi="Arial" w:cs="Arial"/>
          <w:sz w:val="24"/>
          <w:szCs w:val="24"/>
        </w:rPr>
        <w:t>Tykhe</w:t>
      </w:r>
      <w:proofErr w:type="spellEnd"/>
      <w:r w:rsidR="001B0790">
        <w:rPr>
          <w:rFonts w:ascii="Arial" w:hAnsi="Arial" w:cs="Arial"/>
          <w:sz w:val="24"/>
          <w:szCs w:val="24"/>
        </w:rPr>
        <w:t xml:space="preserve">, ocorrido em maio daquele ano, com a presença de muitos convidados entre eles, vários da outrora Escola </w:t>
      </w:r>
      <w:r w:rsidR="0076333B">
        <w:rPr>
          <w:rFonts w:ascii="Arial" w:hAnsi="Arial" w:cs="Arial"/>
          <w:sz w:val="24"/>
          <w:szCs w:val="24"/>
        </w:rPr>
        <w:t>d</w:t>
      </w:r>
      <w:r w:rsidR="001B0790">
        <w:rPr>
          <w:rFonts w:ascii="Arial" w:hAnsi="Arial" w:cs="Arial"/>
          <w:sz w:val="24"/>
          <w:szCs w:val="24"/>
        </w:rPr>
        <w:t>e</w:t>
      </w:r>
      <w:r w:rsidR="0076333B">
        <w:rPr>
          <w:rFonts w:ascii="Arial" w:hAnsi="Arial" w:cs="Arial"/>
          <w:sz w:val="24"/>
          <w:szCs w:val="24"/>
        </w:rPr>
        <w:t xml:space="preserve"> Psicanálise de Campinas e</w:t>
      </w:r>
      <w:r w:rsidR="001B0790">
        <w:rPr>
          <w:rFonts w:ascii="Arial" w:hAnsi="Arial" w:cs="Arial"/>
          <w:sz w:val="24"/>
          <w:szCs w:val="24"/>
        </w:rPr>
        <w:t xml:space="preserve"> nós,</w:t>
      </w:r>
      <w:r w:rsidR="00282E69">
        <w:rPr>
          <w:rFonts w:ascii="Arial" w:hAnsi="Arial" w:cs="Arial"/>
          <w:sz w:val="24"/>
          <w:szCs w:val="24"/>
        </w:rPr>
        <w:t xml:space="preserve"> aqueles que mantinham vivo o desejo de seguirmos associados</w:t>
      </w:r>
      <w:r w:rsidR="00237EFE">
        <w:rPr>
          <w:rFonts w:ascii="Arial" w:hAnsi="Arial" w:cs="Arial"/>
          <w:sz w:val="24"/>
          <w:szCs w:val="24"/>
        </w:rPr>
        <w:t>, a despeito</w:t>
      </w:r>
      <w:r w:rsidR="00FE217F">
        <w:rPr>
          <w:rFonts w:ascii="Arial" w:hAnsi="Arial" w:cs="Arial"/>
          <w:sz w:val="24"/>
          <w:szCs w:val="24"/>
        </w:rPr>
        <w:t>,</w:t>
      </w:r>
      <w:r w:rsidR="00237EFE">
        <w:rPr>
          <w:rFonts w:ascii="Arial" w:hAnsi="Arial" w:cs="Arial"/>
          <w:sz w:val="24"/>
          <w:szCs w:val="24"/>
        </w:rPr>
        <w:t xml:space="preserve"> ou mesmo até por isso, da dissolução da Escola de Psicanálise de Campinas. Sim, viemos de sua dissolução e foi neste escombro que dobramos a aposta e</w:t>
      </w:r>
      <w:r w:rsidR="008E7B92">
        <w:rPr>
          <w:rFonts w:ascii="Arial" w:hAnsi="Arial" w:cs="Arial"/>
          <w:sz w:val="24"/>
          <w:szCs w:val="24"/>
        </w:rPr>
        <w:t xml:space="preserve">m </w:t>
      </w:r>
      <w:proofErr w:type="gramStart"/>
      <w:r w:rsidR="008E7B92">
        <w:rPr>
          <w:rFonts w:ascii="Arial" w:hAnsi="Arial" w:cs="Arial"/>
          <w:sz w:val="24"/>
          <w:szCs w:val="24"/>
        </w:rPr>
        <w:t>nos</w:t>
      </w:r>
      <w:proofErr w:type="gramEnd"/>
      <w:r w:rsidR="00237E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B92">
        <w:rPr>
          <w:rFonts w:ascii="Arial" w:hAnsi="Arial" w:cs="Arial"/>
          <w:sz w:val="24"/>
          <w:szCs w:val="24"/>
        </w:rPr>
        <w:t>re-unirmos</w:t>
      </w:r>
      <w:proofErr w:type="spellEnd"/>
      <w:r w:rsidR="00237EFE">
        <w:rPr>
          <w:rFonts w:ascii="Arial" w:hAnsi="Arial" w:cs="Arial"/>
          <w:sz w:val="24"/>
          <w:szCs w:val="24"/>
        </w:rPr>
        <w:t xml:space="preserve">, agora como </w:t>
      </w:r>
      <w:proofErr w:type="spellStart"/>
      <w:r w:rsidR="00237EFE">
        <w:rPr>
          <w:rFonts w:ascii="Arial" w:hAnsi="Arial" w:cs="Arial"/>
          <w:sz w:val="24"/>
          <w:szCs w:val="24"/>
        </w:rPr>
        <w:t>Tykhe</w:t>
      </w:r>
      <w:proofErr w:type="spellEnd"/>
      <w:r w:rsidR="00237EFE">
        <w:rPr>
          <w:rFonts w:ascii="Arial" w:hAnsi="Arial" w:cs="Arial"/>
          <w:sz w:val="24"/>
          <w:szCs w:val="24"/>
        </w:rPr>
        <w:t xml:space="preserve">, </w:t>
      </w:r>
      <w:r w:rsidR="001B0790">
        <w:rPr>
          <w:rFonts w:ascii="Arial" w:hAnsi="Arial" w:cs="Arial"/>
          <w:sz w:val="24"/>
          <w:szCs w:val="24"/>
        </w:rPr>
        <w:t>A</w:t>
      </w:r>
      <w:r w:rsidR="00237EFE">
        <w:rPr>
          <w:rFonts w:ascii="Arial" w:hAnsi="Arial" w:cs="Arial"/>
          <w:sz w:val="24"/>
          <w:szCs w:val="24"/>
        </w:rPr>
        <w:t xml:space="preserve">ssociação de </w:t>
      </w:r>
      <w:r w:rsidR="001B0790">
        <w:rPr>
          <w:rFonts w:ascii="Arial" w:hAnsi="Arial" w:cs="Arial"/>
          <w:sz w:val="24"/>
          <w:szCs w:val="24"/>
        </w:rPr>
        <w:t>P</w:t>
      </w:r>
      <w:r w:rsidR="00237EFE">
        <w:rPr>
          <w:rFonts w:ascii="Arial" w:hAnsi="Arial" w:cs="Arial"/>
          <w:sz w:val="24"/>
          <w:szCs w:val="24"/>
        </w:rPr>
        <w:t>sicanálise e não mais como Escola, mas sim com</w:t>
      </w:r>
      <w:r w:rsidR="00CE3297">
        <w:rPr>
          <w:rFonts w:ascii="Arial" w:hAnsi="Arial" w:cs="Arial"/>
          <w:sz w:val="24"/>
          <w:szCs w:val="24"/>
        </w:rPr>
        <w:t>o</w:t>
      </w:r>
      <w:r w:rsidR="00237EFE">
        <w:rPr>
          <w:rFonts w:ascii="Arial" w:hAnsi="Arial" w:cs="Arial"/>
          <w:sz w:val="24"/>
          <w:szCs w:val="24"/>
        </w:rPr>
        <w:t xml:space="preserve"> Associação.</w:t>
      </w:r>
    </w:p>
    <w:p w14:paraId="4E35D5AA" w14:textId="7BC69E66" w:rsidR="0099150D" w:rsidRDefault="00237EFE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trago estes termos é para</w:t>
      </w:r>
      <w:r w:rsidR="0076333B">
        <w:rPr>
          <w:rFonts w:ascii="Arial" w:hAnsi="Arial" w:cs="Arial"/>
          <w:sz w:val="24"/>
          <w:szCs w:val="24"/>
        </w:rPr>
        <w:t xml:space="preserve"> nos lembrarmos de onde viemos</w:t>
      </w:r>
      <w:r w:rsidR="003E03FA">
        <w:rPr>
          <w:rFonts w:ascii="Arial" w:hAnsi="Arial" w:cs="Arial"/>
          <w:sz w:val="24"/>
          <w:szCs w:val="24"/>
        </w:rPr>
        <w:t>,</w:t>
      </w:r>
      <w:r w:rsidR="0076333B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podermos colocar as questões que nos interessam, </w:t>
      </w:r>
      <w:r w:rsidR="00AD2598">
        <w:rPr>
          <w:rFonts w:ascii="Arial" w:hAnsi="Arial" w:cs="Arial"/>
          <w:sz w:val="24"/>
          <w:szCs w:val="24"/>
        </w:rPr>
        <w:t>hoje</w:t>
      </w:r>
      <w:r w:rsidR="0099150D">
        <w:rPr>
          <w:rFonts w:ascii="Arial" w:hAnsi="Arial" w:cs="Arial"/>
          <w:sz w:val="24"/>
          <w:szCs w:val="24"/>
        </w:rPr>
        <w:t xml:space="preserve">, como Instituição </w:t>
      </w:r>
      <w:r>
        <w:rPr>
          <w:rFonts w:ascii="Arial" w:hAnsi="Arial" w:cs="Arial"/>
          <w:sz w:val="24"/>
          <w:szCs w:val="24"/>
        </w:rPr>
        <w:t>passados 7 anos de nossa fundação, a saber</w:t>
      </w:r>
      <w:r w:rsidR="0099150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formação do analista e</w:t>
      </w:r>
      <w:r w:rsidR="008E7B92">
        <w:rPr>
          <w:rFonts w:ascii="Arial" w:hAnsi="Arial" w:cs="Arial"/>
          <w:sz w:val="24"/>
          <w:szCs w:val="24"/>
        </w:rPr>
        <w:t xml:space="preserve"> em</w:t>
      </w:r>
      <w:r>
        <w:rPr>
          <w:rFonts w:ascii="Arial" w:hAnsi="Arial" w:cs="Arial"/>
          <w:sz w:val="24"/>
          <w:szCs w:val="24"/>
        </w:rPr>
        <w:t xml:space="preserve"> que pé estamos entre a clínica e a formação do analista</w:t>
      </w:r>
      <w:r w:rsidR="009F32D0">
        <w:rPr>
          <w:rFonts w:ascii="Arial" w:hAnsi="Arial" w:cs="Arial"/>
          <w:sz w:val="24"/>
          <w:szCs w:val="24"/>
        </w:rPr>
        <w:t>.</w:t>
      </w:r>
      <w:r w:rsidR="0099150D">
        <w:rPr>
          <w:rFonts w:ascii="Arial" w:hAnsi="Arial" w:cs="Arial"/>
          <w:sz w:val="24"/>
          <w:szCs w:val="24"/>
        </w:rPr>
        <w:t xml:space="preserve"> Destaco que além do pé no sentido do passo em que estamos, o que nos baliza e nos marca como associação é outro pé, a saber, o pé da letra de Freud e Lacan. Como notamos, e agora começo a falar em primeira pessoa, pois estou por conta e risco de minhas elaborações, o pé está presente tanto no passo quanto na letra. O pé é corpo e poderia considerar que o que tentamos em associação na </w:t>
      </w:r>
      <w:proofErr w:type="spellStart"/>
      <w:r w:rsidR="0099150D">
        <w:rPr>
          <w:rFonts w:ascii="Arial" w:hAnsi="Arial" w:cs="Arial"/>
          <w:sz w:val="24"/>
          <w:szCs w:val="24"/>
        </w:rPr>
        <w:t>Tykhe</w:t>
      </w:r>
      <w:proofErr w:type="spellEnd"/>
      <w:r w:rsidR="0099150D">
        <w:rPr>
          <w:rFonts w:ascii="Arial" w:hAnsi="Arial" w:cs="Arial"/>
          <w:sz w:val="24"/>
          <w:szCs w:val="24"/>
        </w:rPr>
        <w:t xml:space="preserve"> é não perder o pé do</w:t>
      </w:r>
      <w:r w:rsidR="00B17CDD">
        <w:rPr>
          <w:rFonts w:ascii="Arial" w:hAnsi="Arial" w:cs="Arial"/>
          <w:sz w:val="24"/>
          <w:szCs w:val="24"/>
        </w:rPr>
        <w:t xml:space="preserve"> passo no </w:t>
      </w:r>
      <w:r w:rsidR="0099150D">
        <w:rPr>
          <w:rFonts w:ascii="Arial" w:hAnsi="Arial" w:cs="Arial"/>
          <w:sz w:val="24"/>
          <w:szCs w:val="24"/>
        </w:rPr>
        <w:t>corpo. Explico-me.</w:t>
      </w:r>
    </w:p>
    <w:p w14:paraId="62FD9739" w14:textId="3E8C7406" w:rsidR="003B146B" w:rsidRDefault="003B146B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corpo é por onde pode passar, não é garantido, mas pode passar se não for um corpo fechado, circuito libidinal, Eros, erotismo, graça, engraça, riso, dor, </w:t>
      </w:r>
      <w:r w:rsidR="005A0FE4">
        <w:rPr>
          <w:rFonts w:ascii="Arial" w:hAnsi="Arial" w:cs="Arial"/>
          <w:sz w:val="24"/>
          <w:szCs w:val="24"/>
        </w:rPr>
        <w:t>e por aí vai...</w:t>
      </w:r>
      <w:r>
        <w:rPr>
          <w:rFonts w:ascii="Arial" w:hAnsi="Arial" w:cs="Arial"/>
          <w:sz w:val="24"/>
          <w:szCs w:val="24"/>
        </w:rPr>
        <w:t xml:space="preserve">a pulsão erótica precisa e passa pelo corpo. Então, precisamos manter </w:t>
      </w:r>
      <w:r w:rsidR="004B3194">
        <w:rPr>
          <w:rFonts w:ascii="Arial" w:hAnsi="Arial" w:cs="Arial"/>
          <w:sz w:val="24"/>
          <w:szCs w:val="24"/>
        </w:rPr>
        <w:t>o pé</w:t>
      </w:r>
      <w:r w:rsidR="000E7C29">
        <w:rPr>
          <w:rFonts w:ascii="Arial" w:hAnsi="Arial" w:cs="Arial"/>
          <w:sz w:val="24"/>
          <w:szCs w:val="24"/>
        </w:rPr>
        <w:t xml:space="preserve"> e o passo</w:t>
      </w:r>
      <w:r w:rsidR="00E1100E">
        <w:rPr>
          <w:rFonts w:ascii="Arial" w:hAnsi="Arial" w:cs="Arial"/>
          <w:sz w:val="24"/>
          <w:szCs w:val="24"/>
        </w:rPr>
        <w:t xml:space="preserve"> no corpo aberto.</w:t>
      </w:r>
    </w:p>
    <w:p w14:paraId="42E285E3" w14:textId="15315655" w:rsidR="00A30B58" w:rsidRDefault="003B146B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Bom, mas isso </w:t>
      </w:r>
      <w:r w:rsidR="00AF04BD">
        <w:rPr>
          <w:rFonts w:ascii="Arial" w:hAnsi="Arial" w:cs="Arial"/>
          <w:sz w:val="24"/>
          <w:szCs w:val="24"/>
        </w:rPr>
        <w:t xml:space="preserve">tudo </w:t>
      </w:r>
      <w:r>
        <w:rPr>
          <w:rFonts w:ascii="Arial" w:hAnsi="Arial" w:cs="Arial"/>
          <w:sz w:val="24"/>
          <w:szCs w:val="24"/>
        </w:rPr>
        <w:t xml:space="preserve">pode ser </w:t>
      </w:r>
      <w:r w:rsidR="00AF04BD"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 xml:space="preserve">um </w:t>
      </w:r>
      <w:r w:rsidR="00AF04BD">
        <w:rPr>
          <w:rFonts w:ascii="Arial" w:hAnsi="Arial" w:cs="Arial"/>
          <w:sz w:val="24"/>
          <w:szCs w:val="24"/>
        </w:rPr>
        <w:t>jogo de palavras</w:t>
      </w:r>
      <w:r>
        <w:rPr>
          <w:rFonts w:ascii="Arial" w:hAnsi="Arial" w:cs="Arial"/>
          <w:sz w:val="24"/>
          <w:szCs w:val="24"/>
        </w:rPr>
        <w:t xml:space="preserve"> que inclui</w:t>
      </w:r>
      <w:r w:rsidR="00AF04BD">
        <w:rPr>
          <w:rFonts w:ascii="Arial" w:hAnsi="Arial" w:cs="Arial"/>
          <w:sz w:val="24"/>
          <w:szCs w:val="24"/>
        </w:rPr>
        <w:t xml:space="preserve"> o pé</w:t>
      </w:r>
      <w:r>
        <w:rPr>
          <w:rFonts w:ascii="Arial" w:hAnsi="Arial" w:cs="Arial"/>
          <w:sz w:val="24"/>
          <w:szCs w:val="24"/>
        </w:rPr>
        <w:t xml:space="preserve"> tanto</w:t>
      </w:r>
      <w:r w:rsidR="00AF04BD"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 xml:space="preserve"> metáfora </w:t>
      </w:r>
      <w:r w:rsidR="00AF04BD"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a</w:t>
      </w:r>
      <w:r w:rsidR="00AF04BD">
        <w:rPr>
          <w:rFonts w:ascii="Arial" w:hAnsi="Arial" w:cs="Arial"/>
          <w:sz w:val="24"/>
          <w:szCs w:val="24"/>
        </w:rPr>
        <w:t>nto</w:t>
      </w:r>
      <w:r>
        <w:rPr>
          <w:rFonts w:ascii="Arial" w:hAnsi="Arial" w:cs="Arial"/>
          <w:sz w:val="24"/>
          <w:szCs w:val="24"/>
        </w:rPr>
        <w:t xml:space="preserve"> metonímia</w:t>
      </w:r>
      <w:r w:rsidR="00AF04BD">
        <w:rPr>
          <w:rFonts w:ascii="Arial" w:hAnsi="Arial" w:cs="Arial"/>
          <w:sz w:val="24"/>
          <w:szCs w:val="24"/>
        </w:rPr>
        <w:t xml:space="preserve"> dele como corpo e servir tão somente </w:t>
      </w:r>
      <w:r w:rsidR="00290C2A">
        <w:rPr>
          <w:rFonts w:ascii="Arial" w:hAnsi="Arial" w:cs="Arial"/>
          <w:sz w:val="24"/>
          <w:szCs w:val="24"/>
        </w:rPr>
        <w:t>para</w:t>
      </w:r>
      <w:r w:rsidR="00AF04BD">
        <w:rPr>
          <w:rFonts w:ascii="Arial" w:hAnsi="Arial" w:cs="Arial"/>
          <w:sz w:val="24"/>
          <w:szCs w:val="24"/>
        </w:rPr>
        <w:t xml:space="preserve"> sedu</w:t>
      </w:r>
      <w:r w:rsidR="00290C2A">
        <w:rPr>
          <w:rFonts w:ascii="Arial" w:hAnsi="Arial" w:cs="Arial"/>
          <w:sz w:val="24"/>
          <w:szCs w:val="24"/>
        </w:rPr>
        <w:t>zir</w:t>
      </w:r>
      <w:r w:rsidR="00AF04BD">
        <w:rPr>
          <w:rFonts w:ascii="Arial" w:hAnsi="Arial" w:cs="Arial"/>
          <w:sz w:val="24"/>
          <w:szCs w:val="24"/>
        </w:rPr>
        <w:t xml:space="preserve"> </w:t>
      </w:r>
      <w:r w:rsidR="00290C2A">
        <w:rPr>
          <w:rFonts w:ascii="Arial" w:hAnsi="Arial" w:cs="Arial"/>
          <w:sz w:val="24"/>
          <w:szCs w:val="24"/>
        </w:rPr>
        <w:t>e</w:t>
      </w:r>
      <w:r w:rsidR="00AF04BD">
        <w:rPr>
          <w:rFonts w:ascii="Arial" w:hAnsi="Arial" w:cs="Arial"/>
          <w:sz w:val="24"/>
          <w:szCs w:val="24"/>
        </w:rPr>
        <w:t xml:space="preserve"> </w:t>
      </w:r>
      <w:r w:rsidR="0057134E">
        <w:rPr>
          <w:rFonts w:ascii="Arial" w:hAnsi="Arial" w:cs="Arial"/>
          <w:sz w:val="24"/>
          <w:szCs w:val="24"/>
        </w:rPr>
        <w:t xml:space="preserve">nos </w:t>
      </w:r>
      <w:r w:rsidR="00AF04BD">
        <w:rPr>
          <w:rFonts w:ascii="Arial" w:hAnsi="Arial" w:cs="Arial"/>
          <w:sz w:val="24"/>
          <w:szCs w:val="24"/>
        </w:rPr>
        <w:t xml:space="preserve">distrair nessas próximas mil e uma noites desta jornada e não viemos aqui para isso. </w:t>
      </w:r>
    </w:p>
    <w:p w14:paraId="3DB3CA5D" w14:textId="77777777" w:rsidR="00A30B58" w:rsidRDefault="00A30B58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F04BD">
        <w:rPr>
          <w:rFonts w:ascii="Arial" w:hAnsi="Arial" w:cs="Arial"/>
          <w:sz w:val="24"/>
          <w:szCs w:val="24"/>
        </w:rPr>
        <w:t>Não?</w:t>
      </w:r>
    </w:p>
    <w:p w14:paraId="6B2E4029" w14:textId="50B6D9AB" w:rsidR="00AF04BD" w:rsidRDefault="00A30B58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-Não.</w:t>
      </w:r>
    </w:p>
    <w:p w14:paraId="1D460F2A" w14:textId="3A40968F" w:rsidR="0020672B" w:rsidRDefault="00AF04BD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Coube a </w:t>
      </w:r>
      <w:r w:rsidR="0020672B">
        <w:rPr>
          <w:rFonts w:ascii="Arial" w:hAnsi="Arial" w:cs="Arial"/>
          <w:sz w:val="24"/>
          <w:szCs w:val="24"/>
        </w:rPr>
        <w:t>nós</w:t>
      </w:r>
      <w:r>
        <w:rPr>
          <w:rFonts w:ascii="Arial" w:hAnsi="Arial" w:cs="Arial"/>
          <w:sz w:val="24"/>
          <w:szCs w:val="24"/>
        </w:rPr>
        <w:t xml:space="preserve"> que est</w:t>
      </w:r>
      <w:r w:rsidR="0020672B">
        <w:rPr>
          <w:rFonts w:ascii="Arial" w:hAnsi="Arial" w:cs="Arial"/>
          <w:sz w:val="24"/>
          <w:szCs w:val="24"/>
        </w:rPr>
        <w:t>amos</w:t>
      </w:r>
      <w:r>
        <w:rPr>
          <w:rFonts w:ascii="Arial" w:hAnsi="Arial" w:cs="Arial"/>
          <w:sz w:val="24"/>
          <w:szCs w:val="24"/>
        </w:rPr>
        <w:t xml:space="preserve">, neste tempo, ocupando </w:t>
      </w:r>
      <w:r w:rsidR="0020672B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lugares da direção da </w:t>
      </w:r>
      <w:proofErr w:type="spellStart"/>
      <w:r>
        <w:rPr>
          <w:rFonts w:ascii="Arial" w:hAnsi="Arial" w:cs="Arial"/>
          <w:sz w:val="24"/>
          <w:szCs w:val="24"/>
        </w:rPr>
        <w:t>Tykhe</w:t>
      </w:r>
      <w:proofErr w:type="spellEnd"/>
      <w:r>
        <w:rPr>
          <w:rFonts w:ascii="Arial" w:hAnsi="Arial" w:cs="Arial"/>
          <w:sz w:val="24"/>
          <w:szCs w:val="24"/>
        </w:rPr>
        <w:t>, porque são três os lugares, juntas estamos Gabriela, Polyana e eu</w:t>
      </w:r>
      <w:r w:rsidR="000E7C29">
        <w:rPr>
          <w:rFonts w:ascii="Arial" w:hAnsi="Arial" w:cs="Arial"/>
          <w:sz w:val="24"/>
          <w:szCs w:val="24"/>
        </w:rPr>
        <w:t xml:space="preserve">, coube a nós </w:t>
      </w:r>
      <w:r>
        <w:rPr>
          <w:rFonts w:ascii="Arial" w:hAnsi="Arial" w:cs="Arial"/>
          <w:sz w:val="24"/>
          <w:szCs w:val="24"/>
        </w:rPr>
        <w:t>a honra de</w:t>
      </w:r>
      <w:r w:rsidR="0020672B">
        <w:rPr>
          <w:rFonts w:ascii="Arial" w:hAnsi="Arial" w:cs="Arial"/>
          <w:sz w:val="24"/>
          <w:szCs w:val="24"/>
        </w:rPr>
        <w:t xml:space="preserve"> abrir a noite, e trazer alguns pontos no que tange, principalmente à formação do analista</w:t>
      </w:r>
      <w:r w:rsidR="00CA3078">
        <w:rPr>
          <w:rFonts w:ascii="Arial" w:hAnsi="Arial" w:cs="Arial"/>
          <w:sz w:val="24"/>
          <w:szCs w:val="24"/>
        </w:rPr>
        <w:t>, articulada des</w:t>
      </w:r>
      <w:r w:rsidR="004B3194">
        <w:rPr>
          <w:rFonts w:ascii="Arial" w:hAnsi="Arial" w:cs="Arial"/>
          <w:sz w:val="24"/>
          <w:szCs w:val="24"/>
        </w:rPr>
        <w:t>t</w:t>
      </w:r>
      <w:r w:rsidR="00CA3078">
        <w:rPr>
          <w:rFonts w:ascii="Arial" w:hAnsi="Arial" w:cs="Arial"/>
          <w:sz w:val="24"/>
          <w:szCs w:val="24"/>
        </w:rPr>
        <w:t>e lugar, da direção</w:t>
      </w:r>
      <w:r w:rsidR="0060018C">
        <w:rPr>
          <w:rFonts w:ascii="Arial" w:hAnsi="Arial" w:cs="Arial"/>
          <w:sz w:val="24"/>
          <w:szCs w:val="24"/>
        </w:rPr>
        <w:t>, como um lugar também político</w:t>
      </w:r>
      <w:r w:rsidR="000E7C29">
        <w:rPr>
          <w:rFonts w:ascii="Arial" w:hAnsi="Arial" w:cs="Arial"/>
          <w:sz w:val="24"/>
          <w:szCs w:val="24"/>
        </w:rPr>
        <w:t>, na sua extensão</w:t>
      </w:r>
      <w:r w:rsidR="00A0081D">
        <w:rPr>
          <w:rFonts w:ascii="Arial" w:hAnsi="Arial" w:cs="Arial"/>
          <w:sz w:val="24"/>
          <w:szCs w:val="24"/>
        </w:rPr>
        <w:t xml:space="preserve"> da Psicanálise</w:t>
      </w:r>
      <w:r w:rsidR="00CA3078">
        <w:rPr>
          <w:rFonts w:ascii="Arial" w:hAnsi="Arial" w:cs="Arial"/>
          <w:sz w:val="24"/>
          <w:szCs w:val="24"/>
        </w:rPr>
        <w:t>.</w:t>
      </w:r>
    </w:p>
    <w:p w14:paraId="01266B70" w14:textId="47AA2B00" w:rsidR="003E03FA" w:rsidRDefault="00CA3078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ponta pé inicial</w:t>
      </w:r>
      <w:r w:rsidR="0020672B">
        <w:rPr>
          <w:rFonts w:ascii="Arial" w:hAnsi="Arial" w:cs="Arial"/>
          <w:sz w:val="24"/>
          <w:szCs w:val="24"/>
        </w:rPr>
        <w:t xml:space="preserve"> podemos dizer que abrimos mão do </w:t>
      </w:r>
      <w:r w:rsidR="009E04EB">
        <w:rPr>
          <w:rFonts w:ascii="Arial" w:hAnsi="Arial" w:cs="Arial"/>
          <w:sz w:val="24"/>
          <w:szCs w:val="24"/>
        </w:rPr>
        <w:t>famigerado</w:t>
      </w:r>
      <w:r w:rsidR="0020672B">
        <w:rPr>
          <w:rFonts w:ascii="Arial" w:hAnsi="Arial" w:cs="Arial"/>
          <w:sz w:val="24"/>
          <w:szCs w:val="24"/>
        </w:rPr>
        <w:t xml:space="preserve"> termo Escola</w:t>
      </w:r>
      <w:r w:rsidR="003E03FA">
        <w:rPr>
          <w:rFonts w:ascii="Arial" w:hAnsi="Arial" w:cs="Arial"/>
          <w:sz w:val="24"/>
          <w:szCs w:val="24"/>
        </w:rPr>
        <w:t>.</w:t>
      </w:r>
    </w:p>
    <w:p w14:paraId="0BFA3FB4" w14:textId="77777777" w:rsidR="003E03FA" w:rsidRDefault="003E03FA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0672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Ê</w:t>
      </w:r>
      <w:r w:rsidR="0020672B">
        <w:rPr>
          <w:rFonts w:ascii="Arial" w:hAnsi="Arial" w:cs="Arial"/>
          <w:sz w:val="24"/>
          <w:szCs w:val="24"/>
        </w:rPr>
        <w:t>h</w:t>
      </w:r>
      <w:proofErr w:type="spellEnd"/>
      <w:r w:rsidR="00B72C85">
        <w:rPr>
          <w:rFonts w:ascii="Arial" w:hAnsi="Arial" w:cs="Arial"/>
          <w:sz w:val="24"/>
          <w:szCs w:val="24"/>
        </w:rPr>
        <w:t xml:space="preserve">, </w:t>
      </w:r>
      <w:r w:rsidR="0020672B">
        <w:rPr>
          <w:rFonts w:ascii="Arial" w:hAnsi="Arial" w:cs="Arial"/>
          <w:sz w:val="24"/>
          <w:szCs w:val="24"/>
        </w:rPr>
        <w:t>coisa boa</w:t>
      </w:r>
      <w:r w:rsidR="00B72C85">
        <w:rPr>
          <w:rFonts w:ascii="Arial" w:hAnsi="Arial" w:cs="Arial"/>
          <w:sz w:val="24"/>
          <w:szCs w:val="24"/>
        </w:rPr>
        <w:t xml:space="preserve">! </w:t>
      </w:r>
      <w:r w:rsidR="0020672B">
        <w:rPr>
          <w:rFonts w:ascii="Arial" w:hAnsi="Arial" w:cs="Arial"/>
          <w:sz w:val="24"/>
          <w:szCs w:val="24"/>
        </w:rPr>
        <w:t xml:space="preserve"> </w:t>
      </w:r>
    </w:p>
    <w:p w14:paraId="0C912BF0" w14:textId="532C9DD5" w:rsidR="00295B41" w:rsidRDefault="00B72C85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isso quer dizer? Quando Lacan propôs esta palavra, Escola, foi para invocar</w:t>
      </w:r>
      <w:r w:rsidR="00AA526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AA5269">
        <w:rPr>
          <w:rFonts w:ascii="Arial" w:hAnsi="Arial" w:cs="Arial"/>
          <w:sz w:val="24"/>
          <w:szCs w:val="24"/>
        </w:rPr>
        <w:t xml:space="preserve">além de Freud, </w:t>
      </w:r>
      <w:r w:rsidR="00702C04">
        <w:rPr>
          <w:rFonts w:ascii="Arial" w:hAnsi="Arial" w:cs="Arial"/>
          <w:sz w:val="24"/>
          <w:szCs w:val="24"/>
        </w:rPr>
        <w:t xml:space="preserve">Sócrates, o mestre dos mestres como estrela guia da formação, e seus </w:t>
      </w:r>
      <w:r w:rsidR="00AA5269">
        <w:rPr>
          <w:rFonts w:ascii="Arial" w:hAnsi="Arial" w:cs="Arial"/>
          <w:sz w:val="24"/>
          <w:szCs w:val="24"/>
        </w:rPr>
        <w:t xml:space="preserve">alunos </w:t>
      </w:r>
      <w:r w:rsidR="00702C04">
        <w:rPr>
          <w:rFonts w:ascii="Arial" w:hAnsi="Arial" w:cs="Arial"/>
          <w:sz w:val="24"/>
          <w:szCs w:val="24"/>
        </w:rPr>
        <w:t>discípulos</w:t>
      </w:r>
      <w:r w:rsidR="00A30B58">
        <w:rPr>
          <w:rFonts w:ascii="Arial" w:hAnsi="Arial" w:cs="Arial"/>
          <w:sz w:val="24"/>
          <w:szCs w:val="24"/>
        </w:rPr>
        <w:t>. P</w:t>
      </w:r>
      <w:r w:rsidR="00702C04">
        <w:rPr>
          <w:rFonts w:ascii="Arial" w:hAnsi="Arial" w:cs="Arial"/>
          <w:sz w:val="24"/>
          <w:szCs w:val="24"/>
        </w:rPr>
        <w:t xml:space="preserve">roliferaram escolas e seus </w:t>
      </w:r>
      <w:proofErr w:type="spellStart"/>
      <w:r w:rsidR="00702C04">
        <w:rPr>
          <w:rFonts w:ascii="Arial" w:hAnsi="Arial" w:cs="Arial"/>
          <w:sz w:val="24"/>
          <w:szCs w:val="24"/>
        </w:rPr>
        <w:t>lacânicos</w:t>
      </w:r>
      <w:proofErr w:type="spellEnd"/>
      <w:r w:rsidR="00702C04">
        <w:rPr>
          <w:rFonts w:ascii="Arial" w:hAnsi="Arial" w:cs="Arial"/>
          <w:sz w:val="24"/>
          <w:szCs w:val="24"/>
        </w:rPr>
        <w:t xml:space="preserve"> mestres, assim como sessões em tempo curtíssimo, passe, cartel, nomes como AME, AE</w:t>
      </w:r>
      <w:r w:rsidR="00AA5269">
        <w:rPr>
          <w:rFonts w:ascii="Arial" w:hAnsi="Arial" w:cs="Arial"/>
          <w:sz w:val="24"/>
          <w:szCs w:val="24"/>
        </w:rPr>
        <w:t>, AP</w:t>
      </w:r>
      <w:r w:rsidR="00702C04">
        <w:rPr>
          <w:rFonts w:ascii="Arial" w:hAnsi="Arial" w:cs="Arial"/>
          <w:sz w:val="24"/>
          <w:szCs w:val="24"/>
        </w:rPr>
        <w:t xml:space="preserve"> e out</w:t>
      </w:r>
      <w:r w:rsidR="00AA5269">
        <w:rPr>
          <w:rFonts w:ascii="Arial" w:hAnsi="Arial" w:cs="Arial"/>
          <w:sz w:val="24"/>
          <w:szCs w:val="24"/>
        </w:rPr>
        <w:t>ros</w:t>
      </w:r>
      <w:r w:rsidR="00702C04">
        <w:rPr>
          <w:rFonts w:ascii="Arial" w:hAnsi="Arial" w:cs="Arial"/>
          <w:sz w:val="24"/>
          <w:szCs w:val="24"/>
        </w:rPr>
        <w:t xml:space="preserve">. Do rigor à rigidez, como disse Marco </w:t>
      </w:r>
      <w:proofErr w:type="spellStart"/>
      <w:r w:rsidR="00702C04">
        <w:rPr>
          <w:rFonts w:ascii="Arial" w:hAnsi="Arial" w:cs="Arial"/>
          <w:sz w:val="24"/>
          <w:szCs w:val="24"/>
        </w:rPr>
        <w:t>Antonio</w:t>
      </w:r>
      <w:proofErr w:type="spellEnd"/>
      <w:r w:rsidR="00702C04">
        <w:rPr>
          <w:rFonts w:ascii="Arial" w:hAnsi="Arial" w:cs="Arial"/>
          <w:sz w:val="24"/>
          <w:szCs w:val="24"/>
        </w:rPr>
        <w:t xml:space="preserve"> Coutinho</w:t>
      </w:r>
      <w:r w:rsidR="00A30B58">
        <w:rPr>
          <w:rFonts w:ascii="Arial" w:hAnsi="Arial" w:cs="Arial"/>
          <w:sz w:val="24"/>
          <w:szCs w:val="24"/>
        </w:rPr>
        <w:t xml:space="preserve"> Jorge</w:t>
      </w:r>
      <w:r w:rsidR="00702C04">
        <w:rPr>
          <w:rFonts w:ascii="Arial" w:hAnsi="Arial" w:cs="Arial"/>
          <w:sz w:val="24"/>
          <w:szCs w:val="24"/>
        </w:rPr>
        <w:t xml:space="preserve">, é um passo. </w:t>
      </w:r>
      <w:r w:rsidR="00295B41">
        <w:rPr>
          <w:rFonts w:ascii="Arial" w:hAnsi="Arial" w:cs="Arial"/>
          <w:sz w:val="24"/>
          <w:szCs w:val="24"/>
        </w:rPr>
        <w:t>A tendência a degradar o rigor da formação em psicanálise para a rigidez burocrática é imensa</w:t>
      </w:r>
      <w:r w:rsidR="009A4302">
        <w:rPr>
          <w:rFonts w:ascii="Arial" w:hAnsi="Arial" w:cs="Arial"/>
          <w:sz w:val="24"/>
          <w:szCs w:val="24"/>
        </w:rPr>
        <w:t xml:space="preserve">. </w:t>
      </w:r>
      <w:r w:rsidR="001C69E7">
        <w:rPr>
          <w:rFonts w:ascii="Arial" w:hAnsi="Arial" w:cs="Arial"/>
          <w:sz w:val="24"/>
          <w:szCs w:val="24"/>
        </w:rPr>
        <w:t>Seu efeito</w:t>
      </w:r>
      <w:r w:rsidR="00915B41">
        <w:rPr>
          <w:rFonts w:ascii="Arial" w:hAnsi="Arial" w:cs="Arial"/>
          <w:sz w:val="24"/>
          <w:szCs w:val="24"/>
        </w:rPr>
        <w:t xml:space="preserve"> parece </w:t>
      </w:r>
      <w:r w:rsidR="009A4302">
        <w:rPr>
          <w:rFonts w:ascii="Arial" w:hAnsi="Arial" w:cs="Arial"/>
          <w:sz w:val="24"/>
          <w:szCs w:val="24"/>
        </w:rPr>
        <w:t>produzir</w:t>
      </w:r>
      <w:r w:rsidR="000D7CF0">
        <w:rPr>
          <w:rFonts w:ascii="Arial" w:hAnsi="Arial" w:cs="Arial"/>
          <w:sz w:val="24"/>
          <w:szCs w:val="24"/>
        </w:rPr>
        <w:t>,</w:t>
      </w:r>
      <w:r w:rsidR="009A4302">
        <w:rPr>
          <w:rFonts w:ascii="Arial" w:hAnsi="Arial" w:cs="Arial"/>
          <w:sz w:val="24"/>
          <w:szCs w:val="24"/>
        </w:rPr>
        <w:t xml:space="preserve"> </w:t>
      </w:r>
      <w:r w:rsidR="000D7CF0">
        <w:rPr>
          <w:rFonts w:ascii="Arial" w:hAnsi="Arial" w:cs="Arial"/>
          <w:sz w:val="24"/>
          <w:szCs w:val="24"/>
        </w:rPr>
        <w:t xml:space="preserve">no mínimo, </w:t>
      </w:r>
      <w:r w:rsidR="009A4302">
        <w:rPr>
          <w:rFonts w:ascii="Arial" w:hAnsi="Arial" w:cs="Arial"/>
          <w:sz w:val="24"/>
          <w:szCs w:val="24"/>
        </w:rPr>
        <w:t xml:space="preserve">inibições </w:t>
      </w:r>
      <w:proofErr w:type="spellStart"/>
      <w:r w:rsidR="009A4302">
        <w:rPr>
          <w:rFonts w:ascii="Arial" w:hAnsi="Arial" w:cs="Arial"/>
          <w:sz w:val="24"/>
          <w:szCs w:val="24"/>
        </w:rPr>
        <w:t>superegóicas</w:t>
      </w:r>
      <w:proofErr w:type="spellEnd"/>
      <w:r w:rsidR="009A4302">
        <w:rPr>
          <w:rFonts w:ascii="Arial" w:hAnsi="Arial" w:cs="Arial"/>
          <w:sz w:val="24"/>
          <w:szCs w:val="24"/>
        </w:rPr>
        <w:t>.</w:t>
      </w:r>
      <w:r w:rsidR="0057134E">
        <w:rPr>
          <w:rFonts w:ascii="Arial" w:hAnsi="Arial" w:cs="Arial"/>
          <w:sz w:val="24"/>
          <w:szCs w:val="24"/>
        </w:rPr>
        <w:t xml:space="preserve"> </w:t>
      </w:r>
      <w:r w:rsidR="00295B41">
        <w:rPr>
          <w:rFonts w:ascii="Arial" w:hAnsi="Arial" w:cs="Arial"/>
          <w:sz w:val="24"/>
          <w:szCs w:val="24"/>
        </w:rPr>
        <w:t>A psicanálise não é pautada pela estrutura acadêmica,</w:t>
      </w:r>
      <w:r w:rsidR="003E03FA">
        <w:rPr>
          <w:rFonts w:ascii="Arial" w:hAnsi="Arial" w:cs="Arial"/>
          <w:sz w:val="24"/>
          <w:szCs w:val="24"/>
        </w:rPr>
        <w:t xml:space="preserve"> infelizmente ou felizmente a academia ou esta </w:t>
      </w:r>
      <w:r w:rsidR="004B3194">
        <w:rPr>
          <w:rFonts w:ascii="Arial" w:hAnsi="Arial" w:cs="Arial"/>
          <w:sz w:val="24"/>
          <w:szCs w:val="24"/>
        </w:rPr>
        <w:t>organização</w:t>
      </w:r>
      <w:r w:rsidR="003E03FA">
        <w:rPr>
          <w:rFonts w:ascii="Arial" w:hAnsi="Arial" w:cs="Arial"/>
          <w:sz w:val="24"/>
          <w:szCs w:val="24"/>
        </w:rPr>
        <w:t xml:space="preserve"> não garante a produção de analista, parece um pouco com a produção de um artista. A academia não pode com isso. Tampouco a psicanálise </w:t>
      </w:r>
      <w:r w:rsidR="00295B41">
        <w:rPr>
          <w:rFonts w:ascii="Arial" w:hAnsi="Arial" w:cs="Arial"/>
          <w:sz w:val="24"/>
          <w:szCs w:val="24"/>
        </w:rPr>
        <w:t xml:space="preserve">é regida por regulamentações estatais </w:t>
      </w:r>
      <w:r w:rsidR="003E03FA">
        <w:rPr>
          <w:rFonts w:ascii="Arial" w:hAnsi="Arial" w:cs="Arial"/>
          <w:sz w:val="24"/>
          <w:szCs w:val="24"/>
        </w:rPr>
        <w:t xml:space="preserve">ao menos por ora, </w:t>
      </w:r>
      <w:r w:rsidR="00292053">
        <w:rPr>
          <w:rFonts w:ascii="Arial" w:hAnsi="Arial" w:cs="Arial"/>
          <w:sz w:val="24"/>
          <w:szCs w:val="24"/>
        </w:rPr>
        <w:t>embora cont</w:t>
      </w:r>
      <w:r w:rsidR="00D52B4C">
        <w:rPr>
          <w:rFonts w:ascii="Arial" w:hAnsi="Arial" w:cs="Arial"/>
          <w:sz w:val="24"/>
          <w:szCs w:val="24"/>
        </w:rPr>
        <w:t>e</w:t>
      </w:r>
      <w:r w:rsidR="00295B41">
        <w:rPr>
          <w:rFonts w:ascii="Arial" w:hAnsi="Arial" w:cs="Arial"/>
          <w:sz w:val="24"/>
          <w:szCs w:val="24"/>
        </w:rPr>
        <w:t xml:space="preserve"> com o Estado de direito democrático para sua existência.</w:t>
      </w:r>
      <w:r w:rsidR="003E03FA">
        <w:rPr>
          <w:rFonts w:ascii="Arial" w:hAnsi="Arial" w:cs="Arial"/>
          <w:sz w:val="24"/>
          <w:szCs w:val="24"/>
        </w:rPr>
        <w:t xml:space="preserve"> </w:t>
      </w:r>
    </w:p>
    <w:p w14:paraId="26494249" w14:textId="1874E077" w:rsidR="00EB78B8" w:rsidRDefault="00295B41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Então como</w:t>
      </w:r>
      <w:r w:rsidR="00A30B58">
        <w:rPr>
          <w:rFonts w:ascii="Arial" w:hAnsi="Arial" w:cs="Arial"/>
          <w:sz w:val="24"/>
          <w:szCs w:val="24"/>
        </w:rPr>
        <w:t xml:space="preserve"> nos organizamos, nos associamos e formamos e </w:t>
      </w:r>
      <w:proofErr w:type="spellStart"/>
      <w:r w:rsidR="00A30B58">
        <w:rPr>
          <w:rFonts w:ascii="Arial" w:hAnsi="Arial" w:cs="Arial"/>
          <w:sz w:val="24"/>
          <w:szCs w:val="24"/>
        </w:rPr>
        <w:t>nos</w:t>
      </w:r>
      <w:proofErr w:type="spellEnd"/>
      <w:r w:rsidR="00A30B58">
        <w:rPr>
          <w:rFonts w:ascii="Arial" w:hAnsi="Arial" w:cs="Arial"/>
          <w:sz w:val="24"/>
          <w:szCs w:val="24"/>
        </w:rPr>
        <w:t xml:space="preserve"> formamos analistas? Abrimos mão do mestre, este foi-se com a Escola. E agora, José? </w:t>
      </w:r>
      <w:r w:rsidR="00A0081D">
        <w:rPr>
          <w:rFonts w:ascii="Arial" w:hAnsi="Arial" w:cs="Arial"/>
          <w:sz w:val="24"/>
          <w:szCs w:val="24"/>
        </w:rPr>
        <w:t>Desde Freud em Totem e tabu, o</w:t>
      </w:r>
      <w:r w:rsidR="00A30B58">
        <w:rPr>
          <w:rFonts w:ascii="Arial" w:hAnsi="Arial" w:cs="Arial"/>
          <w:sz w:val="24"/>
          <w:szCs w:val="24"/>
        </w:rPr>
        <w:t xml:space="preserve"> pai morto exige um pacto simbólico </w:t>
      </w:r>
      <w:r w:rsidR="00F35146">
        <w:rPr>
          <w:rFonts w:ascii="Arial" w:hAnsi="Arial" w:cs="Arial"/>
          <w:sz w:val="24"/>
          <w:szCs w:val="24"/>
        </w:rPr>
        <w:t>de todas as filhas e filhos, isso é nosso mito original, estrutural, da civilização. Sim, abrimos mão d</w:t>
      </w:r>
      <w:r w:rsidR="0008697A">
        <w:rPr>
          <w:rFonts w:ascii="Arial" w:hAnsi="Arial" w:cs="Arial"/>
          <w:sz w:val="24"/>
          <w:szCs w:val="24"/>
        </w:rPr>
        <w:t>e um</w:t>
      </w:r>
      <w:r w:rsidR="00F35146">
        <w:rPr>
          <w:rFonts w:ascii="Arial" w:hAnsi="Arial" w:cs="Arial"/>
          <w:sz w:val="24"/>
          <w:szCs w:val="24"/>
        </w:rPr>
        <w:t xml:space="preserve"> mestre vivo, </w:t>
      </w:r>
      <w:r w:rsidR="0008697A">
        <w:rPr>
          <w:rFonts w:ascii="Arial" w:hAnsi="Arial" w:cs="Arial"/>
          <w:sz w:val="24"/>
          <w:szCs w:val="24"/>
        </w:rPr>
        <w:t xml:space="preserve">encarnado, </w:t>
      </w:r>
      <w:r w:rsidR="00F35146">
        <w:rPr>
          <w:rFonts w:ascii="Arial" w:hAnsi="Arial" w:cs="Arial"/>
          <w:sz w:val="24"/>
          <w:szCs w:val="24"/>
        </w:rPr>
        <w:t xml:space="preserve">mas não da civilização, da civilidade, apesar de seus mal estares, ou melhor, </w:t>
      </w:r>
      <w:r w:rsidR="00EB78B8">
        <w:rPr>
          <w:rFonts w:ascii="Arial" w:hAnsi="Arial" w:cs="Arial"/>
          <w:sz w:val="24"/>
          <w:szCs w:val="24"/>
        </w:rPr>
        <w:t xml:space="preserve">dos </w:t>
      </w:r>
      <w:r w:rsidR="00F35146">
        <w:rPr>
          <w:rFonts w:ascii="Arial" w:hAnsi="Arial" w:cs="Arial"/>
          <w:sz w:val="24"/>
          <w:szCs w:val="24"/>
        </w:rPr>
        <w:t xml:space="preserve">nossos mal estares. Estamos no campo do simbólico e dele, não abrimos mão, não abrimos mão </w:t>
      </w:r>
      <w:r w:rsidR="00EB78B8">
        <w:rPr>
          <w:rFonts w:ascii="Arial" w:hAnsi="Arial" w:cs="Arial"/>
          <w:sz w:val="24"/>
          <w:szCs w:val="24"/>
        </w:rPr>
        <w:t xml:space="preserve">da letra de Freud e Lacan, que nos dirige pela ética da Psicanálise, qual seja? </w:t>
      </w:r>
      <w:r w:rsidR="009F2644">
        <w:rPr>
          <w:rFonts w:ascii="Arial" w:hAnsi="Arial" w:cs="Arial"/>
          <w:sz w:val="24"/>
          <w:szCs w:val="24"/>
        </w:rPr>
        <w:t>A ética do desejo e o</w:t>
      </w:r>
      <w:r w:rsidR="00EB78B8">
        <w:rPr>
          <w:rFonts w:ascii="Arial" w:hAnsi="Arial" w:cs="Arial"/>
          <w:sz w:val="24"/>
          <w:szCs w:val="24"/>
        </w:rPr>
        <w:t xml:space="preserve"> reconhecimento do incons</w:t>
      </w:r>
      <w:r w:rsidR="009F2644">
        <w:rPr>
          <w:rFonts w:ascii="Arial" w:hAnsi="Arial" w:cs="Arial"/>
          <w:sz w:val="24"/>
          <w:szCs w:val="24"/>
        </w:rPr>
        <w:t>ciente</w:t>
      </w:r>
      <w:r w:rsidR="00EB78B8">
        <w:rPr>
          <w:rFonts w:ascii="Arial" w:hAnsi="Arial" w:cs="Arial"/>
          <w:sz w:val="24"/>
          <w:szCs w:val="24"/>
        </w:rPr>
        <w:t xml:space="preserve">. </w:t>
      </w:r>
      <w:r w:rsidR="00F35146">
        <w:rPr>
          <w:rFonts w:ascii="Arial" w:hAnsi="Arial" w:cs="Arial"/>
          <w:sz w:val="24"/>
          <w:szCs w:val="24"/>
        </w:rPr>
        <w:t xml:space="preserve">Freud, </w:t>
      </w:r>
      <w:r w:rsidR="00290C2A">
        <w:rPr>
          <w:rFonts w:ascii="Arial" w:hAnsi="Arial" w:cs="Arial"/>
          <w:sz w:val="24"/>
          <w:szCs w:val="24"/>
        </w:rPr>
        <w:t>quando</w:t>
      </w:r>
      <w:r w:rsidR="00F35146">
        <w:rPr>
          <w:rFonts w:ascii="Arial" w:hAnsi="Arial" w:cs="Arial"/>
          <w:sz w:val="24"/>
          <w:szCs w:val="24"/>
        </w:rPr>
        <w:t xml:space="preserve"> </w:t>
      </w:r>
      <w:r w:rsidR="00290C2A">
        <w:rPr>
          <w:rFonts w:ascii="Arial" w:hAnsi="Arial" w:cs="Arial"/>
          <w:sz w:val="24"/>
          <w:szCs w:val="24"/>
        </w:rPr>
        <w:t>i</w:t>
      </w:r>
      <w:r w:rsidR="00F35146">
        <w:rPr>
          <w:rFonts w:ascii="Arial" w:hAnsi="Arial" w:cs="Arial"/>
          <w:sz w:val="24"/>
          <w:szCs w:val="24"/>
        </w:rPr>
        <w:t>ntrodu</w:t>
      </w:r>
      <w:r w:rsidR="00290C2A">
        <w:rPr>
          <w:rFonts w:ascii="Arial" w:hAnsi="Arial" w:cs="Arial"/>
          <w:sz w:val="24"/>
          <w:szCs w:val="24"/>
        </w:rPr>
        <w:t>z</w:t>
      </w:r>
      <w:r w:rsidR="00F35146">
        <w:rPr>
          <w:rFonts w:ascii="Arial" w:hAnsi="Arial" w:cs="Arial"/>
          <w:sz w:val="24"/>
          <w:szCs w:val="24"/>
        </w:rPr>
        <w:t xml:space="preserve"> o narcisismo, </w:t>
      </w:r>
      <w:r w:rsidR="00290C2A">
        <w:rPr>
          <w:rFonts w:ascii="Arial" w:hAnsi="Arial" w:cs="Arial"/>
          <w:sz w:val="24"/>
          <w:szCs w:val="24"/>
        </w:rPr>
        <w:t xml:space="preserve">na psicanálise, </w:t>
      </w:r>
      <w:r w:rsidR="00F35146">
        <w:rPr>
          <w:rFonts w:ascii="Arial" w:hAnsi="Arial" w:cs="Arial"/>
          <w:sz w:val="24"/>
          <w:szCs w:val="24"/>
        </w:rPr>
        <w:t>diz que se um tal “Ideal não se desenvolveu, a tendência sexual em questão aparece inalterada na personalidade, como perversão”.</w:t>
      </w:r>
      <w:r w:rsidR="00EB78B8">
        <w:rPr>
          <w:rFonts w:ascii="Arial" w:hAnsi="Arial" w:cs="Arial"/>
          <w:sz w:val="24"/>
          <w:szCs w:val="24"/>
        </w:rPr>
        <w:t xml:space="preserve"> Ideal aqui podemos colocar como instância terceira que engendra o simbólico e faz do Um, dois. </w:t>
      </w:r>
      <w:r w:rsidR="0008697A">
        <w:rPr>
          <w:rFonts w:ascii="Arial" w:hAnsi="Arial" w:cs="Arial"/>
          <w:sz w:val="24"/>
          <w:szCs w:val="24"/>
        </w:rPr>
        <w:t>É desse lugar de instância simbólica, que não abrimos mão.</w:t>
      </w:r>
    </w:p>
    <w:p w14:paraId="4C3E6EF8" w14:textId="77777777" w:rsidR="003E03FA" w:rsidRDefault="00EB78B8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Posto isto, quero </w:t>
      </w:r>
      <w:r w:rsidR="009F2644">
        <w:rPr>
          <w:rFonts w:ascii="Arial" w:hAnsi="Arial" w:cs="Arial"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>r</w:t>
      </w:r>
      <w:r w:rsidR="009F2644">
        <w:rPr>
          <w:rFonts w:ascii="Arial" w:hAnsi="Arial" w:cs="Arial"/>
          <w:sz w:val="24"/>
          <w:szCs w:val="24"/>
        </w:rPr>
        <w:t xml:space="preserve"> que ao ser nomeada neste lugar na direção da </w:t>
      </w:r>
      <w:proofErr w:type="spellStart"/>
      <w:r w:rsidR="009F2644">
        <w:rPr>
          <w:rFonts w:ascii="Arial" w:hAnsi="Arial" w:cs="Arial"/>
          <w:sz w:val="24"/>
          <w:szCs w:val="24"/>
        </w:rPr>
        <w:t>Tykhe</w:t>
      </w:r>
      <w:proofErr w:type="spellEnd"/>
      <w:r w:rsidR="009F2644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9F2644">
        <w:rPr>
          <w:rFonts w:ascii="Arial" w:hAnsi="Arial" w:cs="Arial"/>
          <w:sz w:val="24"/>
          <w:szCs w:val="24"/>
        </w:rPr>
        <w:t>Geison</w:t>
      </w:r>
      <w:proofErr w:type="spellEnd"/>
      <w:r w:rsidR="009F2644">
        <w:rPr>
          <w:rFonts w:ascii="Arial" w:hAnsi="Arial" w:cs="Arial"/>
          <w:sz w:val="24"/>
          <w:szCs w:val="24"/>
        </w:rPr>
        <w:t xml:space="preserve">, amigo nesta aposta, e quem me transferiu </w:t>
      </w:r>
      <w:r w:rsidR="009A4302">
        <w:rPr>
          <w:rFonts w:ascii="Arial" w:hAnsi="Arial" w:cs="Arial"/>
          <w:sz w:val="24"/>
          <w:szCs w:val="24"/>
        </w:rPr>
        <w:t>este</w:t>
      </w:r>
      <w:r w:rsidR="009F2644">
        <w:rPr>
          <w:rFonts w:ascii="Arial" w:hAnsi="Arial" w:cs="Arial"/>
          <w:sz w:val="24"/>
          <w:szCs w:val="24"/>
        </w:rPr>
        <w:t xml:space="preserve"> lugar, me disse, após a outra direção composta pela Rita, Marta e </w:t>
      </w:r>
      <w:r w:rsidR="003E03FA">
        <w:rPr>
          <w:rFonts w:ascii="Arial" w:hAnsi="Arial" w:cs="Arial"/>
          <w:sz w:val="24"/>
          <w:szCs w:val="24"/>
        </w:rPr>
        <w:t>ele</w:t>
      </w:r>
      <w:r w:rsidR="009F2644">
        <w:rPr>
          <w:rFonts w:ascii="Arial" w:hAnsi="Arial" w:cs="Arial"/>
          <w:sz w:val="24"/>
          <w:szCs w:val="24"/>
        </w:rPr>
        <w:t>, terem escrito um estatuto mínimo, enxuto e decididamente sem burocracia, mas estabelecido como regra que todos concorda</w:t>
      </w:r>
      <w:r w:rsidR="009A4302">
        <w:rPr>
          <w:rFonts w:ascii="Arial" w:hAnsi="Arial" w:cs="Arial"/>
          <w:sz w:val="24"/>
          <w:szCs w:val="24"/>
        </w:rPr>
        <w:t>ram e assinaram</w:t>
      </w:r>
      <w:r w:rsidR="009F2644">
        <w:rPr>
          <w:rFonts w:ascii="Arial" w:hAnsi="Arial" w:cs="Arial"/>
          <w:sz w:val="24"/>
          <w:szCs w:val="24"/>
        </w:rPr>
        <w:t xml:space="preserve">, pois bem, ele me falou que na direção, não precisaria fazer nada. </w:t>
      </w:r>
    </w:p>
    <w:p w14:paraId="7F3F4959" w14:textId="77777777" w:rsidR="003E03FA" w:rsidRDefault="003E03FA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F2644">
        <w:rPr>
          <w:rFonts w:ascii="Arial" w:hAnsi="Arial" w:cs="Arial"/>
          <w:sz w:val="24"/>
          <w:szCs w:val="24"/>
        </w:rPr>
        <w:t xml:space="preserve">Nada? </w:t>
      </w:r>
    </w:p>
    <w:p w14:paraId="1C1A6C35" w14:textId="39EDD158" w:rsidR="009F2644" w:rsidRDefault="003E03FA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F2644">
        <w:rPr>
          <w:rFonts w:ascii="Arial" w:hAnsi="Arial" w:cs="Arial"/>
          <w:sz w:val="24"/>
          <w:szCs w:val="24"/>
        </w:rPr>
        <w:t>É nada, disse ele.</w:t>
      </w:r>
    </w:p>
    <w:p w14:paraId="716E9FEB" w14:textId="0EFE0C9D" w:rsidR="00DB7B57" w:rsidRDefault="009F2644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aqui quero aproveitar para agradecê-lo por transferir este lugar sem Nada, vazio</w:t>
      </w:r>
      <w:r w:rsidR="00DB7B57">
        <w:rPr>
          <w:rFonts w:ascii="Arial" w:hAnsi="Arial" w:cs="Arial"/>
          <w:sz w:val="24"/>
          <w:szCs w:val="24"/>
        </w:rPr>
        <w:t xml:space="preserve">, como um lugar a ser ocupado por outras roupas, outro figurino, outros corpos para atuarem como inventarem, numa oportunidade de criar um jeito de </w:t>
      </w:r>
      <w:r w:rsidR="003E03FA">
        <w:rPr>
          <w:rFonts w:ascii="Arial" w:hAnsi="Arial" w:cs="Arial"/>
          <w:sz w:val="24"/>
          <w:szCs w:val="24"/>
        </w:rPr>
        <w:t xml:space="preserve">corpo de </w:t>
      </w:r>
      <w:r w:rsidR="00DB7B57">
        <w:rPr>
          <w:rFonts w:ascii="Arial" w:hAnsi="Arial" w:cs="Arial"/>
          <w:sz w:val="24"/>
          <w:szCs w:val="24"/>
        </w:rPr>
        <w:t>estarmos na direção sem sermos tragadas pelo ímpeto burocrático da neurose ou pela armadura do poder que flerta com a perversão. Assim recebido sem mais a incumbência de produzir um estatuto, manteve-se viv</w:t>
      </w:r>
      <w:r w:rsidR="00993992">
        <w:rPr>
          <w:rFonts w:ascii="Arial" w:hAnsi="Arial" w:cs="Arial"/>
          <w:sz w:val="24"/>
          <w:szCs w:val="24"/>
        </w:rPr>
        <w:t>a</w:t>
      </w:r>
      <w:r w:rsidR="00DB7B57">
        <w:rPr>
          <w:rFonts w:ascii="Arial" w:hAnsi="Arial" w:cs="Arial"/>
          <w:sz w:val="24"/>
          <w:szCs w:val="24"/>
        </w:rPr>
        <w:t xml:space="preserve"> a ênfase na sublimação desta função de direção. Obrigada, </w:t>
      </w:r>
      <w:proofErr w:type="spellStart"/>
      <w:r w:rsidR="00DB7B57">
        <w:rPr>
          <w:rFonts w:ascii="Arial" w:hAnsi="Arial" w:cs="Arial"/>
          <w:sz w:val="24"/>
          <w:szCs w:val="24"/>
        </w:rPr>
        <w:t>Geison</w:t>
      </w:r>
      <w:proofErr w:type="spellEnd"/>
      <w:r w:rsidR="00DB7B57">
        <w:rPr>
          <w:rFonts w:ascii="Arial" w:hAnsi="Arial" w:cs="Arial"/>
          <w:sz w:val="24"/>
          <w:szCs w:val="24"/>
        </w:rPr>
        <w:t>, Marta e Rita.</w:t>
      </w:r>
    </w:p>
    <w:p w14:paraId="6E82499A" w14:textId="5E3AFAB6" w:rsidR="00045DBF" w:rsidRPr="004B4892" w:rsidRDefault="00723890" w:rsidP="008D013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daí, d</w:t>
      </w:r>
      <w:r w:rsidR="001B0790">
        <w:rPr>
          <w:rFonts w:ascii="Arial" w:hAnsi="Arial" w:cs="Arial"/>
          <w:sz w:val="24"/>
          <w:szCs w:val="24"/>
        </w:rPr>
        <w:t>este lugar</w:t>
      </w:r>
      <w:r w:rsidR="00CA3078">
        <w:rPr>
          <w:rFonts w:ascii="Arial" w:hAnsi="Arial" w:cs="Arial"/>
          <w:sz w:val="24"/>
          <w:szCs w:val="24"/>
        </w:rPr>
        <w:t xml:space="preserve"> da direção</w:t>
      </w:r>
      <w:r w:rsidR="001B0790">
        <w:rPr>
          <w:rFonts w:ascii="Arial" w:hAnsi="Arial" w:cs="Arial"/>
          <w:sz w:val="24"/>
          <w:szCs w:val="24"/>
        </w:rPr>
        <w:t xml:space="preserve"> como função, p</w:t>
      </w:r>
      <w:r>
        <w:rPr>
          <w:rFonts w:ascii="Arial" w:hAnsi="Arial" w:cs="Arial"/>
          <w:sz w:val="24"/>
          <w:szCs w:val="24"/>
        </w:rPr>
        <w:t>roponho</w:t>
      </w:r>
      <w:r w:rsidR="001B0790">
        <w:rPr>
          <w:rFonts w:ascii="Arial" w:hAnsi="Arial" w:cs="Arial"/>
          <w:sz w:val="24"/>
          <w:szCs w:val="24"/>
        </w:rPr>
        <w:t xml:space="preserve"> </w:t>
      </w:r>
      <w:r w:rsidR="0060018C">
        <w:rPr>
          <w:rFonts w:ascii="Arial" w:hAnsi="Arial" w:cs="Arial"/>
          <w:sz w:val="24"/>
          <w:szCs w:val="24"/>
        </w:rPr>
        <w:t>recortar</w:t>
      </w:r>
      <w:r w:rsidR="001B0790">
        <w:rPr>
          <w:rFonts w:ascii="Arial" w:hAnsi="Arial" w:cs="Arial"/>
          <w:sz w:val="24"/>
          <w:szCs w:val="24"/>
        </w:rPr>
        <w:t xml:space="preserve"> a psicanálise em intensão e em extensão</w:t>
      </w:r>
      <w:r w:rsidR="0026599A">
        <w:rPr>
          <w:rFonts w:ascii="Arial" w:hAnsi="Arial" w:cs="Arial"/>
          <w:sz w:val="24"/>
          <w:szCs w:val="24"/>
        </w:rPr>
        <w:t>, ou seja, na sua báscula do privado para o público</w:t>
      </w:r>
      <w:r w:rsidR="001B0790">
        <w:rPr>
          <w:rFonts w:ascii="Arial" w:hAnsi="Arial" w:cs="Arial"/>
          <w:sz w:val="24"/>
          <w:szCs w:val="24"/>
        </w:rPr>
        <w:t xml:space="preserve"> e procurar agora a função analista para nos orientar. A </w:t>
      </w:r>
      <w:r w:rsidR="009A4302">
        <w:rPr>
          <w:rFonts w:ascii="Arial" w:hAnsi="Arial" w:cs="Arial"/>
          <w:sz w:val="24"/>
          <w:szCs w:val="24"/>
        </w:rPr>
        <w:t xml:space="preserve">direção vem a reboque da </w:t>
      </w:r>
      <w:r w:rsidR="001B0790">
        <w:rPr>
          <w:rFonts w:ascii="Arial" w:hAnsi="Arial" w:cs="Arial"/>
          <w:sz w:val="24"/>
          <w:szCs w:val="24"/>
        </w:rPr>
        <w:lastRenderedPageBreak/>
        <w:t xml:space="preserve">clínica como já </w:t>
      </w:r>
      <w:r w:rsidR="00993992">
        <w:rPr>
          <w:rFonts w:ascii="Arial" w:hAnsi="Arial" w:cs="Arial"/>
          <w:sz w:val="24"/>
          <w:szCs w:val="24"/>
        </w:rPr>
        <w:t>formul</w:t>
      </w:r>
      <w:r w:rsidR="004C4147">
        <w:rPr>
          <w:rFonts w:ascii="Arial" w:hAnsi="Arial" w:cs="Arial"/>
          <w:sz w:val="24"/>
          <w:szCs w:val="24"/>
        </w:rPr>
        <w:t>aram</w:t>
      </w:r>
      <w:r w:rsidR="009A430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4302">
        <w:rPr>
          <w:rFonts w:ascii="Arial" w:hAnsi="Arial" w:cs="Arial"/>
          <w:sz w:val="24"/>
          <w:szCs w:val="24"/>
        </w:rPr>
        <w:t>Antonio</w:t>
      </w:r>
      <w:proofErr w:type="spellEnd"/>
      <w:r w:rsidR="009A4302">
        <w:rPr>
          <w:rFonts w:ascii="Arial" w:hAnsi="Arial" w:cs="Arial"/>
          <w:sz w:val="24"/>
          <w:szCs w:val="24"/>
        </w:rPr>
        <w:t xml:space="preserve"> Moreira e </w:t>
      </w:r>
      <w:r w:rsidR="00105C06">
        <w:rPr>
          <w:rFonts w:ascii="Arial" w:hAnsi="Arial" w:cs="Arial"/>
          <w:sz w:val="24"/>
          <w:szCs w:val="24"/>
        </w:rPr>
        <w:t xml:space="preserve">mais </w:t>
      </w:r>
      <w:r w:rsidR="004B3194">
        <w:rPr>
          <w:rFonts w:ascii="Arial" w:hAnsi="Arial" w:cs="Arial"/>
          <w:sz w:val="24"/>
          <w:szCs w:val="24"/>
        </w:rPr>
        <w:t>alguns</w:t>
      </w:r>
      <w:r w:rsidR="009A4302">
        <w:rPr>
          <w:rFonts w:ascii="Arial" w:hAnsi="Arial" w:cs="Arial"/>
          <w:sz w:val="24"/>
          <w:szCs w:val="24"/>
        </w:rPr>
        <w:t>. O que tem a ver? A clínica é o lugar</w:t>
      </w:r>
      <w:r w:rsidR="00981560">
        <w:rPr>
          <w:rFonts w:ascii="Arial" w:hAnsi="Arial" w:cs="Arial"/>
          <w:sz w:val="24"/>
          <w:szCs w:val="24"/>
        </w:rPr>
        <w:t>, por excelência,</w:t>
      </w:r>
      <w:r w:rsidR="009A4302">
        <w:rPr>
          <w:rFonts w:ascii="Arial" w:hAnsi="Arial" w:cs="Arial"/>
          <w:sz w:val="24"/>
          <w:szCs w:val="24"/>
        </w:rPr>
        <w:t xml:space="preserve"> da transferência em que o analista atua, faz função de analista ao se manter como instância aberta que recebe, que aceita o real da existência para além</w:t>
      </w:r>
      <w:r w:rsidR="00981560">
        <w:rPr>
          <w:rFonts w:ascii="Arial" w:hAnsi="Arial" w:cs="Arial"/>
          <w:sz w:val="24"/>
          <w:szCs w:val="24"/>
        </w:rPr>
        <w:t xml:space="preserve"> ou aquém</w:t>
      </w:r>
      <w:r w:rsidR="009A4302">
        <w:rPr>
          <w:rFonts w:ascii="Arial" w:hAnsi="Arial" w:cs="Arial"/>
          <w:sz w:val="24"/>
          <w:szCs w:val="24"/>
        </w:rPr>
        <w:t xml:space="preserve"> do imaginário da história e do simbólico da fala. Sim, a clínica é soberana, a psicanálise </w:t>
      </w:r>
      <w:r w:rsidR="00981560">
        <w:rPr>
          <w:rFonts w:ascii="Arial" w:hAnsi="Arial" w:cs="Arial"/>
          <w:sz w:val="24"/>
          <w:szCs w:val="24"/>
        </w:rPr>
        <w:t>se sustenta pela clínica</w:t>
      </w:r>
      <w:r>
        <w:rPr>
          <w:rFonts w:ascii="Arial" w:hAnsi="Arial" w:cs="Arial"/>
          <w:sz w:val="24"/>
          <w:szCs w:val="24"/>
        </w:rPr>
        <w:t>.</w:t>
      </w:r>
      <w:r w:rsidR="009815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981560">
        <w:rPr>
          <w:rFonts w:ascii="Arial" w:hAnsi="Arial" w:cs="Arial"/>
          <w:sz w:val="24"/>
          <w:szCs w:val="24"/>
        </w:rPr>
        <w:t>odemos considerar</w:t>
      </w:r>
      <w:r w:rsidR="003D3275">
        <w:rPr>
          <w:rFonts w:ascii="Arial" w:hAnsi="Arial" w:cs="Arial"/>
          <w:sz w:val="24"/>
          <w:szCs w:val="24"/>
        </w:rPr>
        <w:t>,</w:t>
      </w:r>
      <w:r w:rsidR="003D760C">
        <w:rPr>
          <w:rFonts w:ascii="Arial" w:hAnsi="Arial" w:cs="Arial"/>
          <w:sz w:val="24"/>
          <w:szCs w:val="24"/>
        </w:rPr>
        <w:t xml:space="preserve"> </w:t>
      </w:r>
      <w:r w:rsidR="00045DBF">
        <w:rPr>
          <w:rFonts w:ascii="Arial" w:hAnsi="Arial" w:cs="Arial"/>
          <w:sz w:val="24"/>
          <w:szCs w:val="24"/>
        </w:rPr>
        <w:t xml:space="preserve">então, </w:t>
      </w:r>
      <w:r w:rsidR="00981560">
        <w:rPr>
          <w:rFonts w:ascii="Arial" w:hAnsi="Arial" w:cs="Arial"/>
          <w:sz w:val="24"/>
          <w:szCs w:val="24"/>
        </w:rPr>
        <w:t>um dos seus pilares</w:t>
      </w:r>
      <w:r>
        <w:rPr>
          <w:rFonts w:ascii="Arial" w:hAnsi="Arial" w:cs="Arial"/>
          <w:sz w:val="24"/>
          <w:szCs w:val="24"/>
        </w:rPr>
        <w:t xml:space="preserve"> da formação</w:t>
      </w:r>
      <w:r w:rsidR="00981560">
        <w:rPr>
          <w:rFonts w:ascii="Arial" w:hAnsi="Arial" w:cs="Arial"/>
          <w:sz w:val="24"/>
          <w:szCs w:val="24"/>
        </w:rPr>
        <w:t>, a secção clínica, naquilo que ela acontece tanto no consultório quanto em termos associativos, na nossa secção clínica, quando nos debruçamos sobre a forma de fazer e produzir analista, como função, nas noites da última terça feira do mês.</w:t>
      </w:r>
      <w:r w:rsidR="009B6950">
        <w:rPr>
          <w:rFonts w:ascii="Arial" w:hAnsi="Arial" w:cs="Arial"/>
          <w:sz w:val="24"/>
          <w:szCs w:val="24"/>
        </w:rPr>
        <w:t xml:space="preserve"> </w:t>
      </w:r>
      <w:r w:rsidR="00045DBF">
        <w:rPr>
          <w:rFonts w:ascii="Arial" w:hAnsi="Arial" w:cs="Arial"/>
          <w:sz w:val="24"/>
          <w:szCs w:val="24"/>
        </w:rPr>
        <w:t>Partirei dos três pilares básico de formação proposto por Freud:</w:t>
      </w:r>
      <w:r w:rsidR="00105C06">
        <w:rPr>
          <w:rFonts w:ascii="Arial" w:hAnsi="Arial" w:cs="Arial"/>
          <w:sz w:val="24"/>
          <w:szCs w:val="24"/>
        </w:rPr>
        <w:t xml:space="preserve"> </w:t>
      </w:r>
      <w:r w:rsidR="00105C06" w:rsidRPr="004B4892">
        <w:rPr>
          <w:rFonts w:ascii="Arial" w:hAnsi="Arial" w:cs="Arial"/>
          <w:b/>
          <w:bCs/>
          <w:sz w:val="24"/>
          <w:szCs w:val="24"/>
        </w:rPr>
        <w:t>supervisão</w:t>
      </w:r>
      <w:r w:rsidR="00045DBF" w:rsidRPr="004B4892">
        <w:rPr>
          <w:rFonts w:ascii="Arial" w:hAnsi="Arial" w:cs="Arial"/>
          <w:b/>
          <w:bCs/>
          <w:sz w:val="24"/>
          <w:szCs w:val="24"/>
        </w:rPr>
        <w:t>, ensino/estudo da teoria e</w:t>
      </w:r>
      <w:r w:rsidR="00105C06" w:rsidRPr="00105C06">
        <w:rPr>
          <w:rFonts w:ascii="Arial" w:hAnsi="Arial" w:cs="Arial"/>
          <w:b/>
          <w:bCs/>
          <w:sz w:val="24"/>
          <w:szCs w:val="24"/>
        </w:rPr>
        <w:t xml:space="preserve"> </w:t>
      </w:r>
      <w:r w:rsidR="00105C06" w:rsidRPr="004B4892">
        <w:rPr>
          <w:rFonts w:ascii="Arial" w:hAnsi="Arial" w:cs="Arial"/>
          <w:b/>
          <w:bCs/>
          <w:sz w:val="24"/>
          <w:szCs w:val="24"/>
        </w:rPr>
        <w:t>análise pessoal</w:t>
      </w:r>
      <w:r w:rsidR="00105C06">
        <w:rPr>
          <w:rFonts w:ascii="Arial" w:hAnsi="Arial" w:cs="Arial"/>
          <w:b/>
          <w:bCs/>
          <w:sz w:val="24"/>
          <w:szCs w:val="24"/>
        </w:rPr>
        <w:t>.</w:t>
      </w:r>
      <w:r w:rsidR="00045DBF" w:rsidRPr="004B489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BDB12C" w14:textId="7ECFAB6D" w:rsidR="00981560" w:rsidRDefault="00511588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preocupação em não fazermos da secção clínica uma supervisão é constante, por que? Porque se aproximam tanto que podem se misturar e aqui vou fazer isso</w:t>
      </w:r>
      <w:r w:rsidR="0091169F">
        <w:rPr>
          <w:rFonts w:ascii="Arial" w:hAnsi="Arial" w:cs="Arial"/>
          <w:sz w:val="24"/>
          <w:szCs w:val="24"/>
        </w:rPr>
        <w:t xml:space="preserve"> mesmo</w:t>
      </w:r>
      <w:r>
        <w:rPr>
          <w:rFonts w:ascii="Arial" w:hAnsi="Arial" w:cs="Arial"/>
          <w:sz w:val="24"/>
          <w:szCs w:val="24"/>
        </w:rPr>
        <w:t xml:space="preserve">, </w:t>
      </w:r>
      <w:r w:rsidR="00B97026">
        <w:rPr>
          <w:rFonts w:ascii="Arial" w:hAnsi="Arial" w:cs="Arial"/>
          <w:sz w:val="24"/>
          <w:szCs w:val="24"/>
        </w:rPr>
        <w:t xml:space="preserve">envolver as duas, </w:t>
      </w:r>
      <w:r>
        <w:rPr>
          <w:rFonts w:ascii="Arial" w:hAnsi="Arial" w:cs="Arial"/>
          <w:sz w:val="24"/>
          <w:szCs w:val="24"/>
        </w:rPr>
        <w:t>só que</w:t>
      </w:r>
      <w:r w:rsidR="00993992">
        <w:rPr>
          <w:rFonts w:ascii="Arial" w:hAnsi="Arial" w:cs="Arial"/>
          <w:sz w:val="24"/>
          <w:szCs w:val="24"/>
        </w:rPr>
        <w:t xml:space="preserve"> vou</w:t>
      </w:r>
      <w:r>
        <w:rPr>
          <w:rFonts w:ascii="Arial" w:hAnsi="Arial" w:cs="Arial"/>
          <w:sz w:val="24"/>
          <w:szCs w:val="24"/>
        </w:rPr>
        <w:t xml:space="preserve"> colocar a secção clínica como a psicanálise em extensão naquilo que a supervisão se realiza em intensão, entre dois. </w:t>
      </w:r>
      <w:r w:rsidR="00993992">
        <w:rPr>
          <w:rFonts w:ascii="Arial" w:hAnsi="Arial" w:cs="Arial"/>
          <w:sz w:val="24"/>
          <w:szCs w:val="24"/>
        </w:rPr>
        <w:t xml:space="preserve">A </w:t>
      </w:r>
      <w:r w:rsidR="00993992" w:rsidRPr="00397D0E">
        <w:rPr>
          <w:rFonts w:ascii="Arial" w:hAnsi="Arial" w:cs="Arial"/>
          <w:b/>
          <w:bCs/>
          <w:sz w:val="24"/>
          <w:szCs w:val="24"/>
        </w:rPr>
        <w:t>secção clínica</w:t>
      </w:r>
      <w:r w:rsidR="00993992">
        <w:rPr>
          <w:rFonts w:ascii="Arial" w:hAnsi="Arial" w:cs="Arial"/>
          <w:sz w:val="24"/>
          <w:szCs w:val="24"/>
        </w:rPr>
        <w:t xml:space="preserve"> estaria para a </w:t>
      </w:r>
      <w:r w:rsidR="00993992" w:rsidRPr="00397D0E">
        <w:rPr>
          <w:rFonts w:ascii="Arial" w:hAnsi="Arial" w:cs="Arial"/>
          <w:b/>
          <w:bCs/>
          <w:sz w:val="24"/>
          <w:szCs w:val="24"/>
        </w:rPr>
        <w:t>supervisão,</w:t>
      </w:r>
      <w:r w:rsidR="00993992">
        <w:rPr>
          <w:rFonts w:ascii="Arial" w:hAnsi="Arial" w:cs="Arial"/>
          <w:sz w:val="24"/>
          <w:szCs w:val="24"/>
        </w:rPr>
        <w:t xml:space="preserve"> </w:t>
      </w:r>
      <w:r w:rsidR="00AE4B75">
        <w:rPr>
          <w:rFonts w:ascii="Arial" w:hAnsi="Arial" w:cs="Arial"/>
          <w:sz w:val="24"/>
          <w:szCs w:val="24"/>
        </w:rPr>
        <w:t>na face</w:t>
      </w:r>
      <w:r w:rsidR="00993992">
        <w:rPr>
          <w:rFonts w:ascii="Arial" w:hAnsi="Arial" w:cs="Arial"/>
          <w:sz w:val="24"/>
          <w:szCs w:val="24"/>
        </w:rPr>
        <w:t xml:space="preserve"> d</w:t>
      </w:r>
      <w:r w:rsidR="00AE4B75">
        <w:rPr>
          <w:rFonts w:ascii="Arial" w:hAnsi="Arial" w:cs="Arial"/>
          <w:sz w:val="24"/>
          <w:szCs w:val="24"/>
        </w:rPr>
        <w:t>a</w:t>
      </w:r>
      <w:r w:rsidR="00993992">
        <w:rPr>
          <w:rFonts w:ascii="Arial" w:hAnsi="Arial" w:cs="Arial"/>
          <w:sz w:val="24"/>
          <w:szCs w:val="24"/>
        </w:rPr>
        <w:t xml:space="preserve"> psicanálise em extensão. </w:t>
      </w:r>
    </w:p>
    <w:p w14:paraId="20E1AA4F" w14:textId="03DE2AFC" w:rsidR="009B6950" w:rsidRDefault="005E33C7" w:rsidP="005E33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é verdade que há uma tendência a sermos tragados pela burocracia e pelo poder, estando neste lugar de direção, mobilizados, inclusive, como todos sabem, pela compulsão a repetição e pulsão de morte, como fazer barreira?  Lacan inventou o dispositivo do cartel sustentado por uma lógica </w:t>
      </w:r>
      <w:proofErr w:type="spellStart"/>
      <w:r>
        <w:rPr>
          <w:rFonts w:ascii="Arial" w:hAnsi="Arial" w:cs="Arial"/>
          <w:sz w:val="24"/>
          <w:szCs w:val="24"/>
        </w:rPr>
        <w:t>borromeana</w:t>
      </w:r>
      <w:proofErr w:type="spellEnd"/>
      <w:r>
        <w:rPr>
          <w:rFonts w:ascii="Arial" w:hAnsi="Arial" w:cs="Arial"/>
          <w:sz w:val="24"/>
          <w:szCs w:val="24"/>
        </w:rPr>
        <w:t>, de três ou quatro mais um, cujo núcleo é</w:t>
      </w:r>
      <w:r w:rsidR="00511588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falta, a diferença a fim de “presentificar a fenda que movimenta o trabalho, a transferência de trabalho”, nas palavras de Sonia Leite, num artigo intitulado </w:t>
      </w:r>
      <w:bookmarkStart w:id="0" w:name="_Hlk74928202"/>
      <w:r w:rsidR="00511588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O </w:t>
      </w:r>
      <w:r w:rsidR="0051158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artel e o desejo de saber na escola</w:t>
      </w:r>
      <w:r w:rsidR="0051158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bookmarkEnd w:id="0"/>
      <w:r>
        <w:rPr>
          <w:rFonts w:ascii="Arial" w:hAnsi="Arial" w:cs="Arial"/>
          <w:sz w:val="24"/>
          <w:szCs w:val="24"/>
        </w:rPr>
        <w:t>Vamos experimentar então, estarmos no lugar da direção e nos mantermos com uma fenda aberta pelo cartel. Propomos nos reunirmos em cartel, convidando a Cibele para ser mais uma e lermos “A direção do tratamento e os princípios de seu poder”</w:t>
      </w:r>
      <w:r w:rsidR="00993992">
        <w:rPr>
          <w:rFonts w:ascii="Arial" w:hAnsi="Arial" w:cs="Arial"/>
          <w:sz w:val="24"/>
          <w:szCs w:val="24"/>
        </w:rPr>
        <w:t>, que consta nos Escritos do Lacan</w:t>
      </w:r>
      <w:r>
        <w:rPr>
          <w:rFonts w:ascii="Arial" w:hAnsi="Arial" w:cs="Arial"/>
          <w:sz w:val="24"/>
          <w:szCs w:val="24"/>
        </w:rPr>
        <w:t>. E assim nos reunimos às quintas após a secção clínica da terça. O cartel mant</w:t>
      </w:r>
      <w:r w:rsidR="00B2160A">
        <w:rPr>
          <w:rFonts w:ascii="Arial" w:hAnsi="Arial" w:cs="Arial"/>
          <w:sz w:val="24"/>
          <w:szCs w:val="24"/>
        </w:rPr>
        <w:t>ém ou quer manter</w:t>
      </w:r>
      <w:r>
        <w:rPr>
          <w:rFonts w:ascii="Arial" w:hAnsi="Arial" w:cs="Arial"/>
          <w:sz w:val="24"/>
          <w:szCs w:val="24"/>
        </w:rPr>
        <w:t xml:space="preserve"> </w:t>
      </w:r>
      <w:r w:rsidR="009B6950">
        <w:rPr>
          <w:rFonts w:ascii="Arial" w:hAnsi="Arial" w:cs="Arial"/>
          <w:sz w:val="24"/>
          <w:szCs w:val="24"/>
        </w:rPr>
        <w:t>aceso</w:t>
      </w:r>
      <w:r>
        <w:rPr>
          <w:rFonts w:ascii="Arial" w:hAnsi="Arial" w:cs="Arial"/>
          <w:sz w:val="24"/>
          <w:szCs w:val="24"/>
        </w:rPr>
        <w:t xml:space="preserve"> o desejo de saber que ao psicanalista</w:t>
      </w:r>
      <w:r w:rsidR="009B6950">
        <w:rPr>
          <w:rFonts w:ascii="Arial" w:hAnsi="Arial" w:cs="Arial"/>
          <w:sz w:val="24"/>
          <w:szCs w:val="24"/>
        </w:rPr>
        <w:t>, vibra. Assim o cartel pode</w:t>
      </w:r>
      <w:r w:rsidR="0091169F">
        <w:rPr>
          <w:rFonts w:ascii="Arial" w:hAnsi="Arial" w:cs="Arial"/>
          <w:sz w:val="24"/>
          <w:szCs w:val="24"/>
        </w:rPr>
        <w:t>ria</w:t>
      </w:r>
      <w:r w:rsidR="009B6950">
        <w:rPr>
          <w:rFonts w:ascii="Arial" w:hAnsi="Arial" w:cs="Arial"/>
          <w:sz w:val="24"/>
          <w:szCs w:val="24"/>
        </w:rPr>
        <w:t xml:space="preserve"> se instituir como outro pilar na formação do analista</w:t>
      </w:r>
      <w:r w:rsidR="00511588">
        <w:rPr>
          <w:rFonts w:ascii="Arial" w:hAnsi="Arial" w:cs="Arial"/>
          <w:sz w:val="24"/>
          <w:szCs w:val="24"/>
        </w:rPr>
        <w:t>, no que tange ao encontro com a teoria, o estudo que desde Freud, jamais se vangloriou por ser acabado e completo.</w:t>
      </w:r>
      <w:r w:rsidR="00993992">
        <w:rPr>
          <w:rFonts w:ascii="Arial" w:hAnsi="Arial" w:cs="Arial"/>
          <w:sz w:val="24"/>
          <w:szCs w:val="24"/>
        </w:rPr>
        <w:t xml:space="preserve"> O </w:t>
      </w:r>
      <w:r w:rsidR="00993992" w:rsidRPr="00397D0E">
        <w:rPr>
          <w:rFonts w:ascii="Arial" w:hAnsi="Arial" w:cs="Arial"/>
          <w:b/>
          <w:bCs/>
          <w:sz w:val="24"/>
          <w:szCs w:val="24"/>
        </w:rPr>
        <w:t xml:space="preserve">cartel </w:t>
      </w:r>
      <w:r w:rsidR="00993992">
        <w:rPr>
          <w:rFonts w:ascii="Arial" w:hAnsi="Arial" w:cs="Arial"/>
          <w:sz w:val="24"/>
          <w:szCs w:val="24"/>
        </w:rPr>
        <w:t>est</w:t>
      </w:r>
      <w:r w:rsidR="001C23E8">
        <w:rPr>
          <w:rFonts w:ascii="Arial" w:hAnsi="Arial" w:cs="Arial"/>
          <w:sz w:val="24"/>
          <w:szCs w:val="24"/>
        </w:rPr>
        <w:t>aria</w:t>
      </w:r>
      <w:r w:rsidR="00993992">
        <w:rPr>
          <w:rFonts w:ascii="Arial" w:hAnsi="Arial" w:cs="Arial"/>
          <w:sz w:val="24"/>
          <w:szCs w:val="24"/>
        </w:rPr>
        <w:t xml:space="preserve"> para a </w:t>
      </w:r>
      <w:r w:rsidR="00993992" w:rsidRPr="00397D0E">
        <w:rPr>
          <w:rFonts w:ascii="Arial" w:hAnsi="Arial" w:cs="Arial"/>
          <w:b/>
          <w:bCs/>
          <w:sz w:val="24"/>
          <w:szCs w:val="24"/>
        </w:rPr>
        <w:t>teoria/estudo</w:t>
      </w:r>
      <w:r w:rsidR="00993992">
        <w:rPr>
          <w:rFonts w:ascii="Arial" w:hAnsi="Arial" w:cs="Arial"/>
          <w:sz w:val="24"/>
          <w:szCs w:val="24"/>
        </w:rPr>
        <w:t xml:space="preserve"> </w:t>
      </w:r>
      <w:r w:rsidR="00AE4B75">
        <w:rPr>
          <w:rFonts w:ascii="Arial" w:hAnsi="Arial" w:cs="Arial"/>
          <w:sz w:val="24"/>
          <w:szCs w:val="24"/>
        </w:rPr>
        <w:t>na face</w:t>
      </w:r>
      <w:r w:rsidR="00993992">
        <w:rPr>
          <w:rFonts w:ascii="Arial" w:hAnsi="Arial" w:cs="Arial"/>
          <w:sz w:val="24"/>
          <w:szCs w:val="24"/>
        </w:rPr>
        <w:t xml:space="preserve"> da</w:t>
      </w:r>
      <w:r w:rsidR="00AE4B75">
        <w:rPr>
          <w:rFonts w:ascii="Arial" w:hAnsi="Arial" w:cs="Arial"/>
          <w:sz w:val="24"/>
          <w:szCs w:val="24"/>
        </w:rPr>
        <w:t xml:space="preserve"> psicanálise em</w:t>
      </w:r>
      <w:r w:rsidR="00993992">
        <w:rPr>
          <w:rFonts w:ascii="Arial" w:hAnsi="Arial" w:cs="Arial"/>
          <w:sz w:val="24"/>
          <w:szCs w:val="24"/>
        </w:rPr>
        <w:t xml:space="preserve"> extensão</w:t>
      </w:r>
      <w:r w:rsidR="00AE4B75">
        <w:rPr>
          <w:rFonts w:ascii="Arial" w:hAnsi="Arial" w:cs="Arial"/>
          <w:sz w:val="24"/>
          <w:szCs w:val="24"/>
        </w:rPr>
        <w:t>.</w:t>
      </w:r>
    </w:p>
    <w:p w14:paraId="01F91A55" w14:textId="2D435FB8" w:rsidR="009B6950" w:rsidRDefault="009B6950" w:rsidP="005E33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E, por fim, como terceiro pilar na formação do analista, </w:t>
      </w:r>
      <w:r w:rsidR="00AE4B75">
        <w:rPr>
          <w:rFonts w:ascii="Arial" w:hAnsi="Arial" w:cs="Arial"/>
          <w:sz w:val="24"/>
          <w:szCs w:val="24"/>
        </w:rPr>
        <w:t>além da secção clínica e do cartel, já mencionados como equivalentes à supervisão e estudo da teoria, respectivamente, inclu</w:t>
      </w:r>
      <w:r>
        <w:rPr>
          <w:rFonts w:ascii="Arial" w:hAnsi="Arial" w:cs="Arial"/>
          <w:sz w:val="24"/>
          <w:szCs w:val="24"/>
        </w:rPr>
        <w:t>o</w:t>
      </w:r>
      <w:r w:rsidR="00AE4B75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pertencimento a uma massa de analistas</w:t>
      </w:r>
      <w:r w:rsidR="00511588">
        <w:rPr>
          <w:rFonts w:ascii="Arial" w:hAnsi="Arial" w:cs="Arial"/>
          <w:sz w:val="24"/>
          <w:szCs w:val="24"/>
        </w:rPr>
        <w:t xml:space="preserve">, seja ela qual for, como a extensão da análise pessoal. </w:t>
      </w:r>
      <w:r w:rsidR="00AE4B75" w:rsidRPr="00397D0E">
        <w:rPr>
          <w:rFonts w:ascii="Arial" w:hAnsi="Arial" w:cs="Arial"/>
          <w:b/>
          <w:bCs/>
          <w:sz w:val="24"/>
          <w:szCs w:val="24"/>
        </w:rPr>
        <w:t>O ato de entrada na instituição de psicanálise como equivalente ao ato de entrada em análise.</w:t>
      </w:r>
      <w:r w:rsidR="00AE4B75">
        <w:rPr>
          <w:rFonts w:ascii="Arial" w:hAnsi="Arial" w:cs="Arial"/>
          <w:sz w:val="24"/>
          <w:szCs w:val="24"/>
        </w:rPr>
        <w:t xml:space="preserve"> </w:t>
      </w:r>
      <w:r w:rsidR="00511588">
        <w:rPr>
          <w:rFonts w:ascii="Arial" w:hAnsi="Arial" w:cs="Arial"/>
          <w:sz w:val="24"/>
          <w:szCs w:val="24"/>
        </w:rPr>
        <w:t xml:space="preserve">Dou minhas razões: </w:t>
      </w:r>
    </w:p>
    <w:p w14:paraId="112FB89F" w14:textId="6E2FA133" w:rsidR="00253A7C" w:rsidRDefault="00B36F3D" w:rsidP="005E33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Lacan, no seminário sobre Transferência, </w:t>
      </w:r>
      <w:r w:rsidR="00D76E7F">
        <w:rPr>
          <w:rFonts w:ascii="Arial" w:hAnsi="Arial" w:cs="Arial"/>
          <w:sz w:val="24"/>
          <w:szCs w:val="24"/>
        </w:rPr>
        <w:t xml:space="preserve">no capítulo sobre os deslizamentos de sentido do Ideal, </w:t>
      </w:r>
      <w:r>
        <w:rPr>
          <w:rFonts w:ascii="Arial" w:hAnsi="Arial" w:cs="Arial"/>
          <w:sz w:val="24"/>
          <w:szCs w:val="24"/>
        </w:rPr>
        <w:t xml:space="preserve">nos lembra, via Psicologia das massas e análise do Eu, que </w:t>
      </w:r>
      <w:r w:rsidR="00D76E7F">
        <w:rPr>
          <w:rFonts w:ascii="Arial" w:hAnsi="Arial" w:cs="Arial"/>
          <w:sz w:val="24"/>
          <w:szCs w:val="24"/>
        </w:rPr>
        <w:t>“o analista, se inscreve e se determina através dos efeitos que resultam da massa analítica, quero dizer, da massa dos analistas, no estado atual de sua constituição e de seu discurso” (p. 325). O</w:t>
      </w:r>
      <w:r>
        <w:rPr>
          <w:rFonts w:ascii="Arial" w:hAnsi="Arial" w:cs="Arial"/>
          <w:sz w:val="24"/>
          <w:szCs w:val="24"/>
        </w:rPr>
        <w:t xml:space="preserve"> analista se inscreve e se determina</w:t>
      </w:r>
      <w:r w:rsidR="001470EB">
        <w:rPr>
          <w:rFonts w:ascii="Arial" w:hAnsi="Arial" w:cs="Arial"/>
          <w:sz w:val="24"/>
          <w:szCs w:val="24"/>
        </w:rPr>
        <w:t>, como constituição simbólica,</w:t>
      </w:r>
      <w:r>
        <w:rPr>
          <w:rFonts w:ascii="Arial" w:hAnsi="Arial" w:cs="Arial"/>
          <w:sz w:val="24"/>
          <w:szCs w:val="24"/>
        </w:rPr>
        <w:t xml:space="preserve"> através dos efeitos da massa analítica, das associações, ele aí se </w:t>
      </w:r>
      <w:r w:rsidR="001470EB">
        <w:rPr>
          <w:rFonts w:ascii="Arial" w:hAnsi="Arial" w:cs="Arial"/>
          <w:sz w:val="24"/>
          <w:szCs w:val="24"/>
        </w:rPr>
        <w:t>institui</w:t>
      </w:r>
      <w:r>
        <w:rPr>
          <w:rFonts w:ascii="Arial" w:hAnsi="Arial" w:cs="Arial"/>
          <w:sz w:val="24"/>
          <w:szCs w:val="24"/>
        </w:rPr>
        <w:t xml:space="preserve"> e também seu </w:t>
      </w:r>
      <w:r w:rsidR="001470EB">
        <w:rPr>
          <w:rFonts w:ascii="Arial" w:hAnsi="Arial" w:cs="Arial"/>
          <w:sz w:val="24"/>
          <w:szCs w:val="24"/>
        </w:rPr>
        <w:t>ato</w:t>
      </w:r>
      <w:r>
        <w:rPr>
          <w:rFonts w:ascii="Arial" w:hAnsi="Arial" w:cs="Arial"/>
          <w:sz w:val="24"/>
          <w:szCs w:val="24"/>
        </w:rPr>
        <w:t>.</w:t>
      </w:r>
      <w:r w:rsidR="00D76E7F">
        <w:rPr>
          <w:rFonts w:ascii="Arial" w:hAnsi="Arial" w:cs="Arial"/>
          <w:sz w:val="24"/>
          <w:szCs w:val="24"/>
        </w:rPr>
        <w:t xml:space="preserve"> </w:t>
      </w:r>
      <w:r w:rsidR="001470EB">
        <w:rPr>
          <w:rFonts w:ascii="Arial" w:hAnsi="Arial" w:cs="Arial"/>
          <w:sz w:val="24"/>
          <w:szCs w:val="24"/>
        </w:rPr>
        <w:t>Afinal</w:t>
      </w:r>
      <w:r w:rsidR="00D76E7F">
        <w:rPr>
          <w:rFonts w:ascii="Arial" w:hAnsi="Arial" w:cs="Arial"/>
          <w:sz w:val="24"/>
          <w:szCs w:val="24"/>
        </w:rPr>
        <w:t xml:space="preserve"> o que está em jogo aqui, é a ação do analista. “E, quanto a ela,</w:t>
      </w:r>
      <w:r w:rsidR="00B2160A">
        <w:rPr>
          <w:rFonts w:ascii="Arial" w:hAnsi="Arial" w:cs="Arial"/>
          <w:sz w:val="24"/>
          <w:szCs w:val="24"/>
        </w:rPr>
        <w:t xml:space="preserve"> a ação do analista,</w:t>
      </w:r>
      <w:r w:rsidR="00D76E7F">
        <w:rPr>
          <w:rFonts w:ascii="Arial" w:hAnsi="Arial" w:cs="Arial"/>
          <w:sz w:val="24"/>
          <w:szCs w:val="24"/>
        </w:rPr>
        <w:t xml:space="preserve"> não se pode contestar que seja tentativa de responder ao inconsciente”</w:t>
      </w:r>
      <w:r w:rsidR="001470EB">
        <w:rPr>
          <w:rFonts w:ascii="Arial" w:hAnsi="Arial" w:cs="Arial"/>
          <w:sz w:val="24"/>
          <w:szCs w:val="24"/>
        </w:rPr>
        <w:t>, diz Lacan.</w:t>
      </w:r>
      <w:r w:rsidR="004276BB">
        <w:rPr>
          <w:rFonts w:ascii="Arial" w:hAnsi="Arial" w:cs="Arial"/>
          <w:sz w:val="24"/>
          <w:szCs w:val="24"/>
        </w:rPr>
        <w:t xml:space="preserve"> E como analista, ele dará os argumentos</w:t>
      </w:r>
      <w:r w:rsidR="001470EB">
        <w:rPr>
          <w:rFonts w:ascii="Arial" w:hAnsi="Arial" w:cs="Arial"/>
          <w:sz w:val="24"/>
          <w:szCs w:val="24"/>
        </w:rPr>
        <w:t xml:space="preserve"> </w:t>
      </w:r>
      <w:r w:rsidR="004276BB">
        <w:rPr>
          <w:rFonts w:ascii="Arial" w:hAnsi="Arial" w:cs="Arial"/>
          <w:sz w:val="24"/>
          <w:szCs w:val="24"/>
        </w:rPr>
        <w:t>de seu ato, aos seus pares.</w:t>
      </w:r>
    </w:p>
    <w:p w14:paraId="65BFFF02" w14:textId="2B1F16EC" w:rsidR="004276BB" w:rsidRDefault="00253A7C" w:rsidP="005E33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Bom, chegamos a</w:t>
      </w:r>
      <w:r w:rsidR="00AC216B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ponto crucial da Psicanálise a </w:t>
      </w:r>
      <w:r w:rsidR="00AC216B">
        <w:rPr>
          <w:rFonts w:ascii="Arial" w:hAnsi="Arial" w:cs="Arial"/>
          <w:sz w:val="24"/>
          <w:szCs w:val="24"/>
        </w:rPr>
        <w:t>ser sempre lembrado</w:t>
      </w:r>
      <w:r w:rsidR="0001566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manter-se aberto ao Inconsciente</w:t>
      </w:r>
      <w:r w:rsidR="00B2160A">
        <w:rPr>
          <w:rFonts w:ascii="Arial" w:hAnsi="Arial" w:cs="Arial"/>
          <w:sz w:val="24"/>
          <w:szCs w:val="24"/>
        </w:rPr>
        <w:t>, ou seja, ao sexual,</w:t>
      </w:r>
      <w:r w:rsidR="004276BB">
        <w:rPr>
          <w:rFonts w:ascii="Arial" w:hAnsi="Arial" w:cs="Arial"/>
          <w:sz w:val="24"/>
          <w:szCs w:val="24"/>
        </w:rPr>
        <w:t xml:space="preserve"> e </w:t>
      </w:r>
      <w:r w:rsidR="00AC216B">
        <w:rPr>
          <w:rFonts w:ascii="Arial" w:hAnsi="Arial" w:cs="Arial"/>
          <w:sz w:val="24"/>
          <w:szCs w:val="24"/>
        </w:rPr>
        <w:t>suas formações</w:t>
      </w:r>
      <w:r w:rsidR="001C23E8">
        <w:rPr>
          <w:rFonts w:ascii="Arial" w:hAnsi="Arial" w:cs="Arial"/>
          <w:sz w:val="24"/>
          <w:szCs w:val="24"/>
        </w:rPr>
        <w:t xml:space="preserve"> possíveis</w:t>
      </w:r>
      <w:r w:rsidR="00AC216B">
        <w:rPr>
          <w:rFonts w:ascii="Arial" w:hAnsi="Arial" w:cs="Arial"/>
          <w:sz w:val="24"/>
          <w:szCs w:val="24"/>
        </w:rPr>
        <w:t xml:space="preserve"> em associação. Como forma analista</w:t>
      </w:r>
      <w:r w:rsidR="004276BB">
        <w:rPr>
          <w:rFonts w:ascii="Arial" w:hAnsi="Arial" w:cs="Arial"/>
          <w:sz w:val="24"/>
          <w:szCs w:val="24"/>
        </w:rPr>
        <w:t xml:space="preserve">? </w:t>
      </w:r>
      <w:r w:rsidR="00AC216B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C216B">
        <w:rPr>
          <w:rFonts w:ascii="Arial" w:hAnsi="Arial" w:cs="Arial"/>
          <w:sz w:val="24"/>
          <w:szCs w:val="24"/>
        </w:rPr>
        <w:t>Tykhe</w:t>
      </w:r>
      <w:proofErr w:type="spellEnd"/>
      <w:r w:rsidR="00AC216B">
        <w:rPr>
          <w:rFonts w:ascii="Arial" w:hAnsi="Arial" w:cs="Arial"/>
          <w:sz w:val="24"/>
          <w:szCs w:val="24"/>
        </w:rPr>
        <w:t xml:space="preserve"> dá formação? Pergunta que ouvi muitas vezes, sendo da Comissão de Acolhimento. Minha resposta </w:t>
      </w:r>
      <w:r w:rsidR="00B57270">
        <w:rPr>
          <w:rFonts w:ascii="Arial" w:hAnsi="Arial" w:cs="Arial"/>
          <w:sz w:val="24"/>
          <w:szCs w:val="24"/>
        </w:rPr>
        <w:t xml:space="preserve">a esta </w:t>
      </w:r>
      <w:r w:rsidR="00B57270" w:rsidRPr="00EA04F3">
        <w:rPr>
          <w:rFonts w:ascii="Arial" w:hAnsi="Arial" w:cs="Arial"/>
          <w:b/>
          <w:bCs/>
          <w:sz w:val="24"/>
          <w:szCs w:val="24"/>
        </w:rPr>
        <w:t xml:space="preserve">demanda </w:t>
      </w:r>
      <w:r w:rsidR="00AC216B">
        <w:rPr>
          <w:rFonts w:ascii="Arial" w:hAnsi="Arial" w:cs="Arial"/>
          <w:sz w:val="24"/>
          <w:szCs w:val="24"/>
        </w:rPr>
        <w:t xml:space="preserve">era </w:t>
      </w:r>
      <w:r w:rsidR="00B57270">
        <w:rPr>
          <w:rFonts w:ascii="Arial" w:hAnsi="Arial" w:cs="Arial"/>
          <w:sz w:val="24"/>
          <w:szCs w:val="24"/>
        </w:rPr>
        <w:t xml:space="preserve">que a </w:t>
      </w:r>
      <w:proofErr w:type="spellStart"/>
      <w:r w:rsidR="00B57270">
        <w:rPr>
          <w:rFonts w:ascii="Arial" w:hAnsi="Arial" w:cs="Arial"/>
          <w:sz w:val="24"/>
          <w:szCs w:val="24"/>
        </w:rPr>
        <w:t>Tykhe</w:t>
      </w:r>
      <w:proofErr w:type="spellEnd"/>
      <w:r w:rsidR="00B57270">
        <w:rPr>
          <w:rFonts w:ascii="Arial" w:hAnsi="Arial" w:cs="Arial"/>
          <w:sz w:val="24"/>
          <w:szCs w:val="24"/>
        </w:rPr>
        <w:t xml:space="preserve"> não dá formação. Você faz sua formação que pode ser na </w:t>
      </w:r>
      <w:proofErr w:type="spellStart"/>
      <w:r w:rsidR="00B57270">
        <w:rPr>
          <w:rFonts w:ascii="Arial" w:hAnsi="Arial" w:cs="Arial"/>
          <w:sz w:val="24"/>
          <w:szCs w:val="24"/>
        </w:rPr>
        <w:t>Tykhe</w:t>
      </w:r>
      <w:proofErr w:type="spellEnd"/>
      <w:r w:rsidR="00DA7DAC">
        <w:rPr>
          <w:rFonts w:ascii="Arial" w:hAnsi="Arial" w:cs="Arial"/>
          <w:sz w:val="24"/>
          <w:szCs w:val="24"/>
        </w:rPr>
        <w:t xml:space="preserve">, </w:t>
      </w:r>
      <w:r w:rsidR="00C022D6">
        <w:rPr>
          <w:rFonts w:ascii="Arial" w:hAnsi="Arial" w:cs="Arial"/>
          <w:sz w:val="24"/>
          <w:szCs w:val="24"/>
        </w:rPr>
        <w:t xml:space="preserve">pois lá tem os </w:t>
      </w:r>
      <w:r w:rsidR="00AC4878">
        <w:rPr>
          <w:rFonts w:ascii="Arial" w:hAnsi="Arial" w:cs="Arial"/>
          <w:sz w:val="24"/>
          <w:szCs w:val="24"/>
        </w:rPr>
        <w:t>famosos “</w:t>
      </w:r>
      <w:r w:rsidR="00C022D6">
        <w:rPr>
          <w:rFonts w:ascii="Arial" w:hAnsi="Arial" w:cs="Arial"/>
          <w:sz w:val="24"/>
          <w:szCs w:val="24"/>
        </w:rPr>
        <w:t>alguns outros</w:t>
      </w:r>
      <w:r w:rsidR="00AC4878">
        <w:rPr>
          <w:rFonts w:ascii="Arial" w:hAnsi="Arial" w:cs="Arial"/>
          <w:sz w:val="24"/>
          <w:szCs w:val="24"/>
        </w:rPr>
        <w:t>”</w:t>
      </w:r>
      <w:r w:rsidR="001C588A">
        <w:rPr>
          <w:rFonts w:ascii="Arial" w:hAnsi="Arial" w:cs="Arial"/>
          <w:sz w:val="24"/>
          <w:szCs w:val="24"/>
        </w:rPr>
        <w:t xml:space="preserve">. </w:t>
      </w:r>
      <w:r w:rsidR="004C4147">
        <w:rPr>
          <w:rFonts w:ascii="Arial" w:hAnsi="Arial" w:cs="Arial"/>
          <w:sz w:val="24"/>
          <w:szCs w:val="24"/>
        </w:rPr>
        <w:t xml:space="preserve">Como assim, alguns outros? Alguns outros interessados na psicanálise, que sustentam </w:t>
      </w:r>
      <w:r w:rsidR="001C588A">
        <w:rPr>
          <w:rFonts w:ascii="Arial" w:hAnsi="Arial" w:cs="Arial"/>
          <w:sz w:val="24"/>
          <w:szCs w:val="24"/>
        </w:rPr>
        <w:t>o rigor na transmissão</w:t>
      </w:r>
      <w:r w:rsidR="004C4147">
        <w:rPr>
          <w:rFonts w:ascii="Arial" w:hAnsi="Arial" w:cs="Arial"/>
          <w:sz w:val="24"/>
          <w:szCs w:val="24"/>
        </w:rPr>
        <w:t xml:space="preserve"> </w:t>
      </w:r>
      <w:r w:rsidR="001C588A">
        <w:rPr>
          <w:rFonts w:ascii="Arial" w:hAnsi="Arial" w:cs="Arial"/>
          <w:sz w:val="24"/>
          <w:szCs w:val="24"/>
        </w:rPr>
        <w:t xml:space="preserve">cuja aposta associativa está em formação, </w:t>
      </w:r>
      <w:r w:rsidR="00683BE8">
        <w:rPr>
          <w:rFonts w:ascii="Arial" w:hAnsi="Arial" w:cs="Arial"/>
          <w:sz w:val="24"/>
          <w:szCs w:val="24"/>
        </w:rPr>
        <w:t xml:space="preserve">e por fim, mas não menos importante, </w:t>
      </w:r>
      <w:r w:rsidR="00AC4878">
        <w:rPr>
          <w:rFonts w:ascii="Arial" w:hAnsi="Arial" w:cs="Arial"/>
          <w:sz w:val="24"/>
          <w:szCs w:val="24"/>
        </w:rPr>
        <w:t>envolv</w:t>
      </w:r>
      <w:r w:rsidR="00683BE8">
        <w:rPr>
          <w:rFonts w:ascii="Arial" w:hAnsi="Arial" w:cs="Arial"/>
          <w:sz w:val="24"/>
          <w:szCs w:val="24"/>
        </w:rPr>
        <w:t>idos pela</w:t>
      </w:r>
      <w:r w:rsidR="00AC4878">
        <w:rPr>
          <w:rFonts w:ascii="Arial" w:hAnsi="Arial" w:cs="Arial"/>
          <w:sz w:val="24"/>
          <w:szCs w:val="24"/>
        </w:rPr>
        <w:t xml:space="preserve"> transferência de trabalho.</w:t>
      </w:r>
      <w:r w:rsidR="001C588A">
        <w:rPr>
          <w:rFonts w:ascii="Arial" w:hAnsi="Arial" w:cs="Arial"/>
          <w:sz w:val="24"/>
          <w:szCs w:val="24"/>
        </w:rPr>
        <w:t xml:space="preserve"> Aliás, a </w:t>
      </w:r>
      <w:proofErr w:type="spellStart"/>
      <w:r w:rsidR="001C588A">
        <w:rPr>
          <w:rFonts w:ascii="Arial" w:hAnsi="Arial" w:cs="Arial"/>
          <w:sz w:val="24"/>
          <w:szCs w:val="24"/>
        </w:rPr>
        <w:t>Tykhe</w:t>
      </w:r>
      <w:proofErr w:type="spellEnd"/>
      <w:r w:rsidR="001C588A">
        <w:rPr>
          <w:rFonts w:ascii="Arial" w:hAnsi="Arial" w:cs="Arial"/>
          <w:sz w:val="24"/>
          <w:szCs w:val="24"/>
        </w:rPr>
        <w:t xml:space="preserve"> é formada por cada um de nós, associados</w:t>
      </w:r>
      <w:r w:rsidR="00AC4878">
        <w:rPr>
          <w:rFonts w:ascii="Arial" w:hAnsi="Arial" w:cs="Arial"/>
          <w:sz w:val="24"/>
          <w:szCs w:val="24"/>
        </w:rPr>
        <w:t>.</w:t>
      </w:r>
      <w:r w:rsidR="00B57270">
        <w:rPr>
          <w:rFonts w:ascii="Arial" w:hAnsi="Arial" w:cs="Arial"/>
          <w:sz w:val="24"/>
          <w:szCs w:val="24"/>
        </w:rPr>
        <w:t xml:space="preserve"> </w:t>
      </w:r>
      <w:r w:rsidR="00DA7DAC">
        <w:rPr>
          <w:rFonts w:ascii="Arial" w:hAnsi="Arial" w:cs="Arial"/>
          <w:sz w:val="24"/>
          <w:szCs w:val="24"/>
        </w:rPr>
        <w:t>Mas</w:t>
      </w:r>
      <w:r w:rsidR="001C588A">
        <w:rPr>
          <w:rFonts w:ascii="Arial" w:hAnsi="Arial" w:cs="Arial"/>
          <w:sz w:val="24"/>
          <w:szCs w:val="24"/>
        </w:rPr>
        <w:t xml:space="preserve"> hoje,</w:t>
      </w:r>
      <w:r w:rsidR="00B57270">
        <w:rPr>
          <w:rFonts w:ascii="Arial" w:hAnsi="Arial" w:cs="Arial"/>
          <w:sz w:val="24"/>
          <w:szCs w:val="24"/>
        </w:rPr>
        <w:t xml:space="preserve"> para dar mais um passo nesta c</w:t>
      </w:r>
      <w:r w:rsidR="00DA7DAC">
        <w:rPr>
          <w:rFonts w:ascii="Arial" w:hAnsi="Arial" w:cs="Arial"/>
          <w:sz w:val="24"/>
          <w:szCs w:val="24"/>
        </w:rPr>
        <w:t>onstrução</w:t>
      </w:r>
      <w:r w:rsidR="00B57270">
        <w:rPr>
          <w:rFonts w:ascii="Arial" w:hAnsi="Arial" w:cs="Arial"/>
          <w:sz w:val="24"/>
          <w:szCs w:val="24"/>
        </w:rPr>
        <w:t>, chamo</w:t>
      </w:r>
      <w:r>
        <w:rPr>
          <w:rFonts w:ascii="Arial" w:hAnsi="Arial" w:cs="Arial"/>
          <w:sz w:val="24"/>
          <w:szCs w:val="24"/>
        </w:rPr>
        <w:t xml:space="preserve"> Lacan</w:t>
      </w:r>
      <w:r w:rsidR="00B57270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</w:t>
      </w:r>
      <w:r w:rsidR="006968B4">
        <w:rPr>
          <w:rFonts w:ascii="Arial" w:hAnsi="Arial" w:cs="Arial"/>
          <w:sz w:val="24"/>
          <w:szCs w:val="24"/>
        </w:rPr>
        <w:t>propõe</w:t>
      </w:r>
      <w:r w:rsidR="004276BB">
        <w:rPr>
          <w:rFonts w:ascii="Arial" w:hAnsi="Arial" w:cs="Arial"/>
          <w:sz w:val="24"/>
          <w:szCs w:val="24"/>
        </w:rPr>
        <w:t xml:space="preserve"> </w:t>
      </w:r>
      <w:r w:rsidR="00B57270">
        <w:rPr>
          <w:rFonts w:ascii="Arial" w:hAnsi="Arial" w:cs="Arial"/>
          <w:sz w:val="24"/>
          <w:szCs w:val="24"/>
        </w:rPr>
        <w:t>na Direção do tratamento</w:t>
      </w:r>
      <w:r w:rsidR="004276BB">
        <w:rPr>
          <w:rFonts w:ascii="Arial" w:hAnsi="Arial" w:cs="Arial"/>
          <w:sz w:val="24"/>
          <w:szCs w:val="24"/>
        </w:rPr>
        <w:t>,</w:t>
      </w:r>
      <w:r w:rsidR="00B638EC">
        <w:rPr>
          <w:rFonts w:ascii="Arial" w:hAnsi="Arial" w:cs="Arial"/>
          <w:sz w:val="24"/>
          <w:szCs w:val="24"/>
        </w:rPr>
        <w:t xml:space="preserve"> e aqui o transcrevo com todas </w:t>
      </w:r>
      <w:r w:rsidR="00971CAF">
        <w:rPr>
          <w:rFonts w:ascii="Arial" w:hAnsi="Arial" w:cs="Arial"/>
          <w:sz w:val="24"/>
          <w:szCs w:val="24"/>
        </w:rPr>
        <w:t>su</w:t>
      </w:r>
      <w:r w:rsidR="00B638EC">
        <w:rPr>
          <w:rFonts w:ascii="Arial" w:hAnsi="Arial" w:cs="Arial"/>
          <w:sz w:val="24"/>
          <w:szCs w:val="24"/>
        </w:rPr>
        <w:t>as letras:</w:t>
      </w:r>
    </w:p>
    <w:p w14:paraId="7A7CA9FE" w14:textId="77777777" w:rsidR="004276BB" w:rsidRDefault="004276BB" w:rsidP="004276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a </w:t>
      </w:r>
      <w:r w:rsidRPr="001C588A">
        <w:rPr>
          <w:rFonts w:ascii="Arial" w:hAnsi="Arial" w:cs="Arial"/>
          <w:b/>
          <w:bCs/>
          <w:sz w:val="24"/>
          <w:szCs w:val="24"/>
        </w:rPr>
        <w:t xml:space="preserve">fala </w:t>
      </w:r>
      <w:r>
        <w:rPr>
          <w:rFonts w:ascii="Arial" w:hAnsi="Arial" w:cs="Arial"/>
          <w:sz w:val="24"/>
          <w:szCs w:val="24"/>
        </w:rPr>
        <w:t>tem aqui todos os poderes, os poderes especiais do tratamento;</w:t>
      </w:r>
    </w:p>
    <w:p w14:paraId="4DC93D83" w14:textId="77777777" w:rsidR="00735B3E" w:rsidRDefault="004276BB" w:rsidP="004276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estamos</w:t>
      </w:r>
      <w:r w:rsidR="00B638EC">
        <w:rPr>
          <w:rFonts w:ascii="Arial" w:hAnsi="Arial" w:cs="Arial"/>
          <w:sz w:val="24"/>
          <w:szCs w:val="24"/>
        </w:rPr>
        <w:t xml:space="preserve"> muito longe, pela regra</w:t>
      </w:r>
      <w:r w:rsidR="00735B3E">
        <w:rPr>
          <w:rFonts w:ascii="Arial" w:hAnsi="Arial" w:cs="Arial"/>
          <w:sz w:val="24"/>
          <w:szCs w:val="24"/>
        </w:rPr>
        <w:t xml:space="preserve">, de dirigir o sujeito para a fala plena ou para o discurso coerente, mas que </w:t>
      </w:r>
      <w:r w:rsidR="00735B3E" w:rsidRPr="001C588A">
        <w:rPr>
          <w:rFonts w:ascii="Arial" w:hAnsi="Arial" w:cs="Arial"/>
          <w:b/>
          <w:bCs/>
          <w:sz w:val="24"/>
          <w:szCs w:val="24"/>
        </w:rPr>
        <w:t>o deixamos livre para se experimentar</w:t>
      </w:r>
      <w:r w:rsidR="00735B3E">
        <w:rPr>
          <w:rFonts w:ascii="Arial" w:hAnsi="Arial" w:cs="Arial"/>
          <w:sz w:val="24"/>
          <w:szCs w:val="24"/>
        </w:rPr>
        <w:t xml:space="preserve"> nisso;</w:t>
      </w:r>
    </w:p>
    <w:p w14:paraId="42C39667" w14:textId="77777777" w:rsidR="00735B3E" w:rsidRDefault="00735B3E" w:rsidP="004276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Que essa </w:t>
      </w:r>
      <w:r w:rsidRPr="00105C06">
        <w:rPr>
          <w:rFonts w:ascii="Arial" w:hAnsi="Arial" w:cs="Arial"/>
          <w:b/>
          <w:bCs/>
          <w:sz w:val="24"/>
          <w:szCs w:val="24"/>
        </w:rPr>
        <w:t>liberdade</w:t>
      </w:r>
      <w:r>
        <w:rPr>
          <w:rFonts w:ascii="Arial" w:hAnsi="Arial" w:cs="Arial"/>
          <w:sz w:val="24"/>
          <w:szCs w:val="24"/>
        </w:rPr>
        <w:t xml:space="preserve"> é o que ele tem mais dificuldade de tolerar;</w:t>
      </w:r>
    </w:p>
    <w:p w14:paraId="611D25C7" w14:textId="77777777" w:rsidR="006968B4" w:rsidRDefault="00735B3E" w:rsidP="004276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a </w:t>
      </w:r>
      <w:r w:rsidRPr="001C588A">
        <w:rPr>
          <w:rFonts w:ascii="Arial" w:hAnsi="Arial" w:cs="Arial"/>
          <w:b/>
          <w:bCs/>
          <w:sz w:val="24"/>
          <w:szCs w:val="24"/>
        </w:rPr>
        <w:t>demanda</w:t>
      </w:r>
      <w:r>
        <w:rPr>
          <w:rFonts w:ascii="Arial" w:hAnsi="Arial" w:cs="Arial"/>
          <w:sz w:val="24"/>
          <w:szCs w:val="24"/>
        </w:rPr>
        <w:t xml:space="preserve"> é propriamente aquilo que se coloca</w:t>
      </w:r>
      <w:r w:rsidR="0059000D">
        <w:rPr>
          <w:rFonts w:ascii="Arial" w:hAnsi="Arial" w:cs="Arial"/>
          <w:sz w:val="24"/>
          <w:szCs w:val="24"/>
        </w:rPr>
        <w:t xml:space="preserve"> entre parênteses na análise, estando </w:t>
      </w:r>
      <w:r w:rsidR="007217F0">
        <w:rPr>
          <w:rFonts w:ascii="Arial" w:hAnsi="Arial" w:cs="Arial"/>
          <w:sz w:val="24"/>
          <w:szCs w:val="24"/>
        </w:rPr>
        <w:t>excluída a hipótese</w:t>
      </w:r>
      <w:r w:rsidR="006968B4">
        <w:rPr>
          <w:rFonts w:ascii="Arial" w:hAnsi="Arial" w:cs="Arial"/>
          <w:sz w:val="24"/>
          <w:szCs w:val="24"/>
        </w:rPr>
        <w:t xml:space="preserve"> de que o analista satisfaça a qualquer uma;</w:t>
      </w:r>
    </w:p>
    <w:p w14:paraId="00C49896" w14:textId="77777777" w:rsidR="006968B4" w:rsidRDefault="006968B4" w:rsidP="004276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Que, não sendo colocado nenhum obstáculo à </w:t>
      </w:r>
      <w:r w:rsidRPr="001C588A">
        <w:rPr>
          <w:rFonts w:ascii="Arial" w:hAnsi="Arial" w:cs="Arial"/>
          <w:b/>
          <w:bCs/>
          <w:sz w:val="24"/>
          <w:szCs w:val="24"/>
        </w:rPr>
        <w:t>declaração do desejo</w:t>
      </w:r>
      <w:r>
        <w:rPr>
          <w:rFonts w:ascii="Arial" w:hAnsi="Arial" w:cs="Arial"/>
          <w:sz w:val="24"/>
          <w:szCs w:val="24"/>
        </w:rPr>
        <w:t>, é para lá que o sujeito é dirigido e até canalizado;</w:t>
      </w:r>
    </w:p>
    <w:p w14:paraId="052B143E" w14:textId="77777777" w:rsidR="00AC216B" w:rsidRDefault="006968B4" w:rsidP="00AC21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216B">
        <w:rPr>
          <w:rFonts w:ascii="Arial" w:hAnsi="Arial" w:cs="Arial"/>
          <w:sz w:val="24"/>
          <w:szCs w:val="24"/>
        </w:rPr>
        <w:t xml:space="preserve">Que </w:t>
      </w:r>
      <w:r w:rsidRPr="001C588A">
        <w:rPr>
          <w:rFonts w:ascii="Arial" w:hAnsi="Arial" w:cs="Arial"/>
          <w:sz w:val="24"/>
          <w:szCs w:val="24"/>
        </w:rPr>
        <w:t>a</w:t>
      </w:r>
      <w:r w:rsidRPr="001C588A">
        <w:rPr>
          <w:rFonts w:ascii="Arial" w:hAnsi="Arial" w:cs="Arial"/>
          <w:b/>
          <w:bCs/>
          <w:sz w:val="24"/>
          <w:szCs w:val="24"/>
        </w:rPr>
        <w:t xml:space="preserve"> resistência</w:t>
      </w:r>
      <w:r w:rsidRPr="00AC216B">
        <w:rPr>
          <w:rFonts w:ascii="Arial" w:hAnsi="Arial" w:cs="Arial"/>
          <w:sz w:val="24"/>
          <w:szCs w:val="24"/>
        </w:rPr>
        <w:t xml:space="preserve"> a essa declaração, em última instância, não pode ater-se aqui a nada além da </w:t>
      </w:r>
      <w:r w:rsidRPr="00105C06">
        <w:rPr>
          <w:rFonts w:ascii="Arial" w:hAnsi="Arial" w:cs="Arial"/>
          <w:b/>
          <w:bCs/>
          <w:sz w:val="24"/>
          <w:szCs w:val="24"/>
        </w:rPr>
        <w:t>incompatibilidade do desejo com a fala</w:t>
      </w:r>
      <w:r w:rsidRPr="00AC216B">
        <w:rPr>
          <w:rFonts w:ascii="Arial" w:hAnsi="Arial" w:cs="Arial"/>
          <w:sz w:val="24"/>
          <w:szCs w:val="24"/>
        </w:rPr>
        <w:t>.</w:t>
      </w:r>
      <w:r w:rsidR="00253A7C" w:rsidRPr="00AC216B">
        <w:rPr>
          <w:rFonts w:ascii="Arial" w:hAnsi="Arial" w:cs="Arial"/>
          <w:sz w:val="24"/>
          <w:szCs w:val="24"/>
        </w:rPr>
        <w:t xml:space="preserve">  </w:t>
      </w:r>
      <w:r w:rsidR="00D76E7F" w:rsidRPr="00AC216B">
        <w:rPr>
          <w:rFonts w:ascii="Arial" w:hAnsi="Arial" w:cs="Arial"/>
          <w:sz w:val="24"/>
          <w:szCs w:val="24"/>
        </w:rPr>
        <w:t xml:space="preserve"> </w:t>
      </w:r>
    </w:p>
    <w:p w14:paraId="2BB1DE73" w14:textId="637F562F" w:rsidR="00B57270" w:rsidRDefault="00DA7DAC" w:rsidP="00DA7DA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</w:t>
      </w:r>
      <w:r w:rsidR="006968B4" w:rsidRPr="00AC216B">
        <w:rPr>
          <w:rFonts w:ascii="Arial" w:hAnsi="Arial" w:cs="Arial"/>
          <w:sz w:val="24"/>
          <w:szCs w:val="24"/>
        </w:rPr>
        <w:t>, o que circula nest</w:t>
      </w:r>
      <w:r>
        <w:rPr>
          <w:rFonts w:ascii="Arial" w:hAnsi="Arial" w:cs="Arial"/>
          <w:sz w:val="24"/>
          <w:szCs w:val="24"/>
        </w:rPr>
        <w:t>a</w:t>
      </w:r>
      <w:r w:rsidR="006968B4" w:rsidRPr="00AC21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situação</w:t>
      </w:r>
      <w:r w:rsidR="00AC216B" w:rsidRPr="00AC216B">
        <w:rPr>
          <w:rFonts w:ascii="Arial" w:hAnsi="Arial" w:cs="Arial"/>
          <w:sz w:val="24"/>
          <w:szCs w:val="24"/>
        </w:rPr>
        <w:t>, seja na clínica ou na associação</w:t>
      </w:r>
      <w:r w:rsidR="006968B4" w:rsidRPr="00AC216B">
        <w:rPr>
          <w:rFonts w:ascii="Arial" w:hAnsi="Arial" w:cs="Arial"/>
          <w:sz w:val="24"/>
          <w:szCs w:val="24"/>
        </w:rPr>
        <w:t xml:space="preserve"> é o significante,</w:t>
      </w:r>
      <w:r w:rsidR="00AC216B" w:rsidRPr="00AC216B">
        <w:rPr>
          <w:rFonts w:ascii="Arial" w:hAnsi="Arial" w:cs="Arial"/>
          <w:sz w:val="24"/>
          <w:szCs w:val="24"/>
        </w:rPr>
        <w:t xml:space="preserve"> mais especificamente “o</w:t>
      </w:r>
      <w:r w:rsidR="006968B4" w:rsidRPr="00AC216B">
        <w:rPr>
          <w:rFonts w:ascii="Arial" w:hAnsi="Arial" w:cs="Arial"/>
          <w:sz w:val="24"/>
          <w:szCs w:val="24"/>
        </w:rPr>
        <w:t xml:space="preserve"> significante ímpar</w:t>
      </w:r>
      <w:r w:rsidR="00AC216B" w:rsidRPr="00AC216B">
        <w:rPr>
          <w:rFonts w:ascii="Arial" w:hAnsi="Arial" w:cs="Arial"/>
          <w:sz w:val="24"/>
          <w:szCs w:val="24"/>
        </w:rPr>
        <w:t>:</w:t>
      </w:r>
      <w:r w:rsidR="006968B4" w:rsidRPr="00AC216B">
        <w:rPr>
          <w:rFonts w:ascii="Arial" w:hAnsi="Arial" w:cs="Arial"/>
          <w:sz w:val="24"/>
          <w:szCs w:val="24"/>
        </w:rPr>
        <w:t xml:space="preserve"> </w:t>
      </w:r>
      <w:r w:rsidR="00AC216B" w:rsidRPr="00AC216B">
        <w:rPr>
          <w:rFonts w:ascii="Arial" w:hAnsi="Arial" w:cs="Arial"/>
          <w:sz w:val="24"/>
          <w:szCs w:val="24"/>
        </w:rPr>
        <w:t>esse falo o qual recebe-lo e dá-lo são igualmente impossíveis para o neurótico, que ele saiba que o Outro não o tem ou que o tem, pois em ambos os casos, seu desejo está alhures – em sê-lo -, e porque é preciso que o homem, macho ou fêmea, aceite tê-lo e não tê-lo, a partir da descoberta de que não o é.”</w:t>
      </w:r>
      <w:r w:rsidR="00215AFA">
        <w:rPr>
          <w:rFonts w:ascii="Arial" w:hAnsi="Arial" w:cs="Arial"/>
          <w:sz w:val="24"/>
          <w:szCs w:val="24"/>
        </w:rPr>
        <w:t xml:space="preserve"> (Lacan, a direção...)</w:t>
      </w:r>
    </w:p>
    <w:p w14:paraId="7A71B815" w14:textId="156D9639" w:rsidR="005045F3" w:rsidRDefault="00AC4878" w:rsidP="00DA7DA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Pois bem, a</w:t>
      </w:r>
      <w:r w:rsidR="00DA7DAC">
        <w:rPr>
          <w:rFonts w:ascii="Arial" w:hAnsi="Arial" w:cs="Arial"/>
          <w:sz w:val="24"/>
          <w:szCs w:val="24"/>
        </w:rPr>
        <w:t>brir</w:t>
      </w:r>
      <w:r w:rsidR="00AC3004">
        <w:rPr>
          <w:rFonts w:ascii="Arial" w:hAnsi="Arial" w:cs="Arial"/>
          <w:sz w:val="24"/>
          <w:szCs w:val="24"/>
        </w:rPr>
        <w:t xml:space="preserve"> mão</w:t>
      </w:r>
      <w:r w:rsidR="00DA7DAC">
        <w:rPr>
          <w:rFonts w:ascii="Arial" w:hAnsi="Arial" w:cs="Arial"/>
          <w:sz w:val="24"/>
          <w:szCs w:val="24"/>
        </w:rPr>
        <w:t xml:space="preserve"> de ser o falo, há de se ter coragem</w:t>
      </w:r>
      <w:r w:rsidR="00C022D6">
        <w:rPr>
          <w:rFonts w:ascii="Arial" w:hAnsi="Arial" w:cs="Arial"/>
          <w:sz w:val="24"/>
          <w:szCs w:val="24"/>
        </w:rPr>
        <w:t>, pois é justamente na circulação deste significante que circula também a libido</w:t>
      </w:r>
      <w:r w:rsidR="00AD0305">
        <w:rPr>
          <w:rFonts w:ascii="Arial" w:hAnsi="Arial" w:cs="Arial"/>
          <w:sz w:val="24"/>
          <w:szCs w:val="24"/>
        </w:rPr>
        <w:t>, o sexual</w:t>
      </w:r>
      <w:r w:rsidR="00683BE8">
        <w:rPr>
          <w:rFonts w:ascii="Arial" w:hAnsi="Arial" w:cs="Arial"/>
          <w:sz w:val="24"/>
          <w:szCs w:val="24"/>
        </w:rPr>
        <w:t xml:space="preserve"> e a falta</w:t>
      </w:r>
      <w:r w:rsidR="00D4443D">
        <w:rPr>
          <w:rFonts w:ascii="Arial" w:hAnsi="Arial" w:cs="Arial"/>
          <w:sz w:val="24"/>
          <w:szCs w:val="24"/>
        </w:rPr>
        <w:t>.</w:t>
      </w:r>
      <w:r w:rsidR="008A2E1C">
        <w:rPr>
          <w:rFonts w:ascii="Arial" w:hAnsi="Arial" w:cs="Arial"/>
          <w:sz w:val="24"/>
          <w:szCs w:val="24"/>
        </w:rPr>
        <w:t xml:space="preserve"> Não à toa, Lacan, nomeia seu artigo como “A direção do tratamento e os princípios de seu </w:t>
      </w:r>
      <w:r w:rsidR="008A2E1C" w:rsidRPr="006E6622">
        <w:rPr>
          <w:rFonts w:ascii="Arial" w:hAnsi="Arial" w:cs="Arial"/>
          <w:b/>
          <w:bCs/>
          <w:sz w:val="24"/>
          <w:szCs w:val="24"/>
        </w:rPr>
        <w:t>poder</w:t>
      </w:r>
      <w:r w:rsidR="008A2E1C">
        <w:rPr>
          <w:rFonts w:ascii="Arial" w:hAnsi="Arial" w:cs="Arial"/>
          <w:sz w:val="24"/>
          <w:szCs w:val="24"/>
        </w:rPr>
        <w:t xml:space="preserve">”. O analista é colocado num lugar de poder, na </w:t>
      </w:r>
      <w:r w:rsidR="001B6E66">
        <w:rPr>
          <w:rFonts w:ascii="Arial" w:hAnsi="Arial" w:cs="Arial"/>
          <w:sz w:val="24"/>
          <w:szCs w:val="24"/>
        </w:rPr>
        <w:t>transferência</w:t>
      </w:r>
      <w:r w:rsidR="008A2E1C">
        <w:rPr>
          <w:rFonts w:ascii="Arial" w:hAnsi="Arial" w:cs="Arial"/>
          <w:sz w:val="24"/>
          <w:szCs w:val="24"/>
        </w:rPr>
        <w:t>, e mesmo ele estando advertido disto, há uma força de atração inconsciente que o conduz para tal. Afinal nosso campo é o inconsciente</w:t>
      </w:r>
      <w:r w:rsidR="005045F3">
        <w:rPr>
          <w:rFonts w:ascii="Arial" w:hAnsi="Arial" w:cs="Arial"/>
          <w:sz w:val="24"/>
          <w:szCs w:val="24"/>
        </w:rPr>
        <w:t>, e estar advertido não significa isenção</w:t>
      </w:r>
      <w:r w:rsidR="008A2E1C">
        <w:rPr>
          <w:rFonts w:ascii="Arial" w:hAnsi="Arial" w:cs="Arial"/>
          <w:sz w:val="24"/>
          <w:szCs w:val="24"/>
        </w:rPr>
        <w:t>. A dobra ou a desdobra a</w:t>
      </w:r>
      <w:r w:rsidR="001B6E66">
        <w:rPr>
          <w:rFonts w:ascii="Arial" w:hAnsi="Arial" w:cs="Arial"/>
          <w:sz w:val="24"/>
          <w:szCs w:val="24"/>
        </w:rPr>
        <w:t>o</w:t>
      </w:r>
      <w:r w:rsidR="005045F3">
        <w:rPr>
          <w:rFonts w:ascii="Arial" w:hAnsi="Arial" w:cs="Arial"/>
          <w:sz w:val="24"/>
          <w:szCs w:val="24"/>
        </w:rPr>
        <w:t xml:space="preserve"> se remeter a</w:t>
      </w:r>
      <w:r w:rsidR="008A2E1C">
        <w:rPr>
          <w:rFonts w:ascii="Arial" w:hAnsi="Arial" w:cs="Arial"/>
          <w:sz w:val="24"/>
          <w:szCs w:val="24"/>
        </w:rPr>
        <w:t xml:space="preserve"> uma associação é o que temos de menos perfeito para tratar tal questão.</w:t>
      </w:r>
      <w:r w:rsidR="005045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5F3">
        <w:rPr>
          <w:rFonts w:ascii="Arial" w:hAnsi="Arial" w:cs="Arial"/>
          <w:sz w:val="24"/>
          <w:szCs w:val="24"/>
        </w:rPr>
        <w:t>Moustapha</w:t>
      </w:r>
      <w:proofErr w:type="spellEnd"/>
      <w:r w:rsidR="005045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45F3">
        <w:rPr>
          <w:rFonts w:ascii="Arial" w:hAnsi="Arial" w:cs="Arial"/>
          <w:sz w:val="24"/>
          <w:szCs w:val="24"/>
        </w:rPr>
        <w:t>Safouan</w:t>
      </w:r>
      <w:proofErr w:type="spellEnd"/>
      <w:r w:rsidR="005045F3">
        <w:rPr>
          <w:rFonts w:ascii="Arial" w:hAnsi="Arial" w:cs="Arial"/>
          <w:sz w:val="24"/>
          <w:szCs w:val="24"/>
        </w:rPr>
        <w:t xml:space="preserve"> lembra:</w:t>
      </w:r>
    </w:p>
    <w:p w14:paraId="2A71EEF7" w14:textId="47A77E0F" w:rsidR="0042635A" w:rsidRDefault="005045F3" w:rsidP="00DA7DA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“Podemos dizer que nada está mais afastado de uma teologia da perfeição que a psicanálise, tal como a concebe Jacques Lacan”.  </w:t>
      </w:r>
      <w:r w:rsidR="00683BE8">
        <w:rPr>
          <w:rFonts w:ascii="Arial" w:hAnsi="Arial" w:cs="Arial"/>
          <w:sz w:val="24"/>
          <w:szCs w:val="24"/>
        </w:rPr>
        <w:t>(p.141)</w:t>
      </w:r>
      <w:r w:rsidR="008A2E1C">
        <w:rPr>
          <w:rFonts w:ascii="Arial" w:hAnsi="Arial" w:cs="Arial"/>
          <w:sz w:val="24"/>
          <w:szCs w:val="24"/>
        </w:rPr>
        <w:t xml:space="preserve"> </w:t>
      </w:r>
    </w:p>
    <w:p w14:paraId="739713A8" w14:textId="4AE9E800" w:rsidR="00DA7DAC" w:rsidRDefault="00D4443D" w:rsidP="00DA7DA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aproveito para dar as </w:t>
      </w:r>
      <w:proofErr w:type="spellStart"/>
      <w:r>
        <w:rPr>
          <w:rFonts w:ascii="Arial" w:hAnsi="Arial" w:cs="Arial"/>
          <w:sz w:val="24"/>
          <w:szCs w:val="24"/>
        </w:rPr>
        <w:t>boas</w:t>
      </w:r>
      <w:r w:rsidR="00AB48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vindas</w:t>
      </w:r>
      <w:proofErr w:type="spellEnd"/>
      <w:r>
        <w:rPr>
          <w:rFonts w:ascii="Arial" w:hAnsi="Arial" w:cs="Arial"/>
          <w:sz w:val="24"/>
          <w:szCs w:val="24"/>
        </w:rPr>
        <w:t xml:space="preserve"> aos novos </w:t>
      </w:r>
      <w:r w:rsidR="001F6304">
        <w:rPr>
          <w:rFonts w:ascii="Arial" w:hAnsi="Arial" w:cs="Arial"/>
          <w:sz w:val="24"/>
          <w:szCs w:val="24"/>
        </w:rPr>
        <w:t xml:space="preserve">associados </w:t>
      </w:r>
      <w:r>
        <w:rPr>
          <w:rFonts w:ascii="Arial" w:hAnsi="Arial" w:cs="Arial"/>
          <w:sz w:val="24"/>
          <w:szCs w:val="24"/>
        </w:rPr>
        <w:t>que favorecem esta circulação</w:t>
      </w:r>
      <w:r w:rsidR="00C02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 se</w:t>
      </w:r>
      <w:r w:rsidR="00C022D6">
        <w:rPr>
          <w:rFonts w:ascii="Arial" w:hAnsi="Arial" w:cs="Arial"/>
          <w:sz w:val="24"/>
          <w:szCs w:val="24"/>
        </w:rPr>
        <w:t xml:space="preserve"> lança</w:t>
      </w:r>
      <w:r>
        <w:rPr>
          <w:rFonts w:ascii="Arial" w:hAnsi="Arial" w:cs="Arial"/>
          <w:sz w:val="24"/>
          <w:szCs w:val="24"/>
        </w:rPr>
        <w:t>r</w:t>
      </w:r>
      <w:r w:rsidR="00C02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  <w:r w:rsidR="00C022D6">
        <w:rPr>
          <w:rFonts w:ascii="Arial" w:hAnsi="Arial" w:cs="Arial"/>
          <w:sz w:val="24"/>
          <w:szCs w:val="24"/>
        </w:rPr>
        <w:t xml:space="preserve"> ato desejante e</w:t>
      </w:r>
      <w:r w:rsidR="00215AFA">
        <w:rPr>
          <w:rFonts w:ascii="Arial" w:hAnsi="Arial" w:cs="Arial"/>
          <w:sz w:val="24"/>
          <w:szCs w:val="24"/>
        </w:rPr>
        <w:t>,</w:t>
      </w:r>
      <w:r w:rsidR="00AC3004">
        <w:rPr>
          <w:rFonts w:ascii="Arial" w:hAnsi="Arial" w:cs="Arial"/>
          <w:sz w:val="24"/>
          <w:szCs w:val="24"/>
        </w:rPr>
        <w:t xml:space="preserve"> como num lance de dados, </w:t>
      </w:r>
      <w:r w:rsidR="00BE18D4">
        <w:rPr>
          <w:rFonts w:ascii="Arial" w:hAnsi="Arial" w:cs="Arial"/>
          <w:sz w:val="24"/>
          <w:szCs w:val="24"/>
        </w:rPr>
        <w:t>sigo agora com o poeta</w:t>
      </w:r>
      <w:r w:rsidR="00683BE8">
        <w:rPr>
          <w:rFonts w:ascii="Arial" w:hAnsi="Arial" w:cs="Arial"/>
          <w:sz w:val="24"/>
          <w:szCs w:val="24"/>
        </w:rPr>
        <w:t>,</w:t>
      </w:r>
      <w:r w:rsidR="00AC4878">
        <w:rPr>
          <w:rFonts w:ascii="Arial" w:hAnsi="Arial" w:cs="Arial"/>
          <w:sz w:val="24"/>
          <w:szCs w:val="24"/>
        </w:rPr>
        <w:t xml:space="preserve"> Mallarmé:</w:t>
      </w:r>
      <w:r w:rsidR="00BE18D4">
        <w:rPr>
          <w:rFonts w:ascii="Arial" w:hAnsi="Arial" w:cs="Arial"/>
          <w:sz w:val="24"/>
          <w:szCs w:val="24"/>
        </w:rPr>
        <w:t xml:space="preserve"> </w:t>
      </w:r>
      <w:r w:rsidR="00AC3004">
        <w:rPr>
          <w:rFonts w:ascii="Arial" w:hAnsi="Arial" w:cs="Arial"/>
          <w:sz w:val="24"/>
          <w:szCs w:val="24"/>
        </w:rPr>
        <w:t>“</w:t>
      </w:r>
      <w:r w:rsidR="00971CAF">
        <w:rPr>
          <w:rFonts w:ascii="Arial" w:hAnsi="Arial" w:cs="Arial"/>
          <w:sz w:val="24"/>
          <w:szCs w:val="24"/>
        </w:rPr>
        <w:t xml:space="preserve">um lance de dados </w:t>
      </w:r>
      <w:r w:rsidR="00AC3004" w:rsidRPr="0042635A">
        <w:rPr>
          <w:rFonts w:ascii="Arial" w:hAnsi="Arial" w:cs="Arial"/>
          <w:b/>
          <w:bCs/>
          <w:sz w:val="24"/>
          <w:szCs w:val="24"/>
        </w:rPr>
        <w:t>jamais</w:t>
      </w:r>
      <w:r w:rsidR="00AC3004">
        <w:rPr>
          <w:rFonts w:ascii="Arial" w:hAnsi="Arial" w:cs="Arial"/>
          <w:sz w:val="24"/>
          <w:szCs w:val="24"/>
        </w:rPr>
        <w:t xml:space="preserve"> abolirá o acaso.”</w:t>
      </w:r>
      <w:r w:rsidR="00BE18D4">
        <w:rPr>
          <w:rFonts w:ascii="Arial" w:hAnsi="Arial" w:cs="Arial"/>
          <w:sz w:val="24"/>
          <w:szCs w:val="24"/>
        </w:rPr>
        <w:t xml:space="preserve"> </w:t>
      </w:r>
      <w:r w:rsidR="00C022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22D6">
        <w:rPr>
          <w:rFonts w:ascii="Arial" w:hAnsi="Arial" w:cs="Arial"/>
          <w:sz w:val="24"/>
          <w:szCs w:val="24"/>
        </w:rPr>
        <w:t>Tykhe</w:t>
      </w:r>
      <w:proofErr w:type="spellEnd"/>
      <w:r w:rsidR="00C022D6">
        <w:rPr>
          <w:rFonts w:ascii="Arial" w:hAnsi="Arial" w:cs="Arial"/>
          <w:sz w:val="24"/>
          <w:szCs w:val="24"/>
        </w:rPr>
        <w:t>!</w:t>
      </w:r>
    </w:p>
    <w:p w14:paraId="7045F747" w14:textId="25641EF6" w:rsidR="00B97026" w:rsidRDefault="00F86466" w:rsidP="00DA7DA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Agradeço a presença de </w:t>
      </w:r>
      <w:r w:rsidR="00683BE8">
        <w:rPr>
          <w:rFonts w:ascii="Arial" w:hAnsi="Arial" w:cs="Arial"/>
          <w:sz w:val="24"/>
          <w:szCs w:val="24"/>
        </w:rPr>
        <w:t>vocês</w:t>
      </w:r>
      <w:r>
        <w:rPr>
          <w:rFonts w:ascii="Arial" w:hAnsi="Arial" w:cs="Arial"/>
          <w:sz w:val="24"/>
          <w:szCs w:val="24"/>
        </w:rPr>
        <w:t xml:space="preserve"> e desejo a tod</w:t>
      </w:r>
      <w:r w:rsidR="00683BE8">
        <w:rPr>
          <w:rFonts w:ascii="Arial" w:hAnsi="Arial" w:cs="Arial"/>
          <w:sz w:val="24"/>
          <w:szCs w:val="24"/>
        </w:rPr>
        <w:t>as e todos</w:t>
      </w:r>
      <w:r>
        <w:rPr>
          <w:rFonts w:ascii="Arial" w:hAnsi="Arial" w:cs="Arial"/>
          <w:sz w:val="24"/>
          <w:szCs w:val="24"/>
        </w:rPr>
        <w:t xml:space="preserve"> um ótimo encontro!</w:t>
      </w:r>
      <w:r w:rsidR="0042635A">
        <w:rPr>
          <w:rFonts w:ascii="Arial" w:hAnsi="Arial" w:cs="Arial"/>
          <w:sz w:val="24"/>
          <w:szCs w:val="24"/>
        </w:rPr>
        <w:t xml:space="preserve"> </w:t>
      </w:r>
    </w:p>
    <w:p w14:paraId="50520F02" w14:textId="04B59514" w:rsidR="00F86466" w:rsidRDefault="0042635A" w:rsidP="00DA7DA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aberta a jornada...</w:t>
      </w:r>
    </w:p>
    <w:p w14:paraId="4524D910" w14:textId="31A80884" w:rsidR="000575FE" w:rsidRDefault="000575FE" w:rsidP="000575FE">
      <w:pPr>
        <w:pStyle w:val="PargrafodaLista"/>
        <w:ind w:left="0"/>
        <w:jc w:val="right"/>
        <w:rPr>
          <w:rFonts w:ascii="Arial" w:hAnsi="Arial" w:cs="Arial"/>
          <w:sz w:val="24"/>
          <w:szCs w:val="24"/>
        </w:rPr>
      </w:pPr>
    </w:p>
    <w:p w14:paraId="78F19CE9" w14:textId="77777777" w:rsidR="00B57270" w:rsidRDefault="00B57270" w:rsidP="00B5727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43237E" w14:textId="12D7A8CB" w:rsidR="005E33C7" w:rsidRDefault="00AC216B" w:rsidP="00997680">
      <w:pPr>
        <w:pStyle w:val="PargrafodaLista"/>
        <w:jc w:val="right"/>
        <w:rPr>
          <w:rFonts w:ascii="Arial" w:hAnsi="Arial" w:cs="Arial"/>
          <w:sz w:val="24"/>
          <w:szCs w:val="24"/>
        </w:rPr>
      </w:pPr>
      <w:r w:rsidRPr="00AC216B">
        <w:rPr>
          <w:rFonts w:ascii="Arial" w:hAnsi="Arial" w:cs="Arial"/>
          <w:sz w:val="24"/>
          <w:szCs w:val="24"/>
        </w:rPr>
        <w:t xml:space="preserve"> </w:t>
      </w:r>
      <w:r w:rsidR="00997680">
        <w:rPr>
          <w:rFonts w:ascii="Arial" w:hAnsi="Arial" w:cs="Arial"/>
          <w:sz w:val="24"/>
          <w:szCs w:val="24"/>
        </w:rPr>
        <w:t>Campinas, 10 de junho de 2021</w:t>
      </w:r>
    </w:p>
    <w:p w14:paraId="47DBFE13" w14:textId="7C6A51AF" w:rsidR="00DB7B57" w:rsidRDefault="009A4302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</w:p>
    <w:p w14:paraId="579E5B50" w14:textId="6EC07A42" w:rsidR="00AA5269" w:rsidRPr="000B54EF" w:rsidRDefault="000575FE" w:rsidP="008D013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54EF">
        <w:rPr>
          <w:rFonts w:ascii="Arial" w:hAnsi="Arial" w:cs="Arial"/>
          <w:b/>
          <w:bCs/>
          <w:sz w:val="24"/>
          <w:szCs w:val="24"/>
        </w:rPr>
        <w:t>Bibliografia</w:t>
      </w:r>
    </w:p>
    <w:p w14:paraId="691F349A" w14:textId="6D31F73F" w:rsidR="005945BC" w:rsidRDefault="005945BC" w:rsidP="008D0132">
      <w:pPr>
        <w:jc w:val="both"/>
        <w:rPr>
          <w:rFonts w:ascii="Arial" w:hAnsi="Arial" w:cs="Arial"/>
          <w:sz w:val="24"/>
          <w:szCs w:val="24"/>
        </w:rPr>
      </w:pPr>
    </w:p>
    <w:p w14:paraId="30E71D08" w14:textId="56EE96B6" w:rsidR="005945BC" w:rsidRDefault="005945BC" w:rsidP="008D0132">
      <w:pPr>
        <w:jc w:val="both"/>
        <w:rPr>
          <w:rFonts w:ascii="Arial" w:hAnsi="Arial" w:cs="Arial"/>
          <w:sz w:val="24"/>
          <w:szCs w:val="24"/>
        </w:rPr>
      </w:pPr>
      <w:r w:rsidRPr="000B54EF">
        <w:rPr>
          <w:rFonts w:ascii="Arial" w:hAnsi="Arial" w:cs="Arial"/>
          <w:b/>
          <w:bCs/>
          <w:sz w:val="24"/>
          <w:szCs w:val="24"/>
        </w:rPr>
        <w:t>Freud,</w:t>
      </w:r>
      <w:r>
        <w:rPr>
          <w:rFonts w:ascii="Arial" w:hAnsi="Arial" w:cs="Arial"/>
          <w:sz w:val="24"/>
          <w:szCs w:val="24"/>
        </w:rPr>
        <w:t xml:space="preserve"> </w:t>
      </w:r>
      <w:r w:rsidRPr="000B54EF">
        <w:rPr>
          <w:rFonts w:ascii="Arial" w:hAnsi="Arial" w:cs="Arial"/>
          <w:b/>
          <w:bCs/>
          <w:sz w:val="24"/>
          <w:szCs w:val="24"/>
        </w:rPr>
        <w:t>Sigmund-</w:t>
      </w:r>
      <w:r>
        <w:rPr>
          <w:rFonts w:ascii="Arial" w:hAnsi="Arial" w:cs="Arial"/>
          <w:sz w:val="24"/>
          <w:szCs w:val="24"/>
        </w:rPr>
        <w:t xml:space="preserve"> </w:t>
      </w:r>
      <w:r w:rsidRPr="005945BC">
        <w:rPr>
          <w:rFonts w:ascii="Arial" w:hAnsi="Arial" w:cs="Arial"/>
          <w:i/>
          <w:iCs/>
          <w:sz w:val="24"/>
          <w:szCs w:val="24"/>
        </w:rPr>
        <w:t xml:space="preserve">Introdução ao </w:t>
      </w:r>
      <w:r>
        <w:rPr>
          <w:rFonts w:ascii="Arial" w:hAnsi="Arial" w:cs="Arial"/>
          <w:i/>
          <w:iCs/>
          <w:sz w:val="24"/>
          <w:szCs w:val="24"/>
        </w:rPr>
        <w:t>narcisismo</w:t>
      </w:r>
      <w:r w:rsidR="00FA0A32">
        <w:rPr>
          <w:rFonts w:ascii="Arial" w:hAnsi="Arial" w:cs="Arial"/>
          <w:i/>
          <w:iCs/>
          <w:sz w:val="24"/>
          <w:szCs w:val="24"/>
        </w:rPr>
        <w:t>: ensaio de metapsicologia e outros textos</w:t>
      </w:r>
      <w:r>
        <w:rPr>
          <w:rFonts w:ascii="Arial" w:hAnsi="Arial" w:cs="Arial"/>
          <w:sz w:val="24"/>
          <w:szCs w:val="24"/>
        </w:rPr>
        <w:t xml:space="preserve"> </w:t>
      </w:r>
      <w:r w:rsidR="003238A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1914</w:t>
      </w:r>
      <w:r w:rsidR="00FA0A32">
        <w:rPr>
          <w:rFonts w:ascii="Arial" w:hAnsi="Arial" w:cs="Arial"/>
          <w:sz w:val="24"/>
          <w:szCs w:val="24"/>
        </w:rPr>
        <w:t>-1916</w:t>
      </w:r>
      <w:r w:rsidR="003238A7">
        <w:rPr>
          <w:rFonts w:ascii="Arial" w:hAnsi="Arial" w:cs="Arial"/>
          <w:sz w:val="24"/>
          <w:szCs w:val="24"/>
        </w:rPr>
        <w:t>). São Paulo: Companhia das letras, 201</w:t>
      </w:r>
      <w:r w:rsidR="00FA0A32">
        <w:rPr>
          <w:rFonts w:ascii="Arial" w:hAnsi="Arial" w:cs="Arial"/>
          <w:sz w:val="24"/>
          <w:szCs w:val="24"/>
        </w:rPr>
        <w:t>0.</w:t>
      </w:r>
    </w:p>
    <w:p w14:paraId="2AAACE5B" w14:textId="5A8203F4" w:rsidR="005945BC" w:rsidRPr="003238A7" w:rsidRDefault="005945BC" w:rsidP="008D0132">
      <w:pPr>
        <w:jc w:val="both"/>
        <w:rPr>
          <w:rFonts w:ascii="Arial" w:hAnsi="Arial" w:cs="Arial"/>
          <w:sz w:val="24"/>
          <w:szCs w:val="24"/>
        </w:rPr>
      </w:pPr>
      <w:r w:rsidRPr="000B54EF">
        <w:rPr>
          <w:rFonts w:ascii="Arial" w:hAnsi="Arial" w:cs="Arial"/>
          <w:b/>
          <w:bCs/>
          <w:sz w:val="24"/>
          <w:szCs w:val="24"/>
        </w:rPr>
        <w:t>Jorge,</w:t>
      </w:r>
      <w:r>
        <w:rPr>
          <w:rFonts w:ascii="Arial" w:hAnsi="Arial" w:cs="Arial"/>
          <w:sz w:val="24"/>
          <w:szCs w:val="24"/>
        </w:rPr>
        <w:t xml:space="preserve"> </w:t>
      </w:r>
      <w:r w:rsidRPr="000B54EF">
        <w:rPr>
          <w:rFonts w:ascii="Arial" w:hAnsi="Arial" w:cs="Arial"/>
          <w:b/>
          <w:bCs/>
          <w:sz w:val="24"/>
          <w:szCs w:val="24"/>
        </w:rPr>
        <w:t xml:space="preserve">Marco </w:t>
      </w:r>
      <w:proofErr w:type="spellStart"/>
      <w:r w:rsidRPr="000B54EF">
        <w:rPr>
          <w:rFonts w:ascii="Arial" w:hAnsi="Arial" w:cs="Arial"/>
          <w:b/>
          <w:bCs/>
          <w:sz w:val="24"/>
          <w:szCs w:val="24"/>
        </w:rPr>
        <w:t>Antonio</w:t>
      </w:r>
      <w:proofErr w:type="spellEnd"/>
      <w:r w:rsidRPr="000B54EF">
        <w:rPr>
          <w:rFonts w:ascii="Arial" w:hAnsi="Arial" w:cs="Arial"/>
          <w:b/>
          <w:bCs/>
          <w:sz w:val="24"/>
          <w:szCs w:val="24"/>
        </w:rPr>
        <w:t xml:space="preserve"> Coutinho- </w:t>
      </w:r>
      <w:r w:rsidR="003238A7" w:rsidRPr="003238A7">
        <w:rPr>
          <w:rFonts w:ascii="Arial" w:hAnsi="Arial" w:cs="Arial"/>
          <w:sz w:val="24"/>
          <w:szCs w:val="24"/>
        </w:rPr>
        <w:t xml:space="preserve">Jacques Lacan e a renovação da clínica psicanalítica. Sobre o </w:t>
      </w:r>
      <w:proofErr w:type="spellStart"/>
      <w:r w:rsidR="003238A7" w:rsidRPr="003238A7">
        <w:rPr>
          <w:rFonts w:ascii="Arial" w:hAnsi="Arial" w:cs="Arial"/>
          <w:sz w:val="24"/>
          <w:szCs w:val="24"/>
        </w:rPr>
        <w:t>impscto</w:t>
      </w:r>
      <w:proofErr w:type="spellEnd"/>
      <w:r w:rsidR="003238A7" w:rsidRPr="003238A7">
        <w:rPr>
          <w:rFonts w:ascii="Arial" w:hAnsi="Arial" w:cs="Arial"/>
          <w:sz w:val="24"/>
          <w:szCs w:val="24"/>
        </w:rPr>
        <w:t xml:space="preserve"> de seu ensino no Brasil. </w:t>
      </w:r>
      <w:bookmarkStart w:id="1" w:name="_Hlk74931452"/>
      <w:r w:rsidR="003238A7">
        <w:rPr>
          <w:rFonts w:ascii="Arial" w:hAnsi="Arial" w:cs="Arial"/>
          <w:sz w:val="24"/>
          <w:szCs w:val="24"/>
        </w:rPr>
        <w:t>In Lacan e a formação do psicanalista. Rio de Janeiro: Contra Capa, 2006.</w:t>
      </w:r>
    </w:p>
    <w:bookmarkEnd w:id="1"/>
    <w:p w14:paraId="75E31C19" w14:textId="0FA15A20" w:rsidR="005945BC" w:rsidRDefault="005945BC" w:rsidP="008D0132">
      <w:pPr>
        <w:jc w:val="both"/>
        <w:rPr>
          <w:rFonts w:ascii="Arial" w:hAnsi="Arial" w:cs="Arial"/>
          <w:sz w:val="24"/>
          <w:szCs w:val="24"/>
        </w:rPr>
      </w:pPr>
      <w:r w:rsidRPr="000B54EF">
        <w:rPr>
          <w:rFonts w:ascii="Arial" w:hAnsi="Arial" w:cs="Arial"/>
          <w:b/>
          <w:bCs/>
          <w:sz w:val="24"/>
          <w:szCs w:val="24"/>
        </w:rPr>
        <w:t>Leite,</w:t>
      </w:r>
      <w:r>
        <w:rPr>
          <w:rFonts w:ascii="Arial" w:hAnsi="Arial" w:cs="Arial"/>
          <w:sz w:val="24"/>
          <w:szCs w:val="24"/>
        </w:rPr>
        <w:t xml:space="preserve"> </w:t>
      </w:r>
      <w:r w:rsidRPr="000B54EF">
        <w:rPr>
          <w:rFonts w:ascii="Arial" w:hAnsi="Arial" w:cs="Arial"/>
          <w:b/>
          <w:bCs/>
          <w:sz w:val="24"/>
          <w:szCs w:val="24"/>
        </w:rPr>
        <w:t>Sonia</w:t>
      </w:r>
      <w:r>
        <w:rPr>
          <w:rFonts w:ascii="Arial" w:hAnsi="Arial" w:cs="Arial"/>
          <w:sz w:val="24"/>
          <w:szCs w:val="24"/>
        </w:rPr>
        <w:t>-</w:t>
      </w:r>
      <w:r w:rsidR="002C59D8">
        <w:rPr>
          <w:rFonts w:ascii="Arial" w:hAnsi="Arial" w:cs="Arial"/>
          <w:sz w:val="24"/>
          <w:szCs w:val="24"/>
        </w:rPr>
        <w:t xml:space="preserve"> “O cartel e o desejo de saber na escola”.</w:t>
      </w:r>
      <w:r w:rsidR="003238A7">
        <w:rPr>
          <w:rFonts w:ascii="Arial" w:hAnsi="Arial" w:cs="Arial"/>
          <w:sz w:val="24"/>
          <w:szCs w:val="24"/>
        </w:rPr>
        <w:t xml:space="preserve"> In Lacan e a formação do psicanalista. Rio de Janeiro: Contra Capa, 2006.</w:t>
      </w:r>
    </w:p>
    <w:p w14:paraId="590A9BF4" w14:textId="5AD10259" w:rsidR="000575FE" w:rsidRDefault="000575FE" w:rsidP="008D0132">
      <w:pPr>
        <w:jc w:val="both"/>
        <w:rPr>
          <w:rFonts w:ascii="Arial" w:hAnsi="Arial" w:cs="Arial"/>
          <w:sz w:val="24"/>
          <w:szCs w:val="24"/>
        </w:rPr>
      </w:pPr>
      <w:r w:rsidRPr="000B54EF">
        <w:rPr>
          <w:rFonts w:ascii="Arial" w:hAnsi="Arial" w:cs="Arial"/>
          <w:b/>
          <w:bCs/>
          <w:sz w:val="24"/>
          <w:szCs w:val="24"/>
        </w:rPr>
        <w:t>Lacan,</w:t>
      </w:r>
      <w:r>
        <w:rPr>
          <w:rFonts w:ascii="Arial" w:hAnsi="Arial" w:cs="Arial"/>
          <w:sz w:val="24"/>
          <w:szCs w:val="24"/>
        </w:rPr>
        <w:t xml:space="preserve"> </w:t>
      </w:r>
      <w:r w:rsidRPr="000B54EF">
        <w:rPr>
          <w:rFonts w:ascii="Arial" w:hAnsi="Arial" w:cs="Arial"/>
          <w:b/>
          <w:bCs/>
          <w:sz w:val="24"/>
          <w:szCs w:val="24"/>
        </w:rPr>
        <w:t>Jacques</w:t>
      </w:r>
      <w:r w:rsidR="00053B41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575FE">
        <w:rPr>
          <w:rFonts w:ascii="Arial" w:hAnsi="Arial" w:cs="Arial"/>
          <w:i/>
          <w:iCs/>
          <w:sz w:val="24"/>
          <w:szCs w:val="24"/>
        </w:rPr>
        <w:t>A direção do tratamento e os princípios de seu poder</w:t>
      </w:r>
      <w:r>
        <w:rPr>
          <w:rFonts w:ascii="Arial" w:hAnsi="Arial" w:cs="Arial"/>
          <w:sz w:val="24"/>
          <w:szCs w:val="24"/>
        </w:rPr>
        <w:t>. In Escritos</w:t>
      </w:r>
      <w:r w:rsidR="000B54EF">
        <w:rPr>
          <w:rFonts w:ascii="Arial" w:hAnsi="Arial" w:cs="Arial"/>
          <w:sz w:val="24"/>
          <w:szCs w:val="24"/>
        </w:rPr>
        <w:t>. Rio de Janeiro</w:t>
      </w:r>
      <w:r w:rsidR="003238A7">
        <w:rPr>
          <w:rFonts w:ascii="Arial" w:hAnsi="Arial" w:cs="Arial"/>
          <w:sz w:val="24"/>
          <w:szCs w:val="24"/>
        </w:rPr>
        <w:t xml:space="preserve">: Zahar, </w:t>
      </w:r>
      <w:r w:rsidR="000B54EF">
        <w:rPr>
          <w:rFonts w:ascii="Arial" w:hAnsi="Arial" w:cs="Arial"/>
          <w:sz w:val="24"/>
          <w:szCs w:val="24"/>
        </w:rPr>
        <w:t>1998.</w:t>
      </w:r>
    </w:p>
    <w:p w14:paraId="4FFEF9F3" w14:textId="02EB78A8" w:rsidR="005945BC" w:rsidRPr="000B54EF" w:rsidRDefault="005945BC" w:rsidP="008D0132">
      <w:pPr>
        <w:jc w:val="both"/>
        <w:rPr>
          <w:rFonts w:ascii="Arial" w:hAnsi="Arial" w:cs="Arial"/>
          <w:sz w:val="24"/>
          <w:szCs w:val="24"/>
        </w:rPr>
      </w:pPr>
      <w:r w:rsidRPr="000B54EF">
        <w:rPr>
          <w:rFonts w:ascii="Arial" w:hAnsi="Arial" w:cs="Arial"/>
          <w:i/>
          <w:iCs/>
          <w:sz w:val="24"/>
          <w:szCs w:val="24"/>
        </w:rPr>
        <w:t xml:space="preserve">                           </w:t>
      </w:r>
      <w:r w:rsidR="000B54EF">
        <w:rPr>
          <w:rFonts w:ascii="Arial" w:hAnsi="Arial" w:cs="Arial"/>
          <w:i/>
          <w:iCs/>
          <w:sz w:val="24"/>
          <w:szCs w:val="24"/>
        </w:rPr>
        <w:t>O s</w:t>
      </w:r>
      <w:r w:rsidRPr="000B54EF">
        <w:rPr>
          <w:rFonts w:ascii="Arial" w:hAnsi="Arial" w:cs="Arial"/>
          <w:i/>
          <w:iCs/>
          <w:sz w:val="24"/>
          <w:szCs w:val="24"/>
        </w:rPr>
        <w:t>eminário, livro 8- “A transferência”</w:t>
      </w:r>
      <w:r w:rsidR="000B54EF">
        <w:rPr>
          <w:rFonts w:ascii="Arial" w:hAnsi="Arial" w:cs="Arial"/>
          <w:i/>
          <w:iCs/>
          <w:sz w:val="24"/>
          <w:szCs w:val="24"/>
        </w:rPr>
        <w:t xml:space="preserve">. </w:t>
      </w:r>
      <w:r w:rsidR="000B54EF" w:rsidRPr="000B54EF">
        <w:rPr>
          <w:rFonts w:ascii="Arial" w:hAnsi="Arial" w:cs="Arial"/>
          <w:sz w:val="24"/>
          <w:szCs w:val="24"/>
        </w:rPr>
        <w:t>Rio de Janeiro: Jorge Zahar</w:t>
      </w:r>
      <w:r w:rsidR="000B54EF">
        <w:rPr>
          <w:rFonts w:ascii="Arial" w:hAnsi="Arial" w:cs="Arial"/>
          <w:sz w:val="24"/>
          <w:szCs w:val="24"/>
        </w:rPr>
        <w:t>, 1992.</w:t>
      </w:r>
    </w:p>
    <w:p w14:paraId="3C6F413D" w14:textId="1B7A288B" w:rsidR="00AA5269" w:rsidRPr="000B54EF" w:rsidRDefault="005945BC" w:rsidP="008D013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54EF">
        <w:rPr>
          <w:rFonts w:ascii="Arial" w:hAnsi="Arial" w:cs="Arial"/>
          <w:b/>
          <w:bCs/>
          <w:sz w:val="24"/>
          <w:szCs w:val="24"/>
        </w:rPr>
        <w:t>Safouan</w:t>
      </w:r>
      <w:proofErr w:type="spellEnd"/>
      <w:r w:rsidRPr="000B54EF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54EF">
        <w:rPr>
          <w:rFonts w:ascii="Arial" w:hAnsi="Arial" w:cs="Arial"/>
          <w:b/>
          <w:bCs/>
          <w:sz w:val="24"/>
          <w:szCs w:val="24"/>
        </w:rPr>
        <w:t>Moustapha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r w:rsidRPr="005945BC">
        <w:rPr>
          <w:rFonts w:ascii="Arial" w:hAnsi="Arial" w:cs="Arial"/>
          <w:i/>
          <w:iCs/>
          <w:sz w:val="24"/>
          <w:szCs w:val="24"/>
        </w:rPr>
        <w:t>Lacaniana I</w:t>
      </w:r>
      <w:r w:rsidR="000B54EF">
        <w:rPr>
          <w:rFonts w:ascii="Arial" w:hAnsi="Arial" w:cs="Arial"/>
          <w:i/>
          <w:iCs/>
          <w:sz w:val="24"/>
          <w:szCs w:val="24"/>
        </w:rPr>
        <w:t xml:space="preserve">- Os seminários de Jacques Lacan 1953-1963. </w:t>
      </w:r>
      <w:r w:rsidR="000B54EF" w:rsidRPr="000B54EF">
        <w:rPr>
          <w:rFonts w:ascii="Arial" w:hAnsi="Arial" w:cs="Arial"/>
          <w:sz w:val="24"/>
          <w:szCs w:val="24"/>
        </w:rPr>
        <w:t>Rio de Janeiro: Companhia de Freud, 2006</w:t>
      </w:r>
    </w:p>
    <w:p w14:paraId="4390E389" w14:textId="4220FFBF" w:rsidR="003B146B" w:rsidRDefault="00702C04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F04BD">
        <w:rPr>
          <w:rFonts w:ascii="Arial" w:hAnsi="Arial" w:cs="Arial"/>
          <w:sz w:val="24"/>
          <w:szCs w:val="24"/>
        </w:rPr>
        <w:t xml:space="preserve">   </w:t>
      </w:r>
      <w:r w:rsidR="003B146B">
        <w:rPr>
          <w:rFonts w:ascii="Arial" w:hAnsi="Arial" w:cs="Arial"/>
          <w:sz w:val="24"/>
          <w:szCs w:val="24"/>
        </w:rPr>
        <w:t xml:space="preserve"> </w:t>
      </w:r>
    </w:p>
    <w:p w14:paraId="5455370A" w14:textId="77777777" w:rsidR="003B146B" w:rsidRDefault="003B146B" w:rsidP="008D0132">
      <w:pPr>
        <w:jc w:val="both"/>
        <w:rPr>
          <w:rFonts w:ascii="Arial" w:hAnsi="Arial" w:cs="Arial"/>
          <w:sz w:val="24"/>
          <w:szCs w:val="24"/>
        </w:rPr>
      </w:pPr>
    </w:p>
    <w:p w14:paraId="3B788560" w14:textId="77777777" w:rsidR="003B146B" w:rsidRDefault="003B146B" w:rsidP="008D0132">
      <w:pPr>
        <w:jc w:val="both"/>
        <w:rPr>
          <w:rFonts w:ascii="Arial" w:hAnsi="Arial" w:cs="Arial"/>
          <w:sz w:val="24"/>
          <w:szCs w:val="24"/>
        </w:rPr>
      </w:pPr>
    </w:p>
    <w:p w14:paraId="5F49C28A" w14:textId="08520927" w:rsidR="00A26E44" w:rsidRPr="008D0132" w:rsidRDefault="0099150D" w:rsidP="008D0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237EFE">
        <w:rPr>
          <w:rFonts w:ascii="Arial" w:hAnsi="Arial" w:cs="Arial"/>
          <w:sz w:val="24"/>
          <w:szCs w:val="24"/>
        </w:rPr>
        <w:t xml:space="preserve">   </w:t>
      </w:r>
      <w:r w:rsidR="008D0132">
        <w:rPr>
          <w:rFonts w:ascii="Arial" w:hAnsi="Arial" w:cs="Arial"/>
          <w:sz w:val="24"/>
          <w:szCs w:val="24"/>
        </w:rPr>
        <w:t xml:space="preserve">  </w:t>
      </w:r>
    </w:p>
    <w:sectPr w:rsidR="00A26E44" w:rsidRPr="008D0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296"/>
    <w:multiLevelType w:val="hybridMultilevel"/>
    <w:tmpl w:val="20C22D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32"/>
    <w:rsid w:val="00015665"/>
    <w:rsid w:val="00045DBF"/>
    <w:rsid w:val="00053B41"/>
    <w:rsid w:val="000575FE"/>
    <w:rsid w:val="0008697A"/>
    <w:rsid w:val="000B54EF"/>
    <w:rsid w:val="000D7CF0"/>
    <w:rsid w:val="000E7C29"/>
    <w:rsid w:val="00105C06"/>
    <w:rsid w:val="001470EB"/>
    <w:rsid w:val="001B0790"/>
    <w:rsid w:val="001B6E66"/>
    <w:rsid w:val="001C23E8"/>
    <w:rsid w:val="001C588A"/>
    <w:rsid w:val="001C69E7"/>
    <w:rsid w:val="001E077B"/>
    <w:rsid w:val="001F6304"/>
    <w:rsid w:val="0020672B"/>
    <w:rsid w:val="00215AFA"/>
    <w:rsid w:val="00237EFE"/>
    <w:rsid w:val="00240AAA"/>
    <w:rsid w:val="00253A7C"/>
    <w:rsid w:val="0026599A"/>
    <w:rsid w:val="00282E69"/>
    <w:rsid w:val="00290C2A"/>
    <w:rsid w:val="00292053"/>
    <w:rsid w:val="00295B41"/>
    <w:rsid w:val="002C59D8"/>
    <w:rsid w:val="003238A7"/>
    <w:rsid w:val="00397D0E"/>
    <w:rsid w:val="003B146B"/>
    <w:rsid w:val="003D3275"/>
    <w:rsid w:val="003D760C"/>
    <w:rsid w:val="003E03FA"/>
    <w:rsid w:val="00405B8C"/>
    <w:rsid w:val="00407AE0"/>
    <w:rsid w:val="0042635A"/>
    <w:rsid w:val="004276BB"/>
    <w:rsid w:val="00440F2B"/>
    <w:rsid w:val="004A746E"/>
    <w:rsid w:val="004B3194"/>
    <w:rsid w:val="004B4892"/>
    <w:rsid w:val="004C0A11"/>
    <w:rsid w:val="004C4147"/>
    <w:rsid w:val="005045F3"/>
    <w:rsid w:val="00510925"/>
    <w:rsid w:val="00511588"/>
    <w:rsid w:val="00534EC5"/>
    <w:rsid w:val="00570490"/>
    <w:rsid w:val="0057134E"/>
    <w:rsid w:val="0059000D"/>
    <w:rsid w:val="00592A37"/>
    <w:rsid w:val="005945BC"/>
    <w:rsid w:val="005A0FE4"/>
    <w:rsid w:val="005E33C7"/>
    <w:rsid w:val="0060018C"/>
    <w:rsid w:val="00683BE8"/>
    <w:rsid w:val="006968B4"/>
    <w:rsid w:val="006E6622"/>
    <w:rsid w:val="00702C04"/>
    <w:rsid w:val="007217F0"/>
    <w:rsid w:val="00723890"/>
    <w:rsid w:val="00735B3E"/>
    <w:rsid w:val="0076333B"/>
    <w:rsid w:val="00763625"/>
    <w:rsid w:val="007A502F"/>
    <w:rsid w:val="007C78BB"/>
    <w:rsid w:val="008A2E1C"/>
    <w:rsid w:val="008D0132"/>
    <w:rsid w:val="008E7B92"/>
    <w:rsid w:val="0091169F"/>
    <w:rsid w:val="00915B41"/>
    <w:rsid w:val="00971CAF"/>
    <w:rsid w:val="0097241F"/>
    <w:rsid w:val="00981560"/>
    <w:rsid w:val="0099150D"/>
    <w:rsid w:val="00993992"/>
    <w:rsid w:val="00997680"/>
    <w:rsid w:val="009A4302"/>
    <w:rsid w:val="009B6950"/>
    <w:rsid w:val="009D4775"/>
    <w:rsid w:val="009E04EB"/>
    <w:rsid w:val="009F2644"/>
    <w:rsid w:val="009F32D0"/>
    <w:rsid w:val="00A0081D"/>
    <w:rsid w:val="00A21BFA"/>
    <w:rsid w:val="00A26E44"/>
    <w:rsid w:val="00A30B58"/>
    <w:rsid w:val="00AA5269"/>
    <w:rsid w:val="00AB48B7"/>
    <w:rsid w:val="00AC216B"/>
    <w:rsid w:val="00AC3004"/>
    <w:rsid w:val="00AC4878"/>
    <w:rsid w:val="00AC7967"/>
    <w:rsid w:val="00AD0305"/>
    <w:rsid w:val="00AD2598"/>
    <w:rsid w:val="00AD5CFA"/>
    <w:rsid w:val="00AE4B75"/>
    <w:rsid w:val="00AF04BD"/>
    <w:rsid w:val="00B16C76"/>
    <w:rsid w:val="00B17CDD"/>
    <w:rsid w:val="00B2160A"/>
    <w:rsid w:val="00B36F3D"/>
    <w:rsid w:val="00B525CB"/>
    <w:rsid w:val="00B57270"/>
    <w:rsid w:val="00B638EC"/>
    <w:rsid w:val="00B72C85"/>
    <w:rsid w:val="00B97026"/>
    <w:rsid w:val="00BC7CF4"/>
    <w:rsid w:val="00BE18D4"/>
    <w:rsid w:val="00C022D6"/>
    <w:rsid w:val="00CA3078"/>
    <w:rsid w:val="00CD1715"/>
    <w:rsid w:val="00CE3297"/>
    <w:rsid w:val="00D20A61"/>
    <w:rsid w:val="00D4443D"/>
    <w:rsid w:val="00D52B4C"/>
    <w:rsid w:val="00D76E7F"/>
    <w:rsid w:val="00D879EB"/>
    <w:rsid w:val="00DA7DAC"/>
    <w:rsid w:val="00DB7B57"/>
    <w:rsid w:val="00E1100E"/>
    <w:rsid w:val="00EA04F3"/>
    <w:rsid w:val="00EB78B8"/>
    <w:rsid w:val="00F02CB4"/>
    <w:rsid w:val="00F35146"/>
    <w:rsid w:val="00F86466"/>
    <w:rsid w:val="00FA0A32"/>
    <w:rsid w:val="00FD5CBD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9600"/>
  <w15:chartTrackingRefBased/>
  <w15:docId w15:val="{E9FD8221-469D-4A33-8B0E-B87DAD44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2138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Steinberg</dc:creator>
  <cp:keywords/>
  <dc:description/>
  <cp:lastModifiedBy>Deborah Steinberg</cp:lastModifiedBy>
  <cp:revision>23</cp:revision>
  <dcterms:created xsi:type="dcterms:W3CDTF">2021-06-03T19:56:00Z</dcterms:created>
  <dcterms:modified xsi:type="dcterms:W3CDTF">2021-06-18T21:08:00Z</dcterms:modified>
</cp:coreProperties>
</file>