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45" w:rsidRPr="00F81449" w:rsidRDefault="00B1600E" w:rsidP="00B1600E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  <w:r w:rsidRPr="00F81449">
        <w:rPr>
          <w:rFonts w:ascii="Arial" w:hAnsi="Arial" w:cs="Arial"/>
          <w:sz w:val="24"/>
          <w:szCs w:val="24"/>
        </w:rPr>
        <w:t>INSTITUTO FEDERAL DE EDUCAÇÃO, CIÊNCIA E TECNOLOGIA BAIANO – CAMPUS SANTA INÊS</w:t>
      </w:r>
    </w:p>
    <w:p w:rsidR="00B1600E" w:rsidRPr="00F81449" w:rsidRDefault="00B1600E" w:rsidP="00B1600E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</w:p>
    <w:p w:rsidR="00B1600E" w:rsidRPr="00F81449" w:rsidRDefault="00B1600E" w:rsidP="00B1600E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</w:p>
    <w:p w:rsidR="00F81449" w:rsidRDefault="00F81449" w:rsidP="00F81449">
      <w:pPr>
        <w:tabs>
          <w:tab w:val="left" w:pos="0"/>
        </w:tabs>
        <w:jc w:val="center"/>
        <w:rPr>
          <w:rFonts w:ascii="Arial" w:hAnsi="Arial" w:cs="Arial"/>
          <w:b/>
          <w:sz w:val="40"/>
          <w:szCs w:val="40"/>
        </w:rPr>
      </w:pPr>
    </w:p>
    <w:p w:rsidR="00F81449" w:rsidRDefault="00F81449" w:rsidP="00F81449">
      <w:pPr>
        <w:tabs>
          <w:tab w:val="left" w:pos="0"/>
        </w:tabs>
        <w:jc w:val="center"/>
        <w:rPr>
          <w:rFonts w:ascii="Arial" w:hAnsi="Arial" w:cs="Arial"/>
          <w:b/>
          <w:sz w:val="40"/>
          <w:szCs w:val="40"/>
        </w:rPr>
      </w:pPr>
    </w:p>
    <w:p w:rsidR="00B1600E" w:rsidRPr="00F81449" w:rsidRDefault="00F81449" w:rsidP="00F81449">
      <w:pPr>
        <w:tabs>
          <w:tab w:val="left" w:pos="0"/>
        </w:tabs>
        <w:jc w:val="center"/>
        <w:rPr>
          <w:rFonts w:ascii="Arial" w:hAnsi="Arial" w:cs="Arial"/>
          <w:b/>
          <w:sz w:val="40"/>
          <w:szCs w:val="40"/>
        </w:rPr>
      </w:pPr>
      <w:r w:rsidRPr="00F81449">
        <w:rPr>
          <w:rFonts w:ascii="Arial" w:hAnsi="Arial" w:cs="Arial"/>
          <w:b/>
          <w:sz w:val="40"/>
          <w:szCs w:val="40"/>
        </w:rPr>
        <w:t>SGPAC</w:t>
      </w:r>
    </w:p>
    <w:p w:rsidR="00F81449" w:rsidRDefault="00F81449" w:rsidP="00F81449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  <w:r w:rsidRPr="00F81449">
        <w:rPr>
          <w:rFonts w:ascii="Arial" w:hAnsi="Arial" w:cs="Arial"/>
          <w:sz w:val="24"/>
          <w:szCs w:val="24"/>
        </w:rPr>
        <w:t>Sistema de Gestão de Produções Agrárias e de Campo</w:t>
      </w:r>
    </w:p>
    <w:p w:rsidR="00F81449" w:rsidRDefault="00F81449" w:rsidP="00F81449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</w:p>
    <w:p w:rsidR="005C22D2" w:rsidRDefault="00D94F2E" w:rsidP="00F81449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Coordenação de Produção ???</w:t>
      </w:r>
    </w:p>
    <w:p w:rsidR="005C22D2" w:rsidRDefault="005C2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F436D" w:rsidRPr="00EA6B0E" w:rsidRDefault="00C86320" w:rsidP="00EA6B0E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Prefá</w:t>
      </w:r>
      <w:r w:rsidR="009E7BBB" w:rsidRPr="00EA6B0E">
        <w:rPr>
          <w:rFonts w:ascii="Arial" w:hAnsi="Arial" w:cs="Arial"/>
          <w:b/>
          <w:sz w:val="24"/>
          <w:szCs w:val="24"/>
        </w:rPr>
        <w:t>cio</w:t>
      </w:r>
    </w:p>
    <w:p w:rsidR="00EA6B0E" w:rsidRDefault="00EA6B0E" w:rsidP="00EA6B0E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</w:p>
    <w:p w:rsidR="00AF436D" w:rsidRDefault="00AF436D" w:rsidP="00EA6B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educação agrária e zootécnica é destinada a formação humana </w:t>
      </w:r>
      <w:r w:rsidR="00EA6B0E">
        <w:rPr>
          <w:rFonts w:ascii="Arial" w:hAnsi="Arial" w:cs="Arial"/>
          <w:sz w:val="24"/>
          <w:szCs w:val="24"/>
        </w:rPr>
        <w:t xml:space="preserve">centrado </w:t>
      </w:r>
      <w:r>
        <w:rPr>
          <w:rFonts w:ascii="Arial" w:hAnsi="Arial" w:cs="Arial"/>
          <w:sz w:val="24"/>
          <w:szCs w:val="24"/>
        </w:rPr>
        <w:t xml:space="preserve">no âmbito dos estudos </w:t>
      </w:r>
      <w:r w:rsidR="00EA6B0E">
        <w:rPr>
          <w:rFonts w:ascii="Arial" w:hAnsi="Arial" w:cs="Arial"/>
          <w:sz w:val="24"/>
          <w:szCs w:val="24"/>
        </w:rPr>
        <w:t>em manutenções</w:t>
      </w:r>
      <w:r>
        <w:rPr>
          <w:rFonts w:ascii="Arial" w:hAnsi="Arial" w:cs="Arial"/>
          <w:sz w:val="24"/>
          <w:szCs w:val="24"/>
        </w:rPr>
        <w:t xml:space="preserve"> do</w:t>
      </w:r>
      <w:r w:rsidR="00EA6B0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ecossistema</w:t>
      </w:r>
      <w:r w:rsidR="00EA6B0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sustentabilidade</w:t>
      </w:r>
      <w:r w:rsidR="00EA6B0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suas relações ecológicas, da </w:t>
      </w:r>
      <w:r w:rsidR="00775A0B">
        <w:rPr>
          <w:rFonts w:ascii="Arial" w:hAnsi="Arial" w:cs="Arial"/>
          <w:sz w:val="24"/>
          <w:szCs w:val="24"/>
        </w:rPr>
        <w:t xml:space="preserve">promoção da </w:t>
      </w:r>
      <w:r>
        <w:rPr>
          <w:rFonts w:ascii="Arial" w:hAnsi="Arial" w:cs="Arial"/>
          <w:sz w:val="24"/>
          <w:szCs w:val="24"/>
        </w:rPr>
        <w:t xml:space="preserve">saúde dos organismos e da </w:t>
      </w:r>
      <w:r w:rsidR="004A57C8">
        <w:rPr>
          <w:rFonts w:ascii="Arial" w:hAnsi="Arial" w:cs="Arial"/>
          <w:sz w:val="24"/>
          <w:szCs w:val="24"/>
        </w:rPr>
        <w:t>captação</w:t>
      </w:r>
      <w:r w:rsidR="000926CD">
        <w:rPr>
          <w:rFonts w:ascii="Arial" w:hAnsi="Arial" w:cs="Arial"/>
          <w:sz w:val="24"/>
          <w:szCs w:val="24"/>
        </w:rPr>
        <w:t xml:space="preserve"> dos</w:t>
      </w:r>
      <w:r w:rsidR="004A57C8">
        <w:rPr>
          <w:rFonts w:ascii="Arial" w:hAnsi="Arial" w:cs="Arial"/>
          <w:sz w:val="24"/>
          <w:szCs w:val="24"/>
        </w:rPr>
        <w:t xml:space="preserve"> recursos </w:t>
      </w:r>
      <w:r w:rsidR="000926CD">
        <w:rPr>
          <w:rFonts w:ascii="Arial" w:hAnsi="Arial" w:cs="Arial"/>
          <w:sz w:val="24"/>
          <w:szCs w:val="24"/>
        </w:rPr>
        <w:t xml:space="preserve">alimentícios e farmacêuticos </w:t>
      </w:r>
      <w:r w:rsidR="00775A0B">
        <w:rPr>
          <w:rFonts w:ascii="Arial" w:hAnsi="Arial" w:cs="Arial"/>
          <w:sz w:val="24"/>
          <w:szCs w:val="24"/>
        </w:rPr>
        <w:t xml:space="preserve">destes, </w:t>
      </w:r>
      <w:r w:rsidR="000926CD">
        <w:rPr>
          <w:rFonts w:ascii="Arial" w:hAnsi="Arial" w:cs="Arial"/>
          <w:sz w:val="24"/>
          <w:szCs w:val="24"/>
        </w:rPr>
        <w:t>de maneira a não degradar</w:t>
      </w:r>
      <w:r w:rsidR="00775A0B">
        <w:rPr>
          <w:rFonts w:ascii="Arial" w:hAnsi="Arial" w:cs="Arial"/>
          <w:sz w:val="24"/>
          <w:szCs w:val="24"/>
        </w:rPr>
        <w:t>em</w:t>
      </w:r>
      <w:r w:rsidR="000926CD">
        <w:rPr>
          <w:rFonts w:ascii="Arial" w:hAnsi="Arial" w:cs="Arial"/>
          <w:sz w:val="24"/>
          <w:szCs w:val="24"/>
        </w:rPr>
        <w:t xml:space="preserve"> e de repor</w:t>
      </w:r>
      <w:r w:rsidR="00775A0B">
        <w:rPr>
          <w:rFonts w:ascii="Arial" w:hAnsi="Arial" w:cs="Arial"/>
          <w:sz w:val="24"/>
          <w:szCs w:val="24"/>
        </w:rPr>
        <w:t>em</w:t>
      </w:r>
      <w:r w:rsidR="000926CD">
        <w:rPr>
          <w:rFonts w:ascii="Arial" w:hAnsi="Arial" w:cs="Arial"/>
          <w:sz w:val="24"/>
          <w:szCs w:val="24"/>
        </w:rPr>
        <w:t xml:space="preserve"> à vida ao meio. </w:t>
      </w:r>
      <w:r w:rsidR="002F458E">
        <w:rPr>
          <w:rFonts w:ascii="Arial" w:hAnsi="Arial" w:cs="Arial"/>
          <w:sz w:val="24"/>
          <w:szCs w:val="24"/>
        </w:rPr>
        <w:t>Os ambientes de educação, criad</w:t>
      </w:r>
      <w:r w:rsidR="002F167F">
        <w:rPr>
          <w:rFonts w:ascii="Arial" w:hAnsi="Arial" w:cs="Arial"/>
          <w:sz w:val="24"/>
          <w:szCs w:val="24"/>
        </w:rPr>
        <w:t>os efetivamente para veicular</w:t>
      </w:r>
      <w:r w:rsidR="00D94F2E">
        <w:rPr>
          <w:rFonts w:ascii="Arial" w:hAnsi="Arial" w:cs="Arial"/>
          <w:sz w:val="24"/>
          <w:szCs w:val="24"/>
        </w:rPr>
        <w:t>em</w:t>
      </w:r>
      <w:r w:rsidR="002F167F">
        <w:rPr>
          <w:rFonts w:ascii="Arial" w:hAnsi="Arial" w:cs="Arial"/>
          <w:sz w:val="24"/>
          <w:szCs w:val="24"/>
        </w:rPr>
        <w:t xml:space="preserve"> o</w:t>
      </w:r>
      <w:r w:rsidR="00D94F2E">
        <w:rPr>
          <w:rFonts w:ascii="Arial" w:hAnsi="Arial" w:cs="Arial"/>
          <w:sz w:val="24"/>
          <w:szCs w:val="24"/>
        </w:rPr>
        <w:t>s</w:t>
      </w:r>
      <w:r w:rsidR="002F167F">
        <w:rPr>
          <w:rFonts w:ascii="Arial" w:hAnsi="Arial" w:cs="Arial"/>
          <w:sz w:val="24"/>
          <w:szCs w:val="24"/>
        </w:rPr>
        <w:t xml:space="preserve"> compartilhamento</w:t>
      </w:r>
      <w:r w:rsidR="00D94F2E">
        <w:rPr>
          <w:rFonts w:ascii="Arial" w:hAnsi="Arial" w:cs="Arial"/>
          <w:sz w:val="24"/>
          <w:szCs w:val="24"/>
        </w:rPr>
        <w:t>s</w:t>
      </w:r>
      <w:r w:rsidR="002F167F">
        <w:rPr>
          <w:rFonts w:ascii="Arial" w:hAnsi="Arial" w:cs="Arial"/>
          <w:sz w:val="24"/>
          <w:szCs w:val="24"/>
        </w:rPr>
        <w:t xml:space="preserve"> do</w:t>
      </w:r>
      <w:r w:rsidR="00D94F2E">
        <w:rPr>
          <w:rFonts w:ascii="Arial" w:hAnsi="Arial" w:cs="Arial"/>
          <w:sz w:val="24"/>
          <w:szCs w:val="24"/>
        </w:rPr>
        <w:t>s</w:t>
      </w:r>
      <w:r w:rsidR="002F167F">
        <w:rPr>
          <w:rFonts w:ascii="Arial" w:hAnsi="Arial" w:cs="Arial"/>
          <w:sz w:val="24"/>
          <w:szCs w:val="24"/>
        </w:rPr>
        <w:t xml:space="preserve"> conhecimento</w:t>
      </w:r>
      <w:r w:rsidR="00D94F2E">
        <w:rPr>
          <w:rFonts w:ascii="Arial" w:hAnsi="Arial" w:cs="Arial"/>
          <w:sz w:val="24"/>
          <w:szCs w:val="24"/>
        </w:rPr>
        <w:t>s</w:t>
      </w:r>
      <w:r w:rsidR="002F167F">
        <w:rPr>
          <w:rFonts w:ascii="Arial" w:hAnsi="Arial" w:cs="Arial"/>
          <w:sz w:val="24"/>
          <w:szCs w:val="24"/>
        </w:rPr>
        <w:t xml:space="preserve">, </w:t>
      </w:r>
      <w:r w:rsidR="00D94F2E">
        <w:rPr>
          <w:rFonts w:ascii="Arial" w:hAnsi="Arial" w:cs="Arial"/>
          <w:sz w:val="24"/>
          <w:szCs w:val="24"/>
        </w:rPr>
        <w:t>são destinados a produzir</w:t>
      </w:r>
      <w:r w:rsidR="000926FF">
        <w:rPr>
          <w:rFonts w:ascii="Arial" w:hAnsi="Arial" w:cs="Arial"/>
          <w:sz w:val="24"/>
          <w:szCs w:val="24"/>
        </w:rPr>
        <w:t>em</w:t>
      </w:r>
      <w:r w:rsidR="00D94F2E">
        <w:rPr>
          <w:rFonts w:ascii="Arial" w:hAnsi="Arial" w:cs="Arial"/>
          <w:sz w:val="24"/>
          <w:szCs w:val="24"/>
        </w:rPr>
        <w:t xml:space="preserve"> </w:t>
      </w:r>
      <w:r w:rsidR="000926FF">
        <w:rPr>
          <w:rFonts w:ascii="Arial" w:hAnsi="Arial" w:cs="Arial"/>
          <w:sz w:val="24"/>
          <w:szCs w:val="24"/>
        </w:rPr>
        <w:t xml:space="preserve">os </w:t>
      </w:r>
      <w:r w:rsidR="00D94F2E">
        <w:rPr>
          <w:rFonts w:ascii="Arial" w:hAnsi="Arial" w:cs="Arial"/>
          <w:sz w:val="24"/>
          <w:szCs w:val="24"/>
        </w:rPr>
        <w:t>recursos agrários e de cam</w:t>
      </w:r>
      <w:r w:rsidR="000926FF">
        <w:rPr>
          <w:rFonts w:ascii="Arial" w:hAnsi="Arial" w:cs="Arial"/>
          <w:sz w:val="24"/>
          <w:szCs w:val="24"/>
        </w:rPr>
        <w:t>po (animais) e no decorrer destas atividades</w:t>
      </w:r>
      <w:r w:rsidR="00D94F2E">
        <w:rPr>
          <w:rFonts w:ascii="Arial" w:hAnsi="Arial" w:cs="Arial"/>
          <w:sz w:val="24"/>
          <w:szCs w:val="24"/>
        </w:rPr>
        <w:t xml:space="preserve"> promover</w:t>
      </w:r>
      <w:r w:rsidR="000926FF">
        <w:rPr>
          <w:rFonts w:ascii="Arial" w:hAnsi="Arial" w:cs="Arial"/>
          <w:sz w:val="24"/>
          <w:szCs w:val="24"/>
        </w:rPr>
        <w:t>em</w:t>
      </w:r>
      <w:r w:rsidR="00D94F2E">
        <w:rPr>
          <w:rFonts w:ascii="Arial" w:hAnsi="Arial" w:cs="Arial"/>
          <w:sz w:val="24"/>
          <w:szCs w:val="24"/>
        </w:rPr>
        <w:t xml:space="preserve"> o</w:t>
      </w:r>
      <w:r w:rsidR="000926FF">
        <w:rPr>
          <w:rFonts w:ascii="Arial" w:hAnsi="Arial" w:cs="Arial"/>
          <w:sz w:val="24"/>
          <w:szCs w:val="24"/>
        </w:rPr>
        <w:t>s</w:t>
      </w:r>
      <w:r w:rsidR="00D94F2E">
        <w:rPr>
          <w:rFonts w:ascii="Arial" w:hAnsi="Arial" w:cs="Arial"/>
          <w:sz w:val="24"/>
          <w:szCs w:val="24"/>
        </w:rPr>
        <w:t xml:space="preserve"> intercâmbio</w:t>
      </w:r>
      <w:r w:rsidR="000926FF">
        <w:rPr>
          <w:rFonts w:ascii="Arial" w:hAnsi="Arial" w:cs="Arial"/>
          <w:sz w:val="24"/>
          <w:szCs w:val="24"/>
        </w:rPr>
        <w:t>s</w:t>
      </w:r>
      <w:r w:rsidR="00D94F2E">
        <w:rPr>
          <w:rFonts w:ascii="Arial" w:hAnsi="Arial" w:cs="Arial"/>
          <w:sz w:val="24"/>
          <w:szCs w:val="24"/>
        </w:rPr>
        <w:t xml:space="preserve"> de conhecimentos e </w:t>
      </w:r>
      <w:r w:rsidR="000926FF">
        <w:rPr>
          <w:rFonts w:ascii="Arial" w:hAnsi="Arial" w:cs="Arial"/>
          <w:sz w:val="24"/>
          <w:szCs w:val="24"/>
        </w:rPr>
        <w:t>das leituras técnicas; a produção destes recursos de ensino, quando ultrapassados o quantitativo mínimo p</w:t>
      </w:r>
      <w:r w:rsidR="00CD5E31">
        <w:rPr>
          <w:rFonts w:ascii="Arial" w:hAnsi="Arial" w:cs="Arial"/>
          <w:sz w:val="24"/>
          <w:szCs w:val="24"/>
        </w:rPr>
        <w:t>ara uso em processos educativos</w:t>
      </w:r>
      <w:r w:rsidR="000926FF">
        <w:rPr>
          <w:rFonts w:ascii="Arial" w:hAnsi="Arial" w:cs="Arial"/>
          <w:sz w:val="24"/>
          <w:szCs w:val="24"/>
        </w:rPr>
        <w:t xml:space="preserve"> são </w:t>
      </w:r>
      <w:r w:rsidR="001D0ADF">
        <w:rPr>
          <w:rFonts w:ascii="Arial" w:hAnsi="Arial" w:cs="Arial"/>
          <w:sz w:val="24"/>
          <w:szCs w:val="24"/>
        </w:rPr>
        <w:t>direcionadas à comercialização n</w:t>
      </w:r>
      <w:r w:rsidR="00CD5E31">
        <w:rPr>
          <w:rFonts w:ascii="Arial" w:hAnsi="Arial" w:cs="Arial"/>
          <w:sz w:val="24"/>
          <w:szCs w:val="24"/>
        </w:rPr>
        <w:t>o meio urbano e assim retornar</w:t>
      </w:r>
      <w:r w:rsidR="00EE31E7">
        <w:rPr>
          <w:rFonts w:ascii="Arial" w:hAnsi="Arial" w:cs="Arial"/>
          <w:sz w:val="24"/>
          <w:szCs w:val="24"/>
        </w:rPr>
        <w:t>em</w:t>
      </w:r>
      <w:r w:rsidR="00CD5E31">
        <w:rPr>
          <w:rFonts w:ascii="Arial" w:hAnsi="Arial" w:cs="Arial"/>
          <w:sz w:val="24"/>
          <w:szCs w:val="24"/>
        </w:rPr>
        <w:t xml:space="preserve"> à sociedade o resultado dos cultivos produzidos pelos alunos e docentes, com o suporte dos técnicos </w:t>
      </w:r>
      <w:r w:rsidR="00C86320">
        <w:rPr>
          <w:rFonts w:ascii="Arial" w:hAnsi="Arial" w:cs="Arial"/>
          <w:sz w:val="24"/>
          <w:szCs w:val="24"/>
        </w:rPr>
        <w:t xml:space="preserve">agrários. </w:t>
      </w:r>
      <w:r w:rsidR="001D2D21">
        <w:rPr>
          <w:rFonts w:ascii="Arial" w:hAnsi="Arial" w:cs="Arial"/>
          <w:sz w:val="24"/>
          <w:szCs w:val="24"/>
        </w:rPr>
        <w:t xml:space="preserve">A </w:t>
      </w:r>
      <w:r w:rsidR="00C86320">
        <w:rPr>
          <w:rFonts w:ascii="Arial" w:hAnsi="Arial" w:cs="Arial"/>
          <w:sz w:val="24"/>
          <w:szCs w:val="24"/>
        </w:rPr>
        <w:t xml:space="preserve">gestão dos recursos </w:t>
      </w:r>
      <w:r w:rsidR="001D2D21">
        <w:rPr>
          <w:rFonts w:ascii="Arial" w:hAnsi="Arial" w:cs="Arial"/>
          <w:sz w:val="24"/>
          <w:szCs w:val="24"/>
        </w:rPr>
        <w:t>de</w:t>
      </w:r>
      <w:r w:rsidR="00515D98">
        <w:rPr>
          <w:rFonts w:ascii="Arial" w:hAnsi="Arial" w:cs="Arial"/>
          <w:sz w:val="24"/>
          <w:szCs w:val="24"/>
        </w:rPr>
        <w:t xml:space="preserve"> produção e p</w:t>
      </w:r>
      <w:r w:rsidR="00546A11">
        <w:rPr>
          <w:rFonts w:ascii="Arial" w:hAnsi="Arial" w:cs="Arial"/>
          <w:sz w:val="24"/>
          <w:szCs w:val="24"/>
        </w:rPr>
        <w:t>esquisa</w:t>
      </w:r>
      <w:r w:rsidR="006549B0">
        <w:rPr>
          <w:rFonts w:ascii="Arial" w:hAnsi="Arial" w:cs="Arial"/>
          <w:sz w:val="24"/>
          <w:szCs w:val="24"/>
        </w:rPr>
        <w:t xml:space="preserve"> conquanto às vendas e descartes</w:t>
      </w:r>
      <w:r w:rsidR="00546A11">
        <w:rPr>
          <w:rFonts w:ascii="Arial" w:hAnsi="Arial" w:cs="Arial"/>
          <w:sz w:val="24"/>
          <w:szCs w:val="24"/>
        </w:rPr>
        <w:t xml:space="preserve">, </w:t>
      </w:r>
      <w:r w:rsidR="006549B0">
        <w:rPr>
          <w:rFonts w:ascii="Arial" w:hAnsi="Arial" w:cs="Arial"/>
          <w:sz w:val="24"/>
          <w:szCs w:val="24"/>
        </w:rPr>
        <w:t>no que tange a</w:t>
      </w:r>
      <w:r w:rsidR="00546A11">
        <w:rPr>
          <w:rFonts w:ascii="Arial" w:hAnsi="Arial" w:cs="Arial"/>
          <w:sz w:val="24"/>
          <w:szCs w:val="24"/>
        </w:rPr>
        <w:t xml:space="preserve"> sua diversidade dos</w:t>
      </w:r>
      <w:r w:rsidR="001D2D21">
        <w:rPr>
          <w:rFonts w:ascii="Arial" w:hAnsi="Arial" w:cs="Arial"/>
          <w:sz w:val="24"/>
          <w:szCs w:val="24"/>
        </w:rPr>
        <w:t xml:space="preserve"> itens produzidos e as necessidades de acompanhamentos em tempo real, incluindo as prestações de contas por relatórios,</w:t>
      </w:r>
      <w:r w:rsidR="00546A11">
        <w:rPr>
          <w:rFonts w:ascii="Arial" w:hAnsi="Arial" w:cs="Arial"/>
          <w:sz w:val="24"/>
          <w:szCs w:val="24"/>
        </w:rPr>
        <w:t xml:space="preserve"> </w:t>
      </w:r>
    </w:p>
    <w:p w:rsidR="009E7BBB" w:rsidRDefault="009E7BBB" w:rsidP="00EA6B0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436D" w:rsidRDefault="00AF436D" w:rsidP="00EA6B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7BBB" w:rsidRDefault="009E7BBB" w:rsidP="009E7B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Sobre</w:t>
      </w:r>
    </w:p>
    <w:p w:rsidR="009E7BBB" w:rsidRDefault="009E7B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7BBB" w:rsidRDefault="009E7BBB" w:rsidP="009E7BBB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Sumário</w:t>
      </w:r>
    </w:p>
    <w:p w:rsidR="009E7BBB" w:rsidRDefault="009E7BBB" w:rsidP="009E7BBB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Sumário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figuras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gráficos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Siglas e códigos utilizados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1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2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3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4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5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Apêndices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Anexos</w:t>
      </w: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9E7BBB" w:rsidRDefault="009E7BBB" w:rsidP="009E7BB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9E7BBB" w:rsidRDefault="009E7B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7BBB" w:rsidRDefault="009E7BBB" w:rsidP="009E7BBB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:rsidR="009E7BBB" w:rsidRDefault="009E7BBB" w:rsidP="009E7BBB">
      <w:pPr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</w:p>
    <w:sectPr w:rsidR="009E7BBB" w:rsidSect="007F50B5">
      <w:footerReference w:type="default" r:id="rId6"/>
      <w:pgSz w:w="11906" w:h="16838"/>
      <w:pgMar w:top="1701" w:right="1134" w:bottom="1134" w:left="1701" w:header="709" w:footer="55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DA4" w:rsidRDefault="00F03DA4" w:rsidP="007F50B5">
      <w:pPr>
        <w:spacing w:after="0" w:line="240" w:lineRule="auto"/>
      </w:pPr>
      <w:r>
        <w:separator/>
      </w:r>
    </w:p>
  </w:endnote>
  <w:endnote w:type="continuationSeparator" w:id="1">
    <w:p w:rsidR="00F03DA4" w:rsidRDefault="00F03DA4" w:rsidP="007F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0B5" w:rsidRDefault="007F50B5">
    <w:pPr>
      <w:pStyle w:val="Rodap"/>
    </w:pPr>
    <w:r w:rsidRPr="007F50B5">
      <w:drawing>
        <wp:inline distT="0" distB="0" distL="0" distR="0">
          <wp:extent cx="1645767" cy="647205"/>
          <wp:effectExtent l="19050" t="0" r="0" b="0"/>
          <wp:docPr id="2" name="Imagem 1" descr="http://www.ifbaiano.edu.br/reitoria/wp-content/themes/Proreitorias_2_5/imagens/logo-ifbaia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fbaiano.edu.br/reitoria/wp-content/themes/Proreitorias_2_5/imagens/logo-ifbaia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504" cy="6486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50B5" w:rsidRPr="007F50B5" w:rsidRDefault="007F50B5" w:rsidP="007F50B5">
    <w:pPr>
      <w:pStyle w:val="Rodap"/>
      <w:jc w:val="center"/>
      <w:rPr>
        <w:rFonts w:ascii="Times New Roman" w:hAnsi="Times New Roman" w:cs="Times New Roman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IF Baiano – </w:t>
    </w:r>
    <w:r w:rsidRPr="007F50B5">
      <w:rPr>
        <w:rFonts w:ascii="Arial" w:hAnsi="Arial" w:cs="Arial"/>
        <w:sz w:val="16"/>
        <w:szCs w:val="16"/>
      </w:rPr>
      <w:t>Campus Santa Inês</w:t>
    </w:r>
    <w:r>
      <w:rPr>
        <w:rFonts w:ascii="Arial" w:hAnsi="Arial" w:cs="Arial"/>
        <w:sz w:val="16"/>
        <w:szCs w:val="16"/>
      </w:rPr>
      <w:t xml:space="preserve"> :: Km 2,5 - BR 420. Zona Rural. Cidade: Santa Inês. CEP: 45.320-000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DA4" w:rsidRDefault="00F03DA4" w:rsidP="007F50B5">
      <w:pPr>
        <w:spacing w:after="0" w:line="240" w:lineRule="auto"/>
      </w:pPr>
      <w:r>
        <w:separator/>
      </w:r>
    </w:p>
  </w:footnote>
  <w:footnote w:type="continuationSeparator" w:id="1">
    <w:p w:rsidR="00F03DA4" w:rsidRDefault="00F03DA4" w:rsidP="007F5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601A0"/>
    <w:rsid w:val="000926CD"/>
    <w:rsid w:val="000926FF"/>
    <w:rsid w:val="001C417C"/>
    <w:rsid w:val="001D0ADF"/>
    <w:rsid w:val="001D2D21"/>
    <w:rsid w:val="002F167F"/>
    <w:rsid w:val="002F458E"/>
    <w:rsid w:val="00317B9C"/>
    <w:rsid w:val="004A57C8"/>
    <w:rsid w:val="00515D98"/>
    <w:rsid w:val="00546A11"/>
    <w:rsid w:val="005601A0"/>
    <w:rsid w:val="005C22D2"/>
    <w:rsid w:val="00643D1C"/>
    <w:rsid w:val="006549B0"/>
    <w:rsid w:val="00775A0B"/>
    <w:rsid w:val="007F50B5"/>
    <w:rsid w:val="008B3A21"/>
    <w:rsid w:val="009E7BBB"/>
    <w:rsid w:val="00A60619"/>
    <w:rsid w:val="00AF436D"/>
    <w:rsid w:val="00B1600E"/>
    <w:rsid w:val="00B7338E"/>
    <w:rsid w:val="00C86320"/>
    <w:rsid w:val="00CA7B71"/>
    <w:rsid w:val="00CD5E31"/>
    <w:rsid w:val="00D94F2E"/>
    <w:rsid w:val="00EA6B0E"/>
    <w:rsid w:val="00EE31E7"/>
    <w:rsid w:val="00F03DA4"/>
    <w:rsid w:val="00F8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5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0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F5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F50B5"/>
  </w:style>
  <w:style w:type="paragraph" w:styleId="Rodap">
    <w:name w:val="footer"/>
    <w:basedOn w:val="Normal"/>
    <w:link w:val="RodapChar"/>
    <w:uiPriority w:val="99"/>
    <w:semiHidden/>
    <w:unhideWhenUsed/>
    <w:rsid w:val="007F5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F5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GESTOR-NGTI</dc:creator>
  <cp:lastModifiedBy>GESTOR-NGTI</cp:lastModifiedBy>
  <cp:revision>25</cp:revision>
  <dcterms:created xsi:type="dcterms:W3CDTF">2015-02-20T14:22:00Z</dcterms:created>
  <dcterms:modified xsi:type="dcterms:W3CDTF">2015-02-20T16:20:00Z</dcterms:modified>
</cp:coreProperties>
</file>