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3C475450" w:rsidR="000743C9" w:rsidRDefault="00CC1F8E" w:rsidP="00C56580">
      <w:r>
        <w:rPr>
          <w:noProof/>
        </w:rPr>
        <w:drawing>
          <wp:inline distT="0" distB="0" distL="0" distR="0" wp14:anchorId="25026A3D" wp14:editId="3FFF32A9">
            <wp:extent cx="46767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:rsidRPr="00533BBB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20D057C1" w:rsidR="004A1046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r w:rsidRPr="00A475DA">
              <w:rPr>
                <w:rFonts w:eastAsia="Helvetica"/>
                <w:color w:val="000000" w:themeColor="text1"/>
                <w:lang w:val="en-US"/>
              </w:rPr>
              <w:t>GetOrders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1C47F6C9" w:rsidR="004A1046" w:rsidRPr="00C56580" w:rsidRDefault="004A1046" w:rsidP="00C56580"/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04817736" w:rsidR="0097307E" w:rsidRDefault="00CC1F8E" w:rsidP="00C56580">
      <w:r>
        <w:rPr>
          <w:noProof/>
        </w:rPr>
        <w:lastRenderedPageBreak/>
        <w:drawing>
          <wp:inline distT="0" distB="0" distL="0" distR="0" wp14:anchorId="0EAB9634" wp14:editId="0AD7666F">
            <wp:extent cx="44672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533BBB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08D2B839" w:rsidR="0097307E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r w:rsidRPr="00A475DA">
              <w:rPr>
                <w:rFonts w:eastAsia="Helvetica"/>
                <w:color w:val="000000" w:themeColor="text1"/>
                <w:lang w:val="en-US"/>
              </w:rPr>
              <w:t>GetOrders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r w:rsidRPr="00A475DA">
              <w:rPr>
                <w:rFonts w:eastAsia="Helvetica"/>
                <w:color w:val="000000" w:themeColor="text1"/>
                <w:lang w:val="en-US"/>
              </w:rPr>
              <w:t>userId</w:t>
            </w:r>
            <w:proofErr w:type="spellEnd"/>
            <w:r w:rsidRPr="00A475DA">
              <w:rPr>
                <w:rFonts w:eastAsia="Helvetica"/>
                <w:color w:val="000000" w:themeColor="text1"/>
                <w:lang w:val="en-US"/>
              </w:rPr>
              <w:t>, filter, sort, page)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5A1E4361" w:rsidR="0097307E" w:rsidRPr="00C56580" w:rsidRDefault="0097307E" w:rsidP="00C56580">
            <w:r w:rsidRPr="00C56580">
              <w:t xml:space="preserve">Прецеденты: </w:t>
            </w:r>
            <w:r w:rsidR="00533BBB">
              <w:t>Экспортирование реестра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0FD34A93" w:rsidR="0097307E" w:rsidRPr="00C56580" w:rsidRDefault="0097307E" w:rsidP="00C56580">
            <w:bookmarkStart w:id="0" w:name="_GoBack"/>
            <w:bookmarkEnd w:id="0"/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p w14:paraId="417B7A45" w14:textId="390E83CE" w:rsidR="00B651F9" w:rsidRDefault="00B651F9" w:rsidP="00C56580"/>
    <w:p w14:paraId="7CE34E66" w14:textId="77777777" w:rsidR="00B651F9" w:rsidRDefault="00B651F9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533BBB" w14:paraId="5808C839" w14:textId="77777777" w:rsidTr="00F97821">
        <w:tc>
          <w:tcPr>
            <w:tcW w:w="4513" w:type="dxa"/>
          </w:tcPr>
          <w:p w14:paraId="15A7A7FB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BE4150F" w14:textId="5604BF92" w:rsidR="002776A2" w:rsidRPr="00A475DA" w:rsidRDefault="00533BBB" w:rsidP="00F97821">
            <w:pPr>
              <w:rPr>
                <w:rFonts w:eastAsia="Helvetica"/>
                <w:color w:val="000000" w:themeColor="text1"/>
                <w:lang w:val="en-US"/>
              </w:rPr>
            </w:pPr>
            <w:proofErr w:type="spellStart"/>
            <w:r>
              <w:rPr>
                <w:rFonts w:eastAsia="Helvetica"/>
                <w:color w:val="000000" w:themeColor="text1"/>
                <w:lang w:val="en-US"/>
              </w:rPr>
              <w:t>ExportOrders</w:t>
            </w:r>
            <w:proofErr w:type="spellEnd"/>
            <w:r w:rsidR="00A475DA" w:rsidRPr="00A475DA">
              <w:rPr>
                <w:rFonts w:eastAsia="Helvetica"/>
                <w:color w:val="000000" w:themeColor="text1"/>
                <w:lang w:val="en-US"/>
              </w:rPr>
              <w:t>(</w:t>
            </w:r>
            <w:proofErr w:type="spellStart"/>
            <w:r>
              <w:rPr>
                <w:rFonts w:eastAsia="Helvetica"/>
                <w:color w:val="000000" w:themeColor="text1"/>
                <w:lang w:val="en-US"/>
              </w:rPr>
              <w:t>orderIds</w:t>
            </w:r>
            <w:proofErr w:type="spellEnd"/>
            <w:r w:rsidR="00A475DA" w:rsidRPr="00A475DA">
              <w:rPr>
                <w:rFonts w:eastAsia="Helvetica"/>
                <w:color w:val="000000" w:themeColor="text1"/>
                <w:lang w:val="en-US"/>
              </w:rPr>
              <w:t>)</w:t>
            </w:r>
          </w:p>
        </w:tc>
      </w:tr>
      <w:tr w:rsidR="002776A2" w:rsidRPr="00C56580" w14:paraId="4852F4C3" w14:textId="77777777" w:rsidTr="00F97821">
        <w:tc>
          <w:tcPr>
            <w:tcW w:w="4513" w:type="dxa"/>
          </w:tcPr>
          <w:p w14:paraId="63F62280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749662A3" w14:textId="1EF65483" w:rsidR="002776A2" w:rsidRPr="00C56580" w:rsidRDefault="002776A2" w:rsidP="00F97821">
            <w:r w:rsidRPr="00C56580">
              <w:t>Прецеденты:</w:t>
            </w:r>
            <w:r>
              <w:t xml:space="preserve"> </w:t>
            </w:r>
            <w:r w:rsidR="00533BBB">
              <w:t>Экспортирование реестра заказ-нарядов</w:t>
            </w:r>
          </w:p>
        </w:tc>
      </w:tr>
      <w:tr w:rsidR="002776A2" w:rsidRPr="00C56580" w14:paraId="661BC9FB" w14:textId="77777777" w:rsidTr="00F97821">
        <w:tc>
          <w:tcPr>
            <w:tcW w:w="4513" w:type="dxa"/>
          </w:tcPr>
          <w:p w14:paraId="3184A5E5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48DD1FDA" w14:textId="6B14E953" w:rsidR="002776A2" w:rsidRPr="00C56580" w:rsidRDefault="002776A2" w:rsidP="00F97821"/>
        </w:tc>
      </w:tr>
      <w:tr w:rsidR="002776A2" w:rsidRPr="00C56580" w14:paraId="2A2A510D" w14:textId="77777777" w:rsidTr="00F97821">
        <w:tc>
          <w:tcPr>
            <w:tcW w:w="4513" w:type="dxa"/>
          </w:tcPr>
          <w:p w14:paraId="53208F94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23310219" w14:textId="77777777" w:rsidR="002776A2" w:rsidRPr="00C56580" w:rsidRDefault="002776A2" w:rsidP="00F97821"/>
        </w:tc>
      </w:tr>
    </w:tbl>
    <w:p w14:paraId="6795B3FB" w14:textId="6C657E66" w:rsidR="00B651F9" w:rsidRDefault="00B651F9" w:rsidP="00281D95">
      <w:pPr>
        <w:spacing w:after="160" w:line="259" w:lineRule="auto"/>
      </w:pPr>
    </w:p>
    <w:p w14:paraId="3686CCA4" w14:textId="0AB9B0BE" w:rsidR="0097307E" w:rsidRDefault="0097307E" w:rsidP="00281D95">
      <w:pPr>
        <w:spacing w:after="160" w:line="259" w:lineRule="auto"/>
      </w:pPr>
    </w:p>
    <w:sectPr w:rsidR="0097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083DA0"/>
    <w:rsid w:val="002776A2"/>
    <w:rsid w:val="00281D95"/>
    <w:rsid w:val="004A1046"/>
    <w:rsid w:val="00533BBB"/>
    <w:rsid w:val="005D65E4"/>
    <w:rsid w:val="0097307E"/>
    <w:rsid w:val="00A475DA"/>
    <w:rsid w:val="00B45E47"/>
    <w:rsid w:val="00B651F9"/>
    <w:rsid w:val="00C56580"/>
    <w:rsid w:val="00C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9</cp:revision>
  <dcterms:created xsi:type="dcterms:W3CDTF">2020-10-24T06:15:00Z</dcterms:created>
  <dcterms:modified xsi:type="dcterms:W3CDTF">2021-01-10T14:53:00Z</dcterms:modified>
</cp:coreProperties>
</file>