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0D0FB7CC"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xml:space="preserve">, uz kuriem tika sniegti atsaucēs </w:t>
      </w:r>
      <w:r w:rsidR="006C7136">
        <w:t>šajā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w:t>
      </w:r>
      <w:commentRangeStart w:id="9"/>
      <w:r w:rsidRPr="006B356A">
        <w:t xml:space="preserve">66 </w:t>
      </w:r>
      <w:commentRangeEnd w:id="9"/>
      <w:r w:rsidR="004E2B81" w:rsidRPr="006B356A">
        <w:rPr>
          <w:rStyle w:val="CommentReference"/>
          <w:sz w:val="24"/>
          <w:szCs w:val="24"/>
        </w:rPr>
        <w:commentReference w:id="9"/>
      </w:r>
      <w:r w:rsidRPr="006B356A">
        <w:t>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0" w:name="_Toc88601891"/>
      <w:bookmarkStart w:id="11" w:name="_Toc88602595"/>
      <w:r w:rsidRPr="00946BAE">
        <w:lastRenderedPageBreak/>
        <w:t>Abstract</w:t>
      </w:r>
      <w:bookmarkEnd w:id="10"/>
      <w:bookmarkEnd w:id="11"/>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2"/>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2"/>
      <w:r w:rsidR="006B356A" w:rsidRPr="00377DB8">
        <w:rPr>
          <w:rStyle w:val="CommentReference"/>
          <w:sz w:val="24"/>
          <w:szCs w:val="24"/>
          <w:lang w:val="en-GB"/>
        </w:rPr>
        <w:commentReference w:id="12"/>
      </w:r>
    </w:p>
    <w:p w14:paraId="3BAE5FEF" w14:textId="47CDEE8F" w:rsidR="0034274D" w:rsidRPr="00946BAE" w:rsidRDefault="0034274D" w:rsidP="00126A09">
      <w:pPr>
        <w:pStyle w:val="Virsraksts-neiekaujams-rdtj"/>
      </w:pPr>
      <w:bookmarkStart w:id="13" w:name="_Toc88601892"/>
      <w:bookmarkStart w:id="14" w:name="_Toc88602596"/>
      <w:bookmarkEnd w:id="3"/>
      <w:bookmarkEnd w:id="4"/>
      <w:bookmarkEnd w:id="5"/>
      <w:bookmarkEnd w:id="6"/>
      <w:commentRangeStart w:id="15"/>
      <w:r w:rsidRPr="00946BAE">
        <w:lastRenderedPageBreak/>
        <w:t>Satura rādītāj</w:t>
      </w:r>
      <w:r w:rsidR="000D4CAB" w:rsidRPr="00946BAE">
        <w:t>s</w:t>
      </w:r>
      <w:bookmarkEnd w:id="13"/>
      <w:bookmarkEnd w:id="14"/>
      <w:commentRangeEnd w:id="15"/>
      <w:r w:rsidR="00711302" w:rsidRPr="00946BAE">
        <w:rPr>
          <w:rStyle w:val="CommentReference"/>
          <w:sz w:val="28"/>
          <w:szCs w:val="28"/>
        </w:rPr>
        <w:commentReference w:id="15"/>
      </w:r>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6" w:name="_Toc230115228"/>
      <w:commentRangeStart w:id="17"/>
      <w:commentRangeStart w:id="18"/>
      <w:r w:rsidRPr="00946BAE">
        <w:lastRenderedPageBreak/>
        <w:t>Ievads</w:t>
      </w:r>
      <w:bookmarkEnd w:id="16"/>
      <w:commentRangeEnd w:id="18"/>
      <w:r w:rsidR="00BA2D32" w:rsidRPr="00946BAE">
        <w:rPr>
          <w:rStyle w:val="CommentReference"/>
          <w:sz w:val="28"/>
          <w:szCs w:val="28"/>
        </w:rPr>
        <w:commentReference w:id="18"/>
      </w:r>
      <w:commentRangeEnd w:id="17"/>
      <w:r w:rsidR="00BA2D32" w:rsidRPr="00946BAE">
        <w:rPr>
          <w:rStyle w:val="CommentReference"/>
          <w:sz w:val="28"/>
          <w:szCs w:val="28"/>
        </w:rPr>
        <w:commentReference w:id="17"/>
      </w:r>
    </w:p>
    <w:p w14:paraId="27D640C1" w14:textId="302F0590"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C287E" w:rsidRPr="002C287E">
            <w:rPr>
              <w:noProof/>
            </w:rPr>
            <w:t>(Bender, Bretschneider, &amp; Fattah-Weil, 2024)</w:t>
          </w:r>
          <w:r w:rsidR="00241E5C">
            <w:fldChar w:fldCharType="end"/>
          </w:r>
        </w:sdtContent>
      </w:sdt>
      <w:r w:rsidRPr="00DC4AC9">
        <w:t>.</w:t>
      </w:r>
    </w:p>
    <w:p w14:paraId="5CCFE474" w14:textId="001C2EAD"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 xml:space="preserve">lineārs un atkarīgs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2C287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2C287E">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29C1041E"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2C287E">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2C287E">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3997B8CF"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2C287E">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2C287E">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9" w:name="_Toc230115229"/>
      <w:r w:rsidRPr="00946BAE">
        <w:lastRenderedPageBreak/>
        <w:t>Uzņēmuma apraksts</w:t>
      </w:r>
      <w:r w:rsidR="00E06C2A" w:rsidRPr="00946BAE">
        <w:t xml:space="preserve"> un sākotnējie dati</w:t>
      </w:r>
      <w:bookmarkEnd w:id="19"/>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6AE075B3" w14:textId="0979C9B5" w:rsidR="00985030" w:rsidRPr="00946BAE" w:rsidRDefault="00985030" w:rsidP="00985030">
      <w:pPr>
        <w:pStyle w:val="2-lm-virsraksts"/>
      </w:pPr>
      <w:bookmarkStart w:id="20" w:name="_Toc230115230"/>
      <w:r w:rsidRPr="00946BAE">
        <w:t>Datu apraksts</w:t>
      </w:r>
      <w:bookmarkEnd w:id="20"/>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lastRenderedPageBreak/>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482B7995"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6F30DA">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6F30DA">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21"/>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531633">
        <w:trPr>
          <w:trHeight w:val="358"/>
        </w:trPr>
        <w:tc>
          <w:tcPr>
            <w:tcW w:w="1557" w:type="dxa"/>
            <w:vMerge w:val="restart"/>
            <w:vAlign w:val="center"/>
          </w:tcPr>
          <w:p w14:paraId="67F61F07" w14:textId="12819A7D" w:rsidR="00C869F1" w:rsidRPr="00946BAE" w:rsidRDefault="00C869F1" w:rsidP="0079146D">
            <w:pPr>
              <w:pStyle w:val="Tab-saturs"/>
              <w:jc w:val="left"/>
            </w:pPr>
            <w:r w:rsidRPr="00946BAE">
              <w:t>Ar izmēriem saistītas 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commentRangeEnd w:id="21"/>
            <w:r w:rsidR="00E34D83" w:rsidRPr="00946BAE">
              <w:rPr>
                <w:rStyle w:val="CommentReference"/>
                <w:sz w:val="22"/>
                <w:szCs w:val="22"/>
              </w:rPr>
              <w:commentReference w:id="21"/>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F8A068F" w:rsidR="006D1618" w:rsidRPr="00946BAE" w:rsidRDefault="00307E20" w:rsidP="00186575">
      <w:pPr>
        <w:pStyle w:val="Att-nos-bez-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2" w:name="_Toc230115231"/>
      <w:r w:rsidRPr="00946BAE">
        <w:lastRenderedPageBreak/>
        <w:t>Literatūras apraksts</w:t>
      </w:r>
      <w:bookmarkEnd w:id="22"/>
    </w:p>
    <w:p w14:paraId="1280522F" w14:textId="2FB4E627" w:rsidR="00677164" w:rsidRPr="00677164" w:rsidRDefault="0029664E" w:rsidP="00677164">
      <w:pPr>
        <w:pStyle w:val="Teksts"/>
      </w:pPr>
      <w:commentRangeStart w:id="23"/>
      <w:r w:rsidRPr="0029664E">
        <w:t xml:space="preserve">Literatūras </w:t>
      </w:r>
      <w:commentRangeEnd w:id="23"/>
      <w:r w:rsidR="00BA2D32" w:rsidRPr="0029664E">
        <w:rPr>
          <w:rStyle w:val="CommentReference"/>
          <w:sz w:val="24"/>
          <w:szCs w:val="24"/>
        </w:rPr>
        <w:commentReference w:id="23"/>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0F7BC7">
            <w:fldChar w:fldCharType="begin"/>
          </w:r>
          <w:r w:rsidR="000F7BC7">
            <w:instrText xml:space="preserve"> CITATION Bender2024AdvancesDemandForecasting \l 1062 </w:instrText>
          </w:r>
          <w:r w:rsidR="000F7BC7">
            <w:fldChar w:fldCharType="separate"/>
          </w:r>
          <w:r w:rsidR="002C287E">
            <w:rPr>
              <w:noProof/>
            </w:rPr>
            <w:t>(Bender, Bretschneider, &amp; Fattah-Weil, 2024)</w:t>
          </w:r>
          <w:r w:rsidR="000F7BC7">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24" w:name="_Toc230115232"/>
      <w:r>
        <w:t>U</w:t>
      </w:r>
      <w:r w:rsidR="00C858E8" w:rsidRPr="00946BAE">
        <w:t>zņēmuma dati</w:t>
      </w:r>
      <w:r>
        <w:t xml:space="preserve"> kā </w:t>
      </w:r>
      <w:r w:rsidR="00C858E8" w:rsidRPr="00946BAE">
        <w:t>laika rind</w:t>
      </w:r>
      <w:r>
        <w:t>as</w:t>
      </w:r>
      <w:bookmarkEnd w:id="24"/>
      <w:r w:rsidR="00660D37">
        <w:t xml:space="preserve"> un tradicionālās prognozēšanas metodes</w:t>
      </w:r>
    </w:p>
    <w:p w14:paraId="71BB469C" w14:textId="08D84AA0" w:rsidR="00FB7271" w:rsidRPr="00946BAE" w:rsidRDefault="00B95F1A" w:rsidP="00C858E8">
      <w:pPr>
        <w:pStyle w:val="Teksts"/>
      </w:pPr>
      <w:r>
        <w:t>Būtībā</w:t>
      </w:r>
      <w:commentRangeStart w:id="25"/>
      <w:r w:rsidR="000A4211" w:rsidRPr="000A4211">
        <w:t xml:space="preserve"> </w:t>
      </w:r>
      <w:commentRangeEnd w:id="25"/>
      <w:r w:rsidR="00BA2D32" w:rsidRPr="000A4211">
        <w:rPr>
          <w:rStyle w:val="CommentReference"/>
          <w:sz w:val="24"/>
          <w:szCs w:val="24"/>
        </w:rPr>
        <w:commentReference w:id="25"/>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DB0292">
        <w:t>ā</w:t>
      </w:r>
      <w:r w:rsidR="000E12A0">
        <w:t xml:space="preserve">m </w:t>
      </w:r>
      <w:r w:rsidR="000A4211" w:rsidRPr="000A4211">
        <w:t>tiek piešķirts datums, un katru produktu tādējādi var kārtot pēc šiem pārdošan</w:t>
      </w:r>
      <w:r w:rsidR="00D162E5">
        <w:t>ām</w:t>
      </w:r>
      <w:r w:rsidR="000A4211" w:rsidRPr="000A4211">
        <w:t xml:space="preserve"> (piemēram, pārdošanas pa dienām/nedēļām/mēnešiem). </w:t>
      </w:r>
      <w:commentRangeStart w:id="26"/>
      <w:r w:rsidR="000A4211" w:rsidRPr="000A4211">
        <w:t>Šī struktūra literatūrā parasti tiek uzskatīta par laika rind</w:t>
      </w:r>
      <w:r w:rsidR="005C1532">
        <w:t>ām</w:t>
      </w:r>
      <w:commentRangeEnd w:id="26"/>
      <w:r w:rsidR="00133C5A">
        <w:rPr>
          <w:rStyle w:val="CommentReference"/>
          <w:sz w:val="24"/>
          <w:szCs w:val="24"/>
        </w:rPr>
        <w:commentReference w:id="26"/>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2C287E" w:rsidRPr="002C287E">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1F998078" w:rsidR="00FB7271" w:rsidRPr="00946BAE" w:rsidRDefault="0081130D" w:rsidP="00C858E8">
      <w:pPr>
        <w:pStyle w:val="Teksts"/>
      </w:pPr>
      <w:commentRangeStart w:id="27"/>
      <w:r>
        <w:t>Literatūrā</w:t>
      </w:r>
      <w:r w:rsidR="00FB7271" w:rsidRPr="00946BAE">
        <w:t xml:space="preserve"> </w:t>
      </w:r>
      <w:commentRangeEnd w:id="27"/>
      <w:r w:rsidRPr="00946BAE">
        <w:rPr>
          <w:rStyle w:val="CommentReference"/>
          <w:sz w:val="24"/>
          <w:szCs w:val="24"/>
        </w:rPr>
        <w:commentReference w:id="27"/>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w:t>
      </w:r>
      <w:commentRangeStart w:id="28"/>
      <w:r w:rsidR="00FB7271" w:rsidRPr="00946BAE">
        <w:t xml:space="preserve">vienkāršus bāzes modeļus, slīdošos vidējos un ARIMA saimi </w:t>
      </w:r>
      <w:commentRangeEnd w:id="28"/>
      <w:r w:rsidR="008D7A25">
        <w:rPr>
          <w:rStyle w:val="CommentReference"/>
          <w:sz w:val="24"/>
          <w:szCs w:val="24"/>
        </w:rPr>
        <w:commentReference w:id="28"/>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2C287E" w:rsidRPr="002C287E">
            <w:rPr>
              <w:noProof/>
            </w:rPr>
            <w:t>(Bender, Bretschneider, &amp; Fattah-Weil, 2024)</w:t>
          </w:r>
          <w:r w:rsidR="001F7BC7">
            <w:fldChar w:fldCharType="end"/>
          </w:r>
        </w:sdtContent>
      </w:sdt>
      <w:r w:rsidR="00FB7271" w:rsidRPr="00946BAE">
        <w:t xml:space="preserve">. </w:t>
      </w:r>
      <w:r w:rsidR="008C6440">
        <w:t>I</w:t>
      </w:r>
      <w:r w:rsidR="00FB7271" w:rsidRPr="00946BAE">
        <w:t>r</w:t>
      </w:r>
      <w:r w:rsidR="008C6440">
        <w:t xml:space="preserve"> </w:t>
      </w:r>
      <w:r w:rsidR="00FB7271" w:rsidRPr="00946BAE">
        <w:t>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2C287E" w:rsidRPr="002C287E">
            <w:rPr>
              <w:noProof/>
            </w:rPr>
            <w:t>(Bender, Bretschneider, &amp; Fattah-Weil, 2024)</w:t>
          </w:r>
          <w:r w:rsidR="001F7BC7">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2C287E" w:rsidRPr="002C287E">
            <w:rPr>
              <w:noProof/>
            </w:rPr>
            <w:t>(Bender, Bretschneider, &amp; Fattah-Weil, 2024)</w:t>
          </w:r>
          <w:r w:rsidR="00276080">
            <w:fldChar w:fldCharType="end"/>
          </w:r>
        </w:sdtContent>
      </w:sdt>
      <w:r w:rsidR="00FB7271" w:rsidRPr="00946BAE">
        <w:t>.</w:t>
      </w:r>
    </w:p>
    <w:p w14:paraId="26D494C4" w14:textId="64538DD9" w:rsidR="00FB7271" w:rsidRPr="00946BAE" w:rsidRDefault="00FB7271" w:rsidP="00C858E8">
      <w:pPr>
        <w:pStyle w:val="Teksts"/>
      </w:pPr>
      <w:commentRangeStart w:id="29"/>
      <w:r w:rsidRPr="00946BAE">
        <w:t xml:space="preserve">Sašaurinot </w:t>
      </w:r>
      <w:commentRangeEnd w:id="29"/>
      <w:r w:rsidR="0028358B" w:rsidRPr="00946BAE">
        <w:rPr>
          <w:rStyle w:val="CommentReference"/>
          <w:sz w:val="24"/>
          <w:szCs w:val="24"/>
        </w:rPr>
        <w:commentReference w:id="29"/>
      </w:r>
      <w:r w:rsidRPr="00946BAE">
        <w:t xml:space="preserve">fokusu uz pārdošanas apjomiem, mazumtirdzniecības literatūrā tiek uzsvērts, ka laikrindu modeļi vēsturiski ir plaši izmantoti kopējo pārdošanas apjomu prognozēšanai, visbiežāk izmantojot </w:t>
      </w:r>
      <w:commentRangeStart w:id="30"/>
      <w:r w:rsidRPr="00946BAE">
        <w:t>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commentRangeEnd w:id="30"/>
      <w:r w:rsidR="00133C5A">
        <w:rPr>
          <w:rStyle w:val="CommentReference"/>
          <w:sz w:val="24"/>
          <w:szCs w:val="24"/>
        </w:rPr>
        <w:commentReference w:id="30"/>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2C287E" w:rsidRPr="002C287E">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2C287E">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2C287E" w:rsidRPr="002C287E">
            <w:rPr>
              <w:noProof/>
            </w:rPr>
            <w:t>(Suresh &amp; Suresh, 2023)</w:t>
          </w:r>
          <w:r w:rsidR="0015550C">
            <w:fldChar w:fldCharType="end"/>
          </w:r>
        </w:sdtContent>
      </w:sdt>
      <w:r w:rsidRPr="00946BAE">
        <w:t>.</w:t>
      </w:r>
    </w:p>
    <w:p w14:paraId="5F0878C3" w14:textId="1C7D20D1" w:rsidR="00FB7271" w:rsidRPr="00946BAE" w:rsidRDefault="00FB7271" w:rsidP="00C858E8">
      <w:pPr>
        <w:pStyle w:val="Teksts"/>
      </w:pPr>
      <w:commentRangeStart w:id="31"/>
      <w:r w:rsidRPr="00946BAE">
        <w:t xml:space="preserve">SARIMA </w:t>
      </w:r>
      <w:commentRangeEnd w:id="31"/>
      <w:r w:rsidR="0028358B" w:rsidRPr="00946BAE">
        <w:rPr>
          <w:rStyle w:val="CommentReference"/>
          <w:sz w:val="24"/>
          <w:szCs w:val="24"/>
        </w:rPr>
        <w:commentReference w:id="31"/>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2C287E" w:rsidRPr="002C287E">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2C287E">
            <w:rPr>
              <w:noProof/>
            </w:rPr>
            <w:t xml:space="preserve"> </w:t>
          </w:r>
          <w:r w:rsidR="002C287E" w:rsidRPr="002C287E">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2C287E">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2C287E">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5F50B64C" w:rsidR="00680203" w:rsidRDefault="00CC6AB8" w:rsidP="00C858E8">
      <w:pPr>
        <w:pStyle w:val="Teksts"/>
      </w:pPr>
      <w:r>
        <w:t>Bija minēts</w:t>
      </w:r>
      <w:r w:rsidR="00F2246C">
        <w:t xml:space="preserve"> arī </w:t>
      </w:r>
      <w:commentRangeStart w:id="32"/>
      <w:r w:rsidR="006D1682" w:rsidRPr="00946BAE">
        <w:t>Holt</w:t>
      </w:r>
      <w:r w:rsidR="00ED3F7D">
        <w:t>-Winters</w:t>
      </w:r>
      <w:r w:rsidR="006D1682" w:rsidRPr="00946BAE">
        <w:t xml:space="preserve"> </w:t>
      </w:r>
      <w:commentRangeEnd w:id="32"/>
      <w:r w:rsidR="00F2246C" w:rsidRPr="00946BAE">
        <w:rPr>
          <w:rStyle w:val="CommentReference"/>
          <w:sz w:val="24"/>
          <w:szCs w:val="24"/>
        </w:rPr>
        <w:commentReference w:id="32"/>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2C287E">
            <w:rPr>
              <w:noProof/>
            </w:rPr>
            <w:t xml:space="preserve"> </w:t>
          </w:r>
          <w:r w:rsidR="002C287E" w:rsidRPr="002C287E">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2C287E" w:rsidRPr="002C287E">
            <w:rPr>
              <w:noProof/>
            </w:rPr>
            <w:t>(Suresh &amp; Suresh, 2023)</w:t>
          </w:r>
          <w:r w:rsidR="000069F5">
            <w:fldChar w:fldCharType="end"/>
          </w:r>
        </w:sdtContent>
      </w:sdt>
      <w:r w:rsidR="006D1682" w:rsidRPr="00946BAE">
        <w:t xml:space="preserve">. </w:t>
      </w:r>
    </w:p>
    <w:p w14:paraId="10E11FFA" w14:textId="32EF8A51" w:rsidR="000D4FB2" w:rsidRPr="00946BAE" w:rsidRDefault="000D4FB2" w:rsidP="000D4FB2">
      <w:pPr>
        <w:pStyle w:val="Teksts"/>
      </w:pPr>
      <w:r w:rsidRPr="00E93F80">
        <w:t xml:space="preserve">Ņemot vērā apskatīto literatūru, sākotnēji kā piemērotākie tradicionālie modeļi šim darbam ir </w:t>
      </w:r>
      <w:r>
        <w:t>uzskatami</w:t>
      </w:r>
      <w:r w:rsidRPr="00E93F80">
        <w:t xml:space="preserve"> eksponenciālā izlīdzināšana un SARIMA, jo šīs pieejas bieži tiek izmantotas pārdošanas un sezonālu laikrindu prognozēšanas pētījumos. </w:t>
      </w:r>
      <w:r w:rsidR="002E6B7F">
        <w:t>Būs j</w:t>
      </w:r>
      <w:r w:rsidR="002E6B7F" w:rsidRPr="002E6B7F">
        <w:t>āapsver arī Holt-Winters</w:t>
      </w:r>
      <w:r w:rsidR="002E6B7F">
        <w:t xml:space="preserve"> metodi</w:t>
      </w:r>
      <w:r w:rsidR="002E6B7F" w:rsidRPr="002E6B7F">
        <w:t>, lai gan tas nešķiet īpaši populārs</w:t>
      </w:r>
      <w:r w:rsidRPr="00E93F80">
        <w:t xml:space="preserve">, </w:t>
      </w:r>
      <w:r w:rsidR="002E6B7F">
        <w:t xml:space="preserve">bet </w:t>
      </w:r>
      <w:r w:rsidR="00721C2D">
        <w:t xml:space="preserve">tā </w:t>
      </w:r>
      <w:r w:rsidRPr="00E93F80">
        <w:t xml:space="preserve">teorētiski var būt piemērota </w:t>
      </w:r>
      <w:r w:rsidR="008F7279">
        <w:t>šīm uzdevumam</w:t>
      </w:r>
      <w:r w:rsidRPr="00E93F80">
        <w:t>. Tomēr galīgais tradicionālo metožu kopums šajā darbā tiks noteikts pēc uzņēmuma datu analīzes.</w:t>
      </w:r>
    </w:p>
    <w:p w14:paraId="3D28FBAB" w14:textId="17FC9E2E" w:rsidR="006D1682" w:rsidRPr="00946BAE" w:rsidRDefault="006D1682" w:rsidP="006D1682">
      <w:pPr>
        <w:pStyle w:val="2-lm-virsraksts"/>
      </w:pPr>
      <w:bookmarkStart w:id="33" w:name="_Toc230115234"/>
      <w:r w:rsidRPr="00946BAE">
        <w:lastRenderedPageBreak/>
        <w:t>Neironu tīkli laika rindām</w:t>
      </w:r>
      <w:bookmarkEnd w:id="33"/>
    </w:p>
    <w:p w14:paraId="667BC553" w14:textId="771044A1" w:rsidR="00D12BBF" w:rsidRDefault="00EE6B11" w:rsidP="00EE6B11">
      <w:pPr>
        <w:pStyle w:val="Teksts"/>
      </w:pPr>
      <w:commentRangeStart w:id="34"/>
      <w:r w:rsidRPr="00946BAE">
        <w:t xml:space="preserve">Neironu </w:t>
      </w:r>
      <w:commentRangeEnd w:id="34"/>
      <w:r w:rsidR="0028358B" w:rsidRPr="00946BAE">
        <w:rPr>
          <w:rStyle w:val="CommentReference"/>
          <w:sz w:val="24"/>
          <w:szCs w:val="24"/>
        </w:rPr>
        <w:commentReference w:id="34"/>
      </w:r>
      <w:r w:rsidRPr="00946BAE">
        <w:t>tīklu izmantošan</w:t>
      </w:r>
      <w:r w:rsidR="00F71CD1">
        <w:t>a</w:t>
      </w:r>
      <w:r w:rsidRPr="00946BAE">
        <w:t xml:space="preserve"> pārdošanas prognozēšanā </w:t>
      </w:r>
      <w:r w:rsidR="009A0CF4" w:rsidRPr="009A0CF4">
        <w:t>ir novērota</w:t>
      </w:r>
      <w:r w:rsidR="00CA6626">
        <w:t>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2C287E" w:rsidRPr="002C287E">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009A0CF4" w:rsidRPr="009A0CF4">
        <w:t>salīdzinošajos pētījumos</w:t>
      </w:r>
      <w:r w:rsidR="009A0CF4">
        <w:t xml:space="preserve"> </w:t>
      </w:r>
      <w:r w:rsidRPr="00946BAE">
        <w:t xml:space="preserve">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2C287E">
            <w:rPr>
              <w:noProof/>
            </w:rPr>
            <w:t>(Ali &amp; Nakti, 2023)</w:t>
          </w:r>
          <w:r w:rsidR="00C07A73">
            <w:fldChar w:fldCharType="end"/>
          </w:r>
        </w:sdtContent>
      </w:sdt>
      <w:r w:rsidRPr="00946BAE">
        <w:t xml:space="preserve">. LSTM </w:t>
      </w:r>
      <w:r w:rsidR="003476BA">
        <w:t xml:space="preserve">ir </w:t>
      </w:r>
      <w:r w:rsidR="00D72995">
        <w:t>definēts</w:t>
      </w:r>
      <w:r w:rsidRPr="00946BAE">
        <w:t xml:space="preserve">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2C287E" w:rsidRPr="002C287E">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2C287E" w:rsidRPr="002C287E">
            <w:rPr>
              <w:noProof/>
            </w:rPr>
            <w:t>(Vaswani, et al., 2017)</w:t>
          </w:r>
          <w:r w:rsidR="00EC369A">
            <w:fldChar w:fldCharType="end"/>
          </w:r>
        </w:sdtContent>
      </w:sdt>
      <w:r w:rsidRPr="00946BAE">
        <w:t xml:space="preserve">. </w:t>
      </w:r>
    </w:p>
    <w:p w14:paraId="57A3E1AC" w14:textId="41329D86" w:rsidR="00D12DB4" w:rsidRDefault="00EC369A" w:rsidP="00EE6B11">
      <w:pPr>
        <w:pStyle w:val="Teksts"/>
      </w:pPr>
      <w:r>
        <w:t>Avotos</w:t>
      </w:r>
      <w:r w:rsidR="00EE6B11" w:rsidRPr="00946BAE">
        <w:t xml:space="preserve"> par pieprasījuma prognozēšanu piegādes ķēdēs LSTM spēj labāk uztvert laika rindu nelineārās </w:t>
      </w:r>
      <w:r w:rsidR="005B0F7D">
        <w:t>atkarības</w:t>
      </w:r>
      <w:r w:rsidR="00EE6B11" w:rsidRPr="00946BAE">
        <w:t xml:space="preserve"> nekā dažas statistiskās un mašīnmācīšanās bāzes līnijas,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00EE6B11"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2C287E" w:rsidRPr="002C287E">
            <w:rPr>
              <w:noProof/>
            </w:rPr>
            <w:t>(Filali, et al., 2022)</w:t>
          </w:r>
          <w:r w:rsidR="00C76BA3">
            <w:fldChar w:fldCharType="end"/>
          </w:r>
        </w:sdtContent>
      </w:sdt>
      <w:r w:rsidR="00EE6B11" w:rsidRPr="00946BAE">
        <w:t>. Laika rindu neironu tīklu arhitektūru salīdzinājums parāda, ka galīgā "labākā" iespēja ir atkarīga no metrikas un datu kopas</w:t>
      </w:r>
      <w:r w:rsidR="000C14B6">
        <w:t>;</w:t>
      </w:r>
      <w:r w:rsidR="00EE6B11" w:rsidRPr="00946BAE">
        <w:t xml:space="preserve"> bet hibrīdi, kuru pamatā ir LSTM/GRU, bieži vien šķiet spēcīgāki nekā "</w:t>
      </w:r>
      <w:r w:rsidR="005840A6">
        <w:t>vienkāršas</w:t>
      </w:r>
      <w:r w:rsidR="00EE6B11"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2C287E" w:rsidRPr="002C287E">
            <w:rPr>
              <w:noProof/>
            </w:rPr>
            <w:t>(Yunita, et al., 2025)</w:t>
          </w:r>
          <w:r w:rsidR="00C76BA3">
            <w:fldChar w:fldCharType="end"/>
          </w:r>
        </w:sdtContent>
      </w:sdt>
      <w:r w:rsidR="00EE6B11" w:rsidRPr="00946BAE">
        <w:t>.</w:t>
      </w:r>
      <w:r w:rsidR="00EF4A28">
        <w:t xml:space="preserve"> </w:t>
      </w:r>
      <w:r w:rsidR="00EF4A28" w:rsidRPr="00EF4A28">
        <w:t>Citiem vārdiem sakot, literatūrā nepastāv viennozīmīgi dominējoša rekurentā arhitektūra laika rindu prognozēšanā</w:t>
      </w:r>
      <w:r w:rsidR="00D12DB4">
        <w:t>.</w:t>
      </w:r>
    </w:p>
    <w:p w14:paraId="012E29B1" w14:textId="739FD411" w:rsidR="00EE6B11" w:rsidRDefault="00EE6B11" w:rsidP="00EE6B11">
      <w:pPr>
        <w:pStyle w:val="Teksts"/>
      </w:pPr>
      <w:commentRangeStart w:id="35"/>
      <w:r w:rsidRPr="00946BAE">
        <w:t xml:space="preserve">LSTM </w:t>
      </w:r>
      <w:commentRangeEnd w:id="35"/>
      <w:r w:rsidR="0028358B" w:rsidRPr="00946BAE">
        <w:rPr>
          <w:rStyle w:val="CommentReference"/>
          <w:sz w:val="24"/>
          <w:szCs w:val="24"/>
        </w:rPr>
        <w:commentReference w:id="35"/>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input/forget/output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2C287E" w:rsidRPr="002C287E">
            <w:rPr>
              <w:noProof/>
            </w:rPr>
            <w:t>(Yunita, et al., 2025; Filali, et al., 2022)</w:t>
          </w:r>
          <w:r w:rsidR="00C76BA3">
            <w:fldChar w:fldCharType="end"/>
          </w:r>
        </w:sdtContent>
      </w:sdt>
      <w:r w:rsidRPr="00946BAE">
        <w:t xml:space="preserve">. </w:t>
      </w:r>
      <w:r w:rsidR="00677498">
        <w:t>M</w:t>
      </w:r>
      <w:r w:rsidRPr="00946BAE">
        <w:t>odelis mācās no sērijas iepriekšējo vērtību secībām un 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2C287E" w:rsidRPr="002C287E">
            <w:rPr>
              <w:noProof/>
            </w:rPr>
            <w:t>(Filali, et al., 2022)</w:t>
          </w:r>
          <w:r w:rsidR="00C76BA3">
            <w:fldChar w:fldCharType="end"/>
          </w:r>
        </w:sdtContent>
      </w:sdt>
      <w:r w:rsidRPr="00946BAE">
        <w:t>.</w:t>
      </w:r>
    </w:p>
    <w:p w14:paraId="05DEEDE2" w14:textId="77777777" w:rsidR="00FA4C9F" w:rsidRPr="00FA4C9F" w:rsidRDefault="00E77B40" w:rsidP="00FA4C9F">
      <w:pPr>
        <w:pStyle w:val="Teksts"/>
      </w:pPr>
      <w:commentRangeStart w:id="36"/>
      <w:r w:rsidRPr="00886CF3">
        <w:t>Tā kā literatūrā LSTM mode</w:t>
      </w:r>
      <w:r w:rsidR="00853E0B">
        <w:t>lis</w:t>
      </w:r>
      <w:r w:rsidRPr="00886CF3">
        <w:t xml:space="preserve"> </w:t>
      </w:r>
      <w:r w:rsidR="005B4D0C">
        <w:t>ir</w:t>
      </w:r>
      <w:r w:rsidRPr="00886CF3">
        <w:t xml:space="preserve"> plaši izmantot</w:t>
      </w:r>
      <w:r w:rsidR="008F6F68">
        <w:t>s</w:t>
      </w:r>
      <w:r w:rsidRPr="00886CF3">
        <w:t xml:space="preserve"> laika rindu prognozēšanā un </w:t>
      </w:r>
      <w:r w:rsidR="00A7468B">
        <w:t xml:space="preserve">ir </w:t>
      </w:r>
      <w:r w:rsidRPr="00886CF3">
        <w:t>uzskatīt</w:t>
      </w:r>
      <w:r w:rsidR="00DD49F1">
        <w:t>s</w:t>
      </w:r>
      <w:r w:rsidRPr="00886CF3">
        <w:t xml:space="preserve"> par piemērotu neironu tīklu pieeju pārdošanas datiem</w:t>
      </w:r>
      <w:commentRangeEnd w:id="36"/>
      <w:r w:rsidR="00FA4C9F" w:rsidRPr="00886CF3">
        <w:rPr>
          <w:rStyle w:val="CommentReference"/>
          <w:sz w:val="24"/>
          <w:szCs w:val="24"/>
        </w:rPr>
        <w:commentReference w:id="36"/>
      </w:r>
      <w:r w:rsidRPr="00886CF3">
        <w:t xml:space="preserve">, šajā darbā tika nolemts koncentrēties tieši uz LSTM modeli, </w:t>
      </w:r>
      <w:r w:rsidR="00FA4C9F" w:rsidRPr="00FA4C9F">
        <w:t>nevis paplašināt pētījumu ar vairāku rekurento neironu tīklu arhitektūru savstarpēju salīdzināšanu.</w:t>
      </w:r>
    </w:p>
    <w:p w14:paraId="34D64315" w14:textId="5458BC5F" w:rsidR="00E77B40" w:rsidRPr="00946BAE" w:rsidRDefault="00E77B40" w:rsidP="00EE6B11">
      <w:pPr>
        <w:pStyle w:val="Teksts"/>
      </w:pPr>
    </w:p>
    <w:p w14:paraId="5B6D12E6" w14:textId="391A892A" w:rsidR="00EE6B11" w:rsidRPr="00946BAE" w:rsidRDefault="00EE6B11" w:rsidP="00EE6B11">
      <w:pPr>
        <w:pStyle w:val="2-lm-virsraksts"/>
        <w:rPr>
          <w:rFonts w:asciiTheme="minorHAnsi" w:hAnsiTheme="minorHAnsi"/>
        </w:rPr>
      </w:pPr>
      <w:bookmarkStart w:id="37" w:name="_Toc230115235"/>
      <w:r w:rsidRPr="00946BAE">
        <w:lastRenderedPageBreak/>
        <w:t>Sintētiskie dati un ierobežota piemērojamība darba kontekstā</w:t>
      </w:r>
      <w:bookmarkEnd w:id="37"/>
    </w:p>
    <w:p w14:paraId="0D4D75AC" w14:textId="096C626D"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2C287E">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2C287E">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38" w:name="_Toc230115236"/>
      <w:r w:rsidRPr="00946BAE">
        <w:t>Kvalitātes rādītāji, modeļu salīdzināšanas sistēma un nākamie soļi</w:t>
      </w:r>
      <w:bookmarkEnd w:id="38"/>
    </w:p>
    <w:p w14:paraId="1BF2B845" w14:textId="66E32EAF"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2C287E">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77777777" w:rsidR="00951914" w:rsidRDefault="00A451D6" w:rsidP="00951914">
      <w:pPr>
        <w:pStyle w:val="Uzsk-aizzmes"/>
      </w:pPr>
      <w:r w:rsidRPr="00946BAE">
        <w:t xml:space="preserve">MAE </w:t>
      </w:r>
      <w:r w:rsidR="00F17C6A">
        <w:t>–</w:t>
      </w:r>
      <w:r w:rsidRPr="00946BAE">
        <w:t xml:space="preserve"> vidējā absolūtā kļūda, </w:t>
      </w:r>
    </w:p>
    <w:p w14:paraId="25091846" w14:textId="77777777" w:rsidR="00951914" w:rsidRDefault="00A451D6" w:rsidP="00951914">
      <w:pPr>
        <w:pStyle w:val="Uzsk-aizzmes"/>
      </w:pPr>
      <w:r w:rsidRPr="00946BAE">
        <w:t xml:space="preserve">MAPE </w:t>
      </w:r>
      <w:r w:rsidR="00F17C6A">
        <w:t>–</w:t>
      </w:r>
      <w:r w:rsidRPr="00946BAE">
        <w:t xml:space="preserve"> vidējā absolūtā procentuālā kļūda, </w:t>
      </w:r>
    </w:p>
    <w:p w14:paraId="19C5595B" w14:textId="77777777" w:rsidR="00951914" w:rsidRDefault="00A451D6" w:rsidP="00951914">
      <w:pPr>
        <w:pStyle w:val="Uzsk-aizzmes"/>
      </w:pPr>
      <w:r w:rsidRPr="00946BAE">
        <w:t xml:space="preserve">RMSE </w:t>
      </w:r>
      <w:r w:rsidR="00F17C6A">
        <w:t>–</w:t>
      </w:r>
      <w:r w:rsidRPr="00946BAE">
        <w:t xml:space="preserve"> vidējā kvadrātiskā kļūda</w:t>
      </w:r>
      <w:r w:rsidR="005A1B28">
        <w:t xml:space="preserve">. </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p>
    <w:p w14:paraId="0FAB8747" w14:textId="157E717B"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E972F6">
            <w:instrText xml:space="preserve"> CITATION For21 \l 1062 </w:instrText>
          </w:r>
          <w:r w:rsidR="00E972F6">
            <w:fldChar w:fldCharType="separate"/>
          </w:r>
          <w:r w:rsidR="002C287E">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2C287E">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2C287E" w:rsidRPr="002C287E">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2C287E" w:rsidRPr="002C287E">
            <w:rPr>
              <w:noProof/>
            </w:rPr>
            <w:t>(Yunita, et al., 2025)</w:t>
          </w:r>
          <w:r w:rsidR="00B71A8C">
            <w:fldChar w:fldCharType="end"/>
          </w:r>
        </w:sdtContent>
      </w:sdt>
      <w:r w:rsidR="00A451D6" w:rsidRPr="00946BAE">
        <w:t xml:space="preserve">. </w:t>
      </w:r>
      <w:r w:rsidR="00553FDF">
        <w:t>RMSE, MAPE un SMAPE</w:t>
      </w:r>
      <w:r w:rsidR="00A451D6" w:rsidRPr="00946BAE">
        <w:t xml:space="preserve"> </w:t>
      </w:r>
      <w:r w:rsidR="00A451D6" w:rsidRPr="00946BAE">
        <w:lastRenderedPageBreak/>
        <w:t>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2C287E" w:rsidRPr="002C287E">
            <w:rPr>
              <w:noProof/>
            </w:rPr>
            <w:t>(Filali, et al., 2022)</w:t>
          </w:r>
          <w:r w:rsidR="00B71A8C">
            <w:fldChar w:fldCharType="end"/>
          </w:r>
        </w:sdtContent>
      </w:sdt>
      <w:r w:rsidR="00A451D6" w:rsidRPr="00946BAE">
        <w:t>.</w:t>
      </w:r>
      <w:r w:rsidR="00C04349">
        <w:t xml:space="preserve"> </w:t>
      </w:r>
    </w:p>
    <w:p w14:paraId="5110A96D" w14:textId="5FBF9B2E" w:rsidR="00FA626E" w:rsidRPr="00946BAE" w:rsidRDefault="00442E4D" w:rsidP="008E50E8">
      <w:pPr>
        <w:pStyle w:val="Teksts"/>
      </w:pPr>
      <w:commentRangeStart w:id="39"/>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2C287E" w:rsidRPr="002C287E">
            <w:rPr>
              <w:noProof/>
            </w:rPr>
            <w:t>(Pongdatu &amp; Putra, 2018)</w:t>
          </w:r>
          <w:r w:rsidR="007A5E4A">
            <w:fldChar w:fldCharType="end"/>
          </w:r>
        </w:sdtContent>
      </w:sdt>
      <w:r w:rsidR="003B1B76">
        <w:t>, līdz ar to tā lietošana vēl nav apstiprināta.</w:t>
      </w:r>
      <w:r w:rsidR="00FA626E" w:rsidRPr="00946BAE">
        <w:t>.</w:t>
      </w:r>
      <w:commentRangeEnd w:id="39"/>
      <w:r w:rsidR="0005408C" w:rsidRPr="00946BAE">
        <w:rPr>
          <w:rStyle w:val="CommentReference"/>
          <w:sz w:val="24"/>
          <w:szCs w:val="24"/>
        </w:rPr>
        <w:commentReference w:id="39"/>
      </w:r>
    </w:p>
    <w:p w14:paraId="71B656C0" w14:textId="5007FC78" w:rsidR="00D652BB" w:rsidRPr="00946BAE" w:rsidRDefault="003F4E59" w:rsidP="00FA626E">
      <w:pPr>
        <w:pStyle w:val="Teksts"/>
      </w:pPr>
      <w:commentRangeStart w:id="40"/>
      <w:r>
        <w:t xml:space="preserve">Šī </w:t>
      </w:r>
      <w:commentRangeEnd w:id="40"/>
      <w:r w:rsidR="005344AE">
        <w:rPr>
          <w:rStyle w:val="CommentReference"/>
          <w:sz w:val="24"/>
          <w:szCs w:val="24"/>
        </w:rPr>
        <w:commentReference w:id="40"/>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C07A73">
            <w:instrText xml:space="preserve"> CITATION Ali2023SalesForecastingComparison \l 1062 </w:instrText>
          </w:r>
          <w:r w:rsidR="00E75869">
            <w:instrText xml:space="preserve"> \m Sirisha2022ProfitPrediction \m For21</w:instrText>
          </w:r>
          <w:r w:rsidR="00C07A73">
            <w:fldChar w:fldCharType="separate"/>
          </w:r>
          <w:r w:rsidR="002C287E">
            <w:rPr>
              <w:noProof/>
            </w:rPr>
            <w:t>(Ali &amp; Nakti, 2023; Sirisha, Belavagi, &amp; Attigeri, 2022; Forbes, 2021)</w:t>
          </w:r>
          <w:r w:rsidR="00C07A73">
            <w:fldChar w:fldCharType="end"/>
          </w:r>
        </w:sdtContent>
      </w:sdt>
      <w:r w:rsidR="00D652BB" w:rsidRPr="00946BAE">
        <w:t>.</w:t>
      </w:r>
    </w:p>
    <w:p w14:paraId="77527332" w14:textId="2ABAB4D2" w:rsidR="00D652BB" w:rsidRDefault="006B61A0" w:rsidP="00FA626E">
      <w:pPr>
        <w:pStyle w:val="Teksts"/>
      </w:pPr>
      <w:r w:rsidRPr="006B61A0">
        <w:t xml:space="preserve">Literatūras apskatā tika noteikts, ka uzņēmuma pārdošanas dati </w:t>
      </w:r>
      <w:r>
        <w:t>ir</w:t>
      </w:r>
      <w:r w:rsidRPr="006B61A0">
        <w:t xml:space="preserve"> laika rindas, tāpēc to prognozēšanai ir jāizvēlas laika rindu prognozēšanas metodes. Kā sākotnēji piemērotākās tradicionālās pieejas tika identificēta eksponenciālā izlīdzināšana, SARIMA</w:t>
      </w:r>
      <w:r w:rsidR="00DA2358">
        <w:t xml:space="preserve"> (vai ARIMA)</w:t>
      </w:r>
      <w:r w:rsidR="007560BE">
        <w:t xml:space="preserve"> un</w:t>
      </w:r>
      <w:r w:rsidRPr="006B61A0">
        <w:t xml:space="preserve"> </w:t>
      </w:r>
      <w:r w:rsidR="00DA2358">
        <w:t>potenciāli Holt-Winters</w:t>
      </w:r>
      <w:r w:rsidRPr="006B61A0">
        <w:t>, savukārt no neironu tīklu pieejām šajā darbā tika izvēlēts LSTM modelis. Tika arī secināts, ka sintētisko datu izmantošana var būt noderīga ierobežota datu apjoma gadījumā, tomēr konkrētā papildināšanas pieeja ir jāvērtē pēc uzņēmuma datu analīzes. Modeļu salīdzināšanai tika noteikti MAE, RMSE, MAPE un WAPE rādītāji. Tāpēc nākamajā nodaļā ir jāizanalizē uzņēmuma dati, lai precizētu galīgo prognozēšanas uzdevumu</w:t>
      </w:r>
      <w:r w:rsidR="00A33E8E">
        <w:t xml:space="preserve"> un</w:t>
      </w:r>
      <w:r w:rsidRPr="006B61A0">
        <w:t xml:space="preserve"> metodes.</w:t>
      </w:r>
    </w:p>
    <w:p w14:paraId="0B3F5DE3" w14:textId="3AFA42A0" w:rsidR="0045636B" w:rsidRPr="006B61A0" w:rsidRDefault="0048307C" w:rsidP="0048307C">
      <w:pPr>
        <w:pStyle w:val="1-lm-numurts-virsraksts"/>
        <w:rPr>
          <w:rFonts w:asciiTheme="minorHAnsi" w:hAnsiTheme="minorHAnsi"/>
        </w:rPr>
      </w:pPr>
      <w:bookmarkStart w:id="41" w:name="_Toc230115238"/>
      <w:commentRangeStart w:id="42"/>
      <w:commentRangeStart w:id="43"/>
      <w:r w:rsidRPr="00946BAE">
        <w:lastRenderedPageBreak/>
        <w:t>Datu parsēšana</w:t>
      </w:r>
      <w:bookmarkEnd w:id="41"/>
      <w:commentRangeEnd w:id="43"/>
      <w:r w:rsidR="006B61A0" w:rsidRPr="006B61A0">
        <w:rPr>
          <w:rStyle w:val="CommentReference"/>
          <w:rFonts w:asciiTheme="minorHAnsi" w:hAnsiTheme="minorHAnsi"/>
          <w:sz w:val="28"/>
          <w:szCs w:val="28"/>
        </w:rPr>
        <w:commentReference w:id="43"/>
      </w:r>
      <w:commentRangeEnd w:id="42"/>
      <w:r w:rsidR="006B61A0" w:rsidRPr="006B61A0">
        <w:rPr>
          <w:rStyle w:val="CommentReference"/>
          <w:rFonts w:asciiTheme="minorHAnsi" w:hAnsiTheme="minorHAnsi"/>
          <w:sz w:val="28"/>
          <w:szCs w:val="28"/>
        </w:rPr>
        <w:commentReference w:id="42"/>
      </w:r>
    </w:p>
    <w:p w14:paraId="50630686" w14:textId="11C02899"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pārveido datoriem saprotama veidā</w:t>
      </w:r>
      <w:r w:rsidR="00857CA9">
        <w:t>, kā arī autoram saprotama, strukturētā veidā.</w:t>
      </w:r>
      <w:r>
        <w:t xml:space="preserve"> </w:t>
      </w:r>
      <w:r w:rsidR="00857CA9">
        <w:t>L</w:t>
      </w:r>
      <w:r>
        <w:t xml:space="preserve">īdz ar to </w:t>
      </w:r>
      <w:commentRangeStart w:id="44"/>
      <w:r w:rsidR="008A4B45" w:rsidRPr="008A4B45">
        <w:t xml:space="preserve">Python </w:t>
      </w:r>
      <w:commentRangeEnd w:id="44"/>
      <w:r w:rsidR="005344AE" w:rsidRPr="008A4B45">
        <w:rPr>
          <w:rStyle w:val="CommentReference"/>
          <w:sz w:val="24"/>
          <w:szCs w:val="24"/>
        </w:rPr>
        <w:commentReference w:id="44"/>
      </w:r>
      <w:r w:rsidR="008A4B45" w:rsidRPr="008A4B45">
        <w:t xml:space="preserve">palīgskripts tika izstrādāts uzņēmuma datu par materiāliem, pārdošanu un piegādēm sākotnējai apstrādei un normalizēšanai. </w:t>
      </w:r>
      <w:commentRangeStart w:id="45"/>
      <w:r w:rsidR="008A4B45" w:rsidRPr="00EA6464">
        <w:rPr>
          <w:i/>
          <w:iCs/>
        </w:rPr>
        <w:t>timber_parse.py</w:t>
      </w:r>
      <w:r w:rsidR="008A4B45" w:rsidRPr="008A4B45">
        <w:t xml:space="preserve"> </w:t>
      </w:r>
      <w:commentRangeEnd w:id="45"/>
      <w:r w:rsidR="00336F13" w:rsidRPr="008A4B45">
        <w:rPr>
          <w:rStyle w:val="CommentReference"/>
          <w:sz w:val="24"/>
          <w:szCs w:val="24"/>
        </w:rPr>
        <w:commentReference w:id="45"/>
      </w:r>
      <w:r w:rsidR="008A4B45" w:rsidRPr="008A4B45">
        <w:t xml:space="preserve">skripts īsteno </w:t>
      </w:r>
      <w:r w:rsidR="008A4B45" w:rsidRPr="00905BA2">
        <w:rPr>
          <w:i/>
          <w:iCs/>
        </w:rPr>
        <w:t>ETL</w:t>
      </w:r>
      <w:r w:rsidR="008A4B45" w:rsidRPr="008A4B45">
        <w:t xml:space="preserve"> pieeju: </w:t>
      </w:r>
      <w:r w:rsidR="0031772B">
        <w:t>t</w:t>
      </w:r>
      <w:r w:rsidR="008A4B45" w:rsidRPr="00946BAE">
        <w:t xml:space="preserve">ā mērķis ir paņemt neapstrādātus Excel failus no </w:t>
      </w:r>
      <w:r w:rsidR="006F0547">
        <w:t>norādīt</w:t>
      </w:r>
      <w:r w:rsidR="00F317E9">
        <w:t>a</w:t>
      </w:r>
      <w:r w:rsidR="006F0547">
        <w:t>s</w:t>
      </w:r>
      <w:r w:rsidR="008A4B45" w:rsidRPr="00946BAE">
        <w:t xml:space="preserve"> mapes, atrast lapas, kurās ir ikmēneša dati, no šīm lapām iegūt informāciju par materiāliem, krājumiem, pārdošanas apjomiem un piegādēm un pēc tam visu to konvertēt normalizētākā SQLite datubāzes struktūrā </w:t>
      </w:r>
      <w:r w:rsidR="00E368A4">
        <w:t>ar nosaukumu</w:t>
      </w:r>
      <w:r w:rsidR="008A4B45" w:rsidRPr="00946BAE">
        <w:t xml:space="preserve"> </w:t>
      </w:r>
      <w:r w:rsidR="008A4B45" w:rsidRPr="00987580">
        <w:rPr>
          <w:i/>
          <w:iCs/>
        </w:rPr>
        <w:t>timber.sqlite</w:t>
      </w:r>
      <w:r w:rsidR="00E368A4">
        <w:t>,</w:t>
      </w:r>
      <w:r w:rsidR="0031772B">
        <w:t xml:space="preserve">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990F64">
        <w:rPr>
          <w:b/>
          <w:bCs/>
          <w:i/>
          <w:iCs/>
        </w:rPr>
        <w:t>E</w:t>
      </w:r>
      <w:r w:rsidRPr="00990F64">
        <w:rPr>
          <w:i/>
          <w:iCs/>
        </w:rPr>
        <w:t>xtract</w:t>
      </w:r>
      <w:r w:rsidRPr="00946BAE">
        <w:t xml:space="preserve"> </w:t>
      </w:r>
      <w:r w:rsidR="00F17C6A">
        <w:t>–</w:t>
      </w:r>
      <w:r w:rsidRPr="00946BAE">
        <w:t xml:space="preserve"> </w:t>
      </w:r>
      <w:r w:rsidRPr="005E012B">
        <w:t xml:space="preserve">izvelk datus no Excel. </w:t>
      </w:r>
    </w:p>
    <w:p w14:paraId="0DC3DE8B" w14:textId="77A7D3D2" w:rsidR="008A4B45" w:rsidRPr="005E012B" w:rsidRDefault="008A4B45" w:rsidP="005E012B">
      <w:pPr>
        <w:pStyle w:val="Uzsk-cipars-ar-punktu"/>
      </w:pPr>
      <w:r w:rsidRPr="00990F64">
        <w:rPr>
          <w:b/>
          <w:bCs/>
          <w:i/>
          <w:iCs/>
        </w:rPr>
        <w:t>T</w:t>
      </w:r>
      <w:r w:rsidRPr="00990F64">
        <w:rPr>
          <w:i/>
          <w:iCs/>
        </w:rPr>
        <w:t>ransform</w:t>
      </w:r>
      <w:r w:rsidRPr="005E012B">
        <w:t xml:space="preserve"> </w:t>
      </w:r>
      <w:r w:rsidR="00F17C6A" w:rsidRPr="005E012B">
        <w:t>–</w:t>
      </w:r>
      <w:r w:rsidRPr="005E012B">
        <w:t xml:space="preserve"> attīra, normalizē, labo īpaš</w:t>
      </w:r>
      <w:r w:rsidR="0012298E">
        <w:t>u</w:t>
      </w:r>
      <w:r w:rsidRPr="005E012B">
        <w:t>s gadījum</w:t>
      </w:r>
      <w:r w:rsidR="0012298E">
        <w:t>u</w:t>
      </w:r>
      <w:r w:rsidRPr="005E012B">
        <w:t xml:space="preserve">s un sadala apkopotos laukus atsevišķos ierakstos. </w:t>
      </w:r>
    </w:p>
    <w:p w14:paraId="2E3D26EF" w14:textId="4F2C6279" w:rsidR="008A4B45" w:rsidRDefault="008A4B45" w:rsidP="005E012B">
      <w:pPr>
        <w:pStyle w:val="Uzsk-cipars-ar-punktu"/>
      </w:pPr>
      <w:r w:rsidRPr="00990F64">
        <w:rPr>
          <w:b/>
          <w:bCs/>
          <w:i/>
          <w:iCs/>
        </w:rPr>
        <w:t>L</w:t>
      </w:r>
      <w:r w:rsidRPr="00990F64">
        <w:rPr>
          <w:i/>
          <w:iCs/>
        </w:rPr>
        <w:t>oad</w:t>
      </w:r>
      <w:r w:rsidRPr="00946BAE">
        <w:t xml:space="preserve"> </w:t>
      </w:r>
      <w:r w:rsidR="00F17C6A">
        <w:t>–</w:t>
      </w:r>
      <w:r w:rsidRPr="00946BAE">
        <w:t xml:space="preserve"> ielādē rezultātu SQLite.</w:t>
      </w:r>
    </w:p>
    <w:p w14:paraId="167FD5ED" w14:textId="2FD8E542"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rsidR="002F4E98">
        <w:t>,</w:t>
      </w:r>
      <w:r w:rsidR="002F4E98" w:rsidRPr="002F4E98">
        <w:t xml:space="preserve"> jo pārdošanas</w:t>
      </w:r>
      <w:r w:rsidR="00482C40">
        <w:t xml:space="preserve"> un</w:t>
      </w:r>
      <w:r w:rsidR="002F4E98" w:rsidRPr="002F4E98">
        <w:t xml:space="preserve"> piegāžu informāciju kļuva iespējams filtrēt, grupēt un salīdzināt starp dažādiem laika periodiem un materiālu grupām</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2D3D1F85" w:rsidR="008A4B45" w:rsidRDefault="007238F4" w:rsidP="008A4B45">
      <w:pPr>
        <w:pStyle w:val="Teksts"/>
      </w:pPr>
      <w:r>
        <w:rPr>
          <w:i/>
          <w:iCs/>
        </w:rPr>
        <w:t>l</w:t>
      </w:r>
      <w:r w:rsidR="008A4B45" w:rsidRPr="007238F4">
        <w:rPr>
          <w:i/>
          <w:iCs/>
        </w:rPr>
        <w:t>og.py</w:t>
      </w:r>
      <w:r w:rsidR="008A4B45" w:rsidRPr="008A4B45">
        <w:t xml:space="preserve"> palīgmodulis </w:t>
      </w:r>
      <w:r w:rsidR="00920453">
        <w:t>ir</w:t>
      </w:r>
      <w:r w:rsidR="008A4B45" w:rsidRPr="008A4B45">
        <w:t xml:space="preserve"> izmantots buferētai </w:t>
      </w:r>
      <w:r w:rsidR="006020C2">
        <w:t>skripta</w:t>
      </w:r>
      <w:r w:rsidR="008A4B45" w:rsidRPr="008A4B45">
        <w:t xml:space="preserve"> ziņojumu izvadei apstrādes laikā. </w:t>
      </w:r>
      <w:r w:rsidR="008A4B45" w:rsidRPr="003303D5">
        <w:t xml:space="preserve">Tas izmanto standarta </w:t>
      </w:r>
      <w:r w:rsidR="008A4B45">
        <w:t>izvadi</w:t>
      </w:r>
      <w:r w:rsidR="008A4B45" w:rsidRPr="003303D5">
        <w:t>, bet ievieš vienkāršu pielāgotu mehānismu.</w:t>
      </w:r>
      <w:r w:rsidR="008A4B45">
        <w:t xml:space="preserve"> Tas satur funkcijas kā:</w:t>
      </w:r>
    </w:p>
    <w:p w14:paraId="7EB24D45" w14:textId="49351BA9" w:rsidR="008A4B45" w:rsidRDefault="008A4B45" w:rsidP="00F66F6E">
      <w:pPr>
        <w:pStyle w:val="Uzsk-aizzmes"/>
      </w:pPr>
      <w:r w:rsidRPr="009B6570">
        <w:rPr>
          <w:i/>
          <w:iCs/>
        </w:rPr>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drukāšanu</w:t>
      </w:r>
      <w:r w:rsidR="001D478D">
        <w:t>,</w:t>
      </w:r>
    </w:p>
    <w:p w14:paraId="194B4721" w14:textId="1572FA10" w:rsidR="008A4B45" w:rsidRDefault="008A4B45" w:rsidP="00F66F6E">
      <w:pPr>
        <w:pStyle w:val="Uzsk-aizzmes"/>
      </w:pPr>
      <w:r w:rsidRPr="00752BC3">
        <w:rPr>
          <w:i/>
          <w:iCs/>
        </w:rPr>
        <w:t>log()</w:t>
      </w:r>
      <w:r>
        <w:t xml:space="preserve"> - </w:t>
      </w:r>
      <w:r w:rsidRPr="003A517E">
        <w:t>drukā ziņojumus</w:t>
      </w:r>
      <w:r w:rsidR="001D478D">
        <w:t>,</w:t>
      </w:r>
    </w:p>
    <w:p w14:paraId="77F48896" w14:textId="76EFFF37" w:rsidR="008A4B45" w:rsidRDefault="008A4B45" w:rsidP="00F66F6E">
      <w:pPr>
        <w:pStyle w:val="Uzsk-aizzmes"/>
      </w:pPr>
      <w:r w:rsidRPr="000D5DD0">
        <w:rPr>
          <w:i/>
          <w:iCs/>
        </w:rPr>
        <w:t>enable()</w:t>
      </w:r>
      <w:r>
        <w:t xml:space="preserve"> – iespējot visu moduli</w:t>
      </w:r>
      <w:r w:rsidR="001D478D">
        <w:t>,</w:t>
      </w:r>
    </w:p>
    <w:p w14:paraId="31251CC7" w14:textId="72DC3233" w:rsidR="00B46239" w:rsidRPr="00B46239" w:rsidRDefault="008A4B45" w:rsidP="00F66F6E">
      <w:pPr>
        <w:pStyle w:val="Uzsk-aizzmes"/>
      </w:pPr>
      <w:r w:rsidRPr="000D5DD0">
        <w:rPr>
          <w:i/>
          <w:iCs/>
        </w:rPr>
        <w:t>throttle()</w:t>
      </w:r>
      <w:r>
        <w:t xml:space="preserve"> – iespējot buferi, kas sāks izvadīt ziņojumus pēc daļām</w:t>
      </w:r>
      <w:r w:rsidRPr="003A517E">
        <w:t>, lai konsole netiktu pastāvīgi pārblīvēta.</w:t>
      </w:r>
    </w:p>
    <w:p w14:paraId="3014D37E" w14:textId="210047E5" w:rsidR="00430D30" w:rsidRPr="00117ED1" w:rsidRDefault="008A4B45" w:rsidP="00430D30">
      <w:pPr>
        <w:pStyle w:val="Teksts"/>
      </w:pPr>
      <w:commentRangeStart w:id="46"/>
      <w:r w:rsidRPr="008A4B45">
        <w:lastRenderedPageBreak/>
        <w:t xml:space="preserve">Apstrāde </w:t>
      </w:r>
      <w:commentRangeEnd w:id="46"/>
      <w:r w:rsidR="005344AE" w:rsidRPr="008A4B45">
        <w:rPr>
          <w:rStyle w:val="CommentReference"/>
          <w:sz w:val="24"/>
          <w:szCs w:val="24"/>
        </w:rPr>
        <w:commentReference w:id="46"/>
      </w:r>
      <w:r w:rsidRPr="008A4B45">
        <w:t>sākas, meklējot Excel failus avotu direktorijā. Katram failam darbgrāmata tiek ielādēta divas reizes</w:t>
      </w:r>
      <w:r w:rsidR="00510795">
        <w:t xml:space="preserve"> </w:t>
      </w:r>
      <w:r w:rsidR="00510795" w:rsidRPr="00510795">
        <w:t xml:space="preserve">un no šī brīža šis </w:t>
      </w:r>
      <w:r w:rsidR="007B7FDA">
        <w:t>pāris</w:t>
      </w:r>
      <w:r w:rsidR="00510795" w:rsidRPr="00510795">
        <w:t xml:space="preserve"> tiks uzskatīts par vienu </w:t>
      </w:r>
      <w:r w:rsidR="00C744BA">
        <w:t>darbgrāmatu. Pirm</w:t>
      </w:r>
      <w:r w:rsidR="002A5595">
        <w:t>ā</w:t>
      </w:r>
      <w:r w:rsidR="00C744BA">
        <w:t xml:space="preserve"> darbgrāmata</w:t>
      </w:r>
      <w:r w:rsidRPr="008A4B45">
        <w:t xml:space="preserve"> </w:t>
      </w:r>
      <w:r w:rsidR="00C744BA">
        <w:t xml:space="preserve">palīdz </w:t>
      </w:r>
      <w:r w:rsidRPr="008A4B45">
        <w:t xml:space="preserve">nolasīt aprēķinātās šūnu vērtības, un </w:t>
      </w:r>
      <w:r w:rsidR="002A5595">
        <w:t>otrā -</w:t>
      </w:r>
      <w:r w:rsidRPr="008A4B45">
        <w:t xml:space="preserve"> nolasītu formulas</w:t>
      </w:r>
      <w:r w:rsidR="002A5595">
        <w:t xml:space="preserve">. </w:t>
      </w:r>
      <w:r w:rsidR="002A5595" w:rsidRPr="002A5595">
        <w:t>Diemžēl Python bibliotēka, ko izmanto Excel failu lasīšanai (</w:t>
      </w:r>
      <w:r w:rsidR="002A5595" w:rsidRPr="00C647A3">
        <w:rPr>
          <w:i/>
          <w:iCs/>
        </w:rPr>
        <w:t>openpyxl</w:t>
      </w:r>
      <w:r w:rsidR="002A5595" w:rsidRPr="002A5595">
        <w:t>), nevar atbalstīt gan aprēķinātās vērtības, gan formulas atsevišķu lasīšanu, izmantojot vienu atvērtu darbgrāmatas instanci. Tāpēc tika ieviests šāds risinājums</w:t>
      </w:r>
      <w:r w:rsidR="00D304ED">
        <w:t>, jo s</w:t>
      </w:r>
      <w:r w:rsidR="0020694E" w:rsidRPr="0020694E">
        <w:t>kript</w:t>
      </w:r>
      <w:r w:rsidR="00152E91">
        <w:t>am</w:t>
      </w:r>
      <w:r w:rsidR="0020694E" w:rsidRPr="0020694E">
        <w:t xml:space="preserve"> </w:t>
      </w:r>
      <w:r w:rsidR="00D304ED">
        <w:t xml:space="preserve">bija </w:t>
      </w:r>
      <w:r w:rsidR="0020694E" w:rsidRPr="0020694E">
        <w:t xml:space="preserve">vienlaikus </w:t>
      </w:r>
      <w:r w:rsidR="00D304ED">
        <w:t>jā</w:t>
      </w:r>
      <w:r w:rsidR="0020694E" w:rsidRPr="0020694E">
        <w:t xml:space="preserve">paļaujas gan uz šūnas </w:t>
      </w:r>
      <w:r w:rsidR="001E312F">
        <w:t>gala vērtību</w:t>
      </w:r>
      <w:r w:rsidR="0020694E" w:rsidRPr="0020694E">
        <w:t xml:space="preserve">, gan uz formulu, ja ir nepieciešams rekonstruēt vairākus atsevišķus pārdošanas vai piegādes darījumus no vienas šūnas. Piemēram, ja Excel šūnā </w:t>
      </w:r>
      <w:r w:rsidR="002B0B7B">
        <w:t>atrodas</w:t>
      </w:r>
      <w:r w:rsidR="0020694E" w:rsidRPr="0020694E">
        <w:t xml:space="preserve"> formula </w:t>
      </w:r>
      <w:r w:rsidR="0020694E" w:rsidRPr="006A2618">
        <w:rPr>
          <w:i/>
          <w:iCs/>
        </w:rPr>
        <w:t>=1+2+3</w:t>
      </w:r>
      <w:r w:rsidR="00055C78">
        <w:t xml:space="preserve">, pārdošanas kolonā tas reprezentē trīs atsevišķas pārdošanas darījumus </w:t>
      </w:r>
      <w:r w:rsidR="00505995">
        <w:t xml:space="preserve">ar apjomu </w:t>
      </w:r>
      <w:r w:rsidR="00055C78">
        <w:t xml:space="preserve">1, 2 un 3 </w:t>
      </w:r>
      <w:r w:rsidR="00C37FAF">
        <w:t>vienības</w:t>
      </w:r>
      <w:r w:rsidR="00055C78">
        <w:t xml:space="preserve">. </w:t>
      </w:r>
      <w:r w:rsidR="00152E91">
        <w:t>Tā</w:t>
      </w:r>
      <w:r w:rsidR="00CF237E">
        <w:t>dējādi</w:t>
      </w:r>
      <w:r w:rsidR="00152E91">
        <w:t xml:space="preserve"> s</w:t>
      </w:r>
      <w:r w:rsidR="0020694E" w:rsidRPr="0020694E">
        <w:t>kripts nav ierobežots ar galīgo vērtību 6, bet var rekonstruēt trīs atsevišķus darījumus.</w:t>
      </w:r>
    </w:p>
    <w:p w14:paraId="416ED8E0" w14:textId="30D137BA" w:rsidR="00986B71" w:rsidRPr="008E4854" w:rsidRDefault="00B46239" w:rsidP="00B46239">
      <w:pPr>
        <w:pStyle w:val="Teksts"/>
      </w:pPr>
      <w:commentRangeStart w:id="47"/>
      <w:r w:rsidRPr="00B46239">
        <w:t xml:space="preserve">Skripts </w:t>
      </w:r>
      <w:commentRangeEnd w:id="47"/>
      <w:r w:rsidR="005344AE">
        <w:rPr>
          <w:rStyle w:val="CommentReference"/>
          <w:sz w:val="24"/>
          <w:szCs w:val="24"/>
        </w:rPr>
        <w:commentReference w:id="47"/>
      </w:r>
      <w:r w:rsidR="00986B71">
        <w:t xml:space="preserve">ar </w:t>
      </w:r>
      <w:commentRangeStart w:id="48"/>
      <w:r w:rsidR="00986B71" w:rsidRPr="00986B71">
        <w:rPr>
          <w:i/>
          <w:iCs/>
        </w:rPr>
        <w:t>read_periods</w:t>
      </w:r>
      <w:commentRangeEnd w:id="48"/>
      <w:r w:rsidR="005344AE" w:rsidRPr="00986B71">
        <w:rPr>
          <w:rStyle w:val="CommentReference"/>
          <w:i/>
          <w:iCs/>
          <w:sz w:val="24"/>
          <w:szCs w:val="24"/>
        </w:rPr>
        <w:commentReference w:id="48"/>
      </w:r>
      <w:r w:rsidR="00986B71" w:rsidRPr="00986B71">
        <w:rPr>
          <w:i/>
          <w:iCs/>
        </w:rPr>
        <w:t>()</w:t>
      </w:r>
      <w:r w:rsidR="00986B71">
        <w:t xml:space="preserve"> </w:t>
      </w:r>
      <w:r w:rsidRPr="00B46239">
        <w:t xml:space="preserve">atlasa tikai tās lapas, kuru nosaukumi atbilst </w:t>
      </w:r>
      <w:r w:rsidRPr="0098378B">
        <w:rPr>
          <w:i/>
          <w:iCs/>
        </w:rPr>
        <w:t>mm.</w:t>
      </w:r>
      <w:r w:rsidR="00C07A73" w:rsidRPr="0098378B">
        <w:rPr>
          <w:i/>
          <w:iCs/>
        </w:rPr>
        <w:t>yyyy</w:t>
      </w:r>
      <w:r w:rsidRPr="00B46239">
        <w:t xml:space="preserve"> formātam</w:t>
      </w:r>
      <w:r w:rsidR="00295DFA">
        <w:t>,</w:t>
      </w:r>
      <w:r w:rsidRPr="00B46239">
        <w:t xml:space="preserve"> tās </w:t>
      </w:r>
      <w:r w:rsidR="00086E44">
        <w:t xml:space="preserve">lapas </w:t>
      </w:r>
      <w:r w:rsidRPr="00B46239">
        <w:t xml:space="preserve">attēlo atsevišķus mēneša periodus. </w:t>
      </w:r>
      <w:r w:rsidR="00986B71" w:rsidRPr="009D03B4">
        <w:t xml:space="preserve">Tas atdala lapas, kas satur mēneša datus, no </w:t>
      </w:r>
      <w:r w:rsidR="00031E1D">
        <w:t xml:space="preserve">citām </w:t>
      </w:r>
      <w:r w:rsidR="00986B71" w:rsidRPr="009D03B4">
        <w:t>lapām, kas satur metadatus. Katrai atbilstošajai lapai funkcija atgriež struktūru, kas satur pašu lapu, tās formulu pāri un parsēto mēnesi un gadu</w:t>
      </w:r>
      <w:r w:rsidR="0048174F">
        <w:t xml:space="preserve">. </w:t>
      </w:r>
    </w:p>
    <w:p w14:paraId="064BA113" w14:textId="506DB301" w:rsidR="003A6B5E" w:rsidRDefault="00B46239" w:rsidP="003A6B5E">
      <w:pPr>
        <w:pStyle w:val="Teksts"/>
      </w:pPr>
      <w:r w:rsidRPr="00B46239">
        <w:t>Pēc tam</w:t>
      </w:r>
      <w:r w:rsidR="003A6B5E">
        <w:t xml:space="preserve"> ar </w:t>
      </w:r>
      <w:commentRangeStart w:id="49"/>
      <w:r w:rsidR="003A6B5E" w:rsidRPr="003A6B5E">
        <w:rPr>
          <w:i/>
          <w:iCs/>
        </w:rPr>
        <w:t>worksheet_records</w:t>
      </w:r>
      <w:commentRangeEnd w:id="49"/>
      <w:r w:rsidR="005344AE" w:rsidRPr="003A6B5E">
        <w:rPr>
          <w:rStyle w:val="CommentReference"/>
          <w:i/>
          <w:iCs/>
          <w:sz w:val="24"/>
          <w:szCs w:val="24"/>
        </w:rPr>
        <w:commentReference w:id="49"/>
      </w:r>
      <w:r w:rsidR="003A6B5E" w:rsidRPr="003A6B5E">
        <w:rPr>
          <w:i/>
          <w:iCs/>
        </w:rPr>
        <w:t>()</w:t>
      </w:r>
      <w:r w:rsidRPr="00B46239">
        <w:t xml:space="preserve"> no katras lapas tiek iegūtas materiālu rindas. Tas ļauj veikt gan vērtību attīrīšanu, gan ierakstu analīzi</w:t>
      </w:r>
      <w:r w:rsidR="003A6B5E">
        <w:t xml:space="preserve">: </w:t>
      </w:r>
    </w:p>
    <w:p w14:paraId="1E6F1991" w14:textId="2CDA621F" w:rsidR="003A6B5E" w:rsidRDefault="003A6B5E" w:rsidP="00D151E7">
      <w:pPr>
        <w:pStyle w:val="Uzsk-cipars-ar-punktu"/>
        <w:numPr>
          <w:ilvl w:val="0"/>
          <w:numId w:val="9"/>
        </w:numPr>
      </w:pPr>
      <w:r w:rsidRPr="00883B8F">
        <w:t>Pirmajās 10 rindās tā meklē galvenes rindu</w:t>
      </w:r>
      <w:r w:rsidR="00D43CFD">
        <w:t xml:space="preserve"> ar tekstu</w:t>
      </w:r>
      <w:r w:rsidRPr="00883B8F">
        <w:t xml:space="preserve">, izmantojot </w:t>
      </w:r>
      <w:r w:rsidR="00581D3B">
        <w:t>“</w:t>
      </w:r>
      <w:r w:rsidRPr="00883B8F">
        <w:t>KVALITĀTE</w:t>
      </w:r>
      <w:r w:rsidR="00581D3B">
        <w:t>”</w:t>
      </w:r>
      <w:r w:rsidRPr="00883B8F">
        <w:t xml:space="preserve"> galvenes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29A0551C" w:rsidR="003A6B5E" w:rsidRDefault="003A6B5E" w:rsidP="00D151E7">
      <w:pPr>
        <w:pStyle w:val="Uzsk-cipars-ar-punktu"/>
        <w:numPr>
          <w:ilvl w:val="1"/>
          <w:numId w:val="9"/>
        </w:numPr>
      </w:pPr>
      <w:r w:rsidRPr="00883B8F">
        <w:t xml:space="preserve">Ja tiek atrasta KOPĀ VISS, </w:t>
      </w:r>
      <w:r w:rsidR="00536672">
        <w:t xml:space="preserve">visa </w:t>
      </w:r>
      <w:r w:rsidR="0015159E">
        <w:t>lapa</w:t>
      </w:r>
      <w:r w:rsidR="00AB1D31">
        <w:t xml:space="preserve"> </w:t>
      </w:r>
      <w:r w:rsidRPr="00883B8F">
        <w:t xml:space="preserve">ir beigusies. </w:t>
      </w:r>
    </w:p>
    <w:p w14:paraId="3216B598" w14:textId="366AD5B7" w:rsidR="003A6B5E" w:rsidRDefault="003A6B5E" w:rsidP="00D151E7">
      <w:pPr>
        <w:pStyle w:val="Uzsk-cipars-ar-punktu"/>
        <w:numPr>
          <w:ilvl w:val="1"/>
          <w:numId w:val="9"/>
        </w:numPr>
      </w:pPr>
      <w:r w:rsidRPr="00883B8F">
        <w:t>Zīmolu</w:t>
      </w:r>
      <w:r w:rsidR="00566D77">
        <w:t>s</w:t>
      </w:r>
      <w:r w:rsidRPr="00883B8F">
        <w:t xml:space="preserve"> nosaka pirm</w:t>
      </w:r>
      <w:r w:rsidR="00EC10CA">
        <w:t>ās</w:t>
      </w:r>
      <w:r w:rsidRPr="00883B8F">
        <w:t xml:space="preserve"> kolonna</w:t>
      </w:r>
      <w:r w:rsidR="00EC10CA">
        <w:t>s šūnas</w:t>
      </w:r>
      <w:r w:rsidR="001D3DC3">
        <w:t xml:space="preserve">, kas </w:t>
      </w:r>
      <w:r w:rsidR="00EC10CA">
        <w:t xml:space="preserve">ir </w:t>
      </w:r>
      <w:r w:rsidR="001D3DC3">
        <w:t>apvienot</w:t>
      </w:r>
      <w:r w:rsidR="00EC10CA">
        <w:t>i</w:t>
      </w:r>
      <w:r w:rsidR="001D3DC3">
        <w:t xml:space="preserve"> uz vairākām rindām</w:t>
      </w:r>
      <w:r w:rsidR="00566D77">
        <w:t xml:space="preserve"> – katrā rinda satur atsevišķa materiāla informāciju</w:t>
      </w:r>
      <w:r w:rsidRPr="00883B8F">
        <w:t>.</w:t>
      </w:r>
    </w:p>
    <w:p w14:paraId="2C415399" w14:textId="2E34D49D" w:rsidR="003A6B5E" w:rsidRDefault="003A6B5E" w:rsidP="00D151E7">
      <w:pPr>
        <w:pStyle w:val="Uzsk-cipars-ar-punktu"/>
        <w:numPr>
          <w:ilvl w:val="1"/>
          <w:numId w:val="9"/>
        </w:numPr>
      </w:pPr>
      <w:r w:rsidRPr="00883B8F">
        <w:t xml:space="preserve">Kategorija tiek </w:t>
      </w:r>
      <w:r w:rsidR="003A08AE">
        <w:t>atcerētā</w:t>
      </w:r>
      <w:r w:rsidRPr="00883B8F">
        <w:t xml:space="preserve"> no otrās kolonnas un </w:t>
      </w:r>
      <w:r w:rsidR="00404AE8">
        <w:t>aizmirstā</w:t>
      </w:r>
      <w:r w:rsidRPr="00883B8F">
        <w:t xml:space="preserve">, </w:t>
      </w:r>
      <w:r w:rsidR="00404AE8">
        <w:t xml:space="preserve">kad kāda no iterācijām </w:t>
      </w:r>
      <w:r w:rsidRPr="00883B8F">
        <w:t xml:space="preserve">rindā </w:t>
      </w:r>
      <w:r w:rsidR="00404AE8">
        <w:t>ir atrasts “</w:t>
      </w:r>
      <w:r w:rsidRPr="00883B8F">
        <w:t>KOPĀ</w:t>
      </w:r>
      <w:r w:rsidR="00404AE8">
        <w:t>” teksts, kas</w:t>
      </w:r>
      <w:r w:rsidR="00087BFC">
        <w:t xml:space="preserve"> nozīme, ka šī zīmola materiālu saraksts ir beigusies</w:t>
      </w:r>
      <w:r w:rsidRPr="00883B8F">
        <w:t xml:space="preserve">.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A76CFA">
        <w:rPr>
          <w:i/>
          <w:iCs/>
        </w:rPr>
        <w:t>text</w:t>
      </w:r>
      <w:r w:rsidRPr="00883B8F">
        <w:t xml:space="preserve">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A76CFA">
        <w:rPr>
          <w:i/>
          <w:iCs/>
        </w:rPr>
        <w:t>formula</w:t>
      </w:r>
      <w:r w:rsidRPr="00883B8F">
        <w:t xml:space="preserve">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A76CFA">
        <w:rPr>
          <w:i/>
          <w:iCs/>
        </w:rPr>
        <w:t>float</w:t>
      </w:r>
      <w:r w:rsidRPr="00883B8F">
        <w:t xml:space="preserve"> </w:t>
      </w:r>
      <w:r w:rsidR="00F17C6A">
        <w:t>–</w:t>
      </w:r>
      <w:r w:rsidRPr="00883B8F">
        <w:t xml:space="preserve"> skaitliskā reprezentācija; </w:t>
      </w:r>
    </w:p>
    <w:p w14:paraId="3907EDE7" w14:textId="7475D6A3" w:rsidR="003A6B5E" w:rsidRDefault="003A6B5E" w:rsidP="00D151E7">
      <w:pPr>
        <w:pStyle w:val="Uzsk-cipars-ar-punktu"/>
        <w:numPr>
          <w:ilvl w:val="1"/>
          <w:numId w:val="9"/>
        </w:numPr>
      </w:pPr>
      <w:r w:rsidRPr="00A76CFA">
        <w:rPr>
          <w:i/>
          <w:iCs/>
        </w:rPr>
        <w:t>_text_cell</w:t>
      </w:r>
      <w:r w:rsidRPr="00883B8F">
        <w:t xml:space="preserve"> </w:t>
      </w:r>
      <w:r w:rsidR="00F17C6A">
        <w:t>–</w:t>
      </w:r>
      <w:r w:rsidRPr="00883B8F">
        <w:t xml:space="preserve"> atsauce uz sākotnējo šūnu. </w:t>
      </w:r>
    </w:p>
    <w:p w14:paraId="4E15C8AA" w14:textId="0FC9483E" w:rsidR="00B46239" w:rsidRPr="003A6B5E" w:rsidRDefault="003A6B5E" w:rsidP="00B413E3">
      <w:pPr>
        <w:pStyle w:val="Teksts"/>
      </w:pPr>
      <w:r w:rsidRPr="00883B8F">
        <w:lastRenderedPageBreak/>
        <w:t xml:space="preserve">Šis koda fragments </w:t>
      </w:r>
      <w:r w:rsidR="009D1C9D">
        <w:t xml:space="preserve">konstruē </w:t>
      </w:r>
      <w:r w:rsidRPr="00883B8F">
        <w:t>ierakstu</w:t>
      </w:r>
      <w:r>
        <w:t xml:space="preserve">s, </w:t>
      </w:r>
      <w:r w:rsidR="006073E8">
        <w:t>ko</w:t>
      </w:r>
      <w:r>
        <w:t xml:space="preserve"> var </w:t>
      </w:r>
      <w:r w:rsidRPr="00883B8F">
        <w:t>izmantot sākotnējo tekstu</w:t>
      </w:r>
      <w:r w:rsidR="003E7BBE">
        <w:t xml:space="preserve"> un</w:t>
      </w:r>
      <w:r>
        <w:t xml:space="preserve"> </w:t>
      </w:r>
      <w:r w:rsidRPr="00883B8F">
        <w:t>iepriekš aprēķinātu skaitli</w:t>
      </w:r>
      <w:r w:rsidR="003E7BBE">
        <w:t xml:space="preserve"> nolasīšanai, kā arī</w:t>
      </w:r>
      <w:r>
        <w:t xml:space="preserve">, </w:t>
      </w:r>
      <w:r w:rsidRPr="00883B8F">
        <w:t>ja nepieciešams, sadalīt apkopotās vērtības no formulas. Šī funkcija ir lapas centrālais "parsētājs". Tā pārveido neapstrādātu Excel tabulas struktūru standartizētā iekšējā Python struktūrā.</w:t>
      </w:r>
    </w:p>
    <w:p w14:paraId="47B65838" w14:textId="75B01150" w:rsidR="003B4734" w:rsidRDefault="00B46239" w:rsidP="003B4734">
      <w:pPr>
        <w:pStyle w:val="Teksts"/>
      </w:pPr>
      <w:commentRangeStart w:id="50"/>
      <w:r w:rsidRPr="00B46239">
        <w:t xml:space="preserve">Īpašu </w:t>
      </w:r>
      <w:commentRangeEnd w:id="50"/>
      <w:r w:rsidR="005344AE" w:rsidRPr="00B46239">
        <w:rPr>
          <w:rStyle w:val="CommentReference"/>
          <w:sz w:val="24"/>
          <w:szCs w:val="24"/>
        </w:rPr>
        <w:commentReference w:id="50"/>
      </w:r>
      <w:r w:rsidRPr="00B46239">
        <w:t xml:space="preserve">gadījumu apstrāde </w:t>
      </w:r>
      <w:r w:rsidR="006B6C16">
        <w:t xml:space="preserve">arī </w:t>
      </w:r>
      <w:r w:rsidRPr="00B46239">
        <w:t xml:space="preserve">ir </w:t>
      </w:r>
      <w:r w:rsidR="006B6C16">
        <w:t xml:space="preserve">svarīga </w:t>
      </w:r>
      <w:r w:rsidRPr="00B46239">
        <w:t xml:space="preserve">ieviešanas </w:t>
      </w:r>
      <w:r w:rsidR="005B0F7D">
        <w:t>daļa</w:t>
      </w:r>
      <w:r w:rsidR="006B6C16">
        <w:t>, kas novērš potenciālās kļūdas</w:t>
      </w:r>
      <w:r w:rsidRPr="00B46239">
        <w:t xml:space="preserve">. Uzņēmuma dati satur daļēji kļūdainus ierakstus, tāpēc kodā ir </w:t>
      </w:r>
      <w:r w:rsidR="00FE1BE1">
        <w:t>ierakstīts</w:t>
      </w:r>
      <w:r w:rsidRPr="00B46239">
        <w:t xml:space="preserve"> (</w:t>
      </w:r>
      <w:r w:rsidRPr="00B46239">
        <w:rPr>
          <w:i/>
          <w:iCs/>
        </w:rPr>
        <w:t>hardcoded</w:t>
      </w:r>
      <w:r>
        <w:t xml:space="preserve">) </w:t>
      </w:r>
      <w:r w:rsidRPr="00B46239">
        <w:t>noteikumu kopums to labošanai.</w:t>
      </w:r>
      <w:r w:rsidR="003B4734">
        <w:t xml:space="preserve"> Tas ir realizēts ar </w:t>
      </w:r>
      <w:commentRangeStart w:id="51"/>
      <w:r w:rsidR="003B4734" w:rsidRPr="009D030C">
        <w:rPr>
          <w:i/>
          <w:iCs/>
        </w:rPr>
        <w:t>handle_special_cases</w:t>
      </w:r>
      <w:commentRangeEnd w:id="51"/>
      <w:r w:rsidR="005344AE" w:rsidRPr="00014EA6">
        <w:rPr>
          <w:rStyle w:val="CommentReference"/>
          <w:b/>
          <w:bCs/>
          <w:sz w:val="24"/>
          <w:szCs w:val="24"/>
        </w:rPr>
        <w:commentReference w:id="51"/>
      </w:r>
      <w:r w:rsidR="003B4734" w:rsidRPr="00014EA6">
        <w:rPr>
          <w:b/>
          <w:bCs/>
        </w:rPr>
        <w:t>()</w:t>
      </w:r>
      <w:r w:rsidR="003B4734">
        <w:t xml:space="preserve"> funkcijas palīdzību – tieši tā glabā </w:t>
      </w:r>
      <w:r w:rsidR="003B4734" w:rsidRPr="008D68D3">
        <w:t xml:space="preserve">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4904B45D" w:rsidR="003B4734" w:rsidRDefault="003B4734" w:rsidP="00D151E7">
      <w:pPr>
        <w:pStyle w:val="Uzsk-cipars-ar-punktu"/>
        <w:numPr>
          <w:ilvl w:val="1"/>
          <w:numId w:val="8"/>
        </w:numPr>
      </w:pPr>
      <w:r w:rsidRPr="004E2D19">
        <w:t>BUVNIEKS gadījumā tā izlabo kategorijas "Zāģmateriali" un "Ēvelēts/Ēvelēti"</w:t>
      </w:r>
      <w:r w:rsidR="007E7FFD">
        <w:t xml:space="preserve"> nosaukums</w:t>
      </w:r>
      <w:r w:rsidRPr="004E2D19">
        <w:t xml:space="preserve">;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4501123" w:rsidR="003B4734" w:rsidRDefault="003B4734" w:rsidP="00D151E7">
      <w:pPr>
        <w:pStyle w:val="Uzsk-cipars-ar-punktu"/>
        <w:numPr>
          <w:ilvl w:val="1"/>
          <w:numId w:val="8"/>
        </w:numPr>
      </w:pPr>
      <w:r w:rsidRPr="004E2D19">
        <w:t xml:space="preserve">RONDI gadījumā tas </w:t>
      </w:r>
      <w:r w:rsidR="00361C1D">
        <w:t xml:space="preserve">izlabo </w:t>
      </w:r>
      <w:r w:rsidRPr="004E2D19">
        <w:t>kategoriju "no Zviedrijas" uz C24.</w:t>
      </w:r>
    </w:p>
    <w:p w14:paraId="20492BBE" w14:textId="48C1EE74"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1CEFE6E9" w:rsidR="002A3B77" w:rsidRDefault="0018707A" w:rsidP="002A3B77">
      <w:pPr>
        <w:pStyle w:val="Teksts"/>
      </w:pPr>
      <w:commentRangeStart w:id="52"/>
      <w:r w:rsidRPr="0020694E">
        <w:t xml:space="preserve">Materiālu </w:t>
      </w:r>
      <w:commentRangeEnd w:id="52"/>
      <w:r w:rsidR="005344AE" w:rsidRPr="0020694E">
        <w:rPr>
          <w:rStyle w:val="CommentReference"/>
          <w:sz w:val="24"/>
          <w:szCs w:val="24"/>
        </w:rPr>
        <w:commentReference w:id="52"/>
      </w:r>
      <w:r w:rsidRPr="0020694E">
        <w:t>tabulā tiek glabāts pats materiāla objekts: zīmols, kategorija, kvalitāte, izmēri un rindas izcelsmes metadati. Katrs materiāls saņem ID</w:t>
      </w:r>
      <w:r w:rsidR="002A3B77">
        <w:t xml:space="preserve"> ar </w:t>
      </w:r>
      <w:commentRangeStart w:id="53"/>
      <w:r w:rsidR="002A3B77" w:rsidRPr="002A3B77">
        <w:rPr>
          <w:i/>
          <w:iCs/>
        </w:rPr>
        <w:t>material_hash</w:t>
      </w:r>
      <w:commentRangeEnd w:id="53"/>
      <w:r w:rsidR="005344AE" w:rsidRPr="002A3B77">
        <w:rPr>
          <w:rStyle w:val="CommentReference"/>
          <w:i/>
          <w:iCs/>
          <w:sz w:val="24"/>
          <w:szCs w:val="24"/>
        </w:rPr>
        <w:commentReference w:id="53"/>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w:t>
      </w:r>
      <w:r w:rsidR="002A3B77" w:rsidRPr="00562F89">
        <w:rPr>
          <w:i/>
          <w:iCs/>
        </w:rPr>
        <w:t>hash</w:t>
      </w:r>
      <w:r w:rsidR="002A3B77" w:rsidRPr="009D7298">
        <w:t>), pamatojoties uz tā zīmolu, kategoriju, kvalitāti</w:t>
      </w:r>
      <w:r w:rsidR="002A3B77">
        <w:t xml:space="preserve"> un mērījumu kombināciju</w:t>
      </w:r>
      <w:r w:rsidR="002A3B77" w:rsidRPr="009D7298">
        <w:t xml:space="preserve">. Tas nozīmē, ka identiskiem materiāliem, kas atrodami dažādās lapās, būs viens un tas pats ID. Šī </w:t>
      </w:r>
      <w:r w:rsidR="002A3B77" w:rsidRPr="009D7298">
        <w:lastRenderedPageBreak/>
        <w:t>pieeja samazina dublēšanos un palīdz pārveidot modeli "viena Excel rinda = viens objekts" par normalizētu modeli "materiāls + saistītie stāvokļi"</w:t>
      </w:r>
      <w:r w:rsidR="002A3B77">
        <w:t xml:space="preserve">. </w:t>
      </w:r>
    </w:p>
    <w:p w14:paraId="0C74E1A2" w14:textId="70DD3A1B" w:rsidR="002A3B77" w:rsidRDefault="0018707A" w:rsidP="002A3B77">
      <w:pPr>
        <w:pStyle w:val="Teksts"/>
      </w:pPr>
      <w:commentRangeStart w:id="54"/>
      <w:r w:rsidRPr="00446082">
        <w:t xml:space="preserve">Tabulā </w:t>
      </w:r>
      <w:commentRangeEnd w:id="54"/>
      <w:r w:rsidR="005344AE" w:rsidRPr="00446082">
        <w:rPr>
          <w:rStyle w:val="CommentReference"/>
          <w:i/>
          <w:iCs/>
          <w:sz w:val="24"/>
          <w:szCs w:val="24"/>
        </w:rPr>
        <w:commentReference w:id="54"/>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w:t>
      </w:r>
    </w:p>
    <w:p w14:paraId="214CC0EF" w14:textId="47A6F06E" w:rsidR="0018707A" w:rsidRDefault="008142A1" w:rsidP="00F34FE6">
      <w:pPr>
        <w:pStyle w:val="Teksts"/>
      </w:pPr>
      <w:commentRangeStart w:id="55"/>
      <w:r w:rsidRPr="008142A1">
        <w:rPr>
          <w:i/>
          <w:iCs/>
        </w:rPr>
        <w:t>sales</w:t>
      </w:r>
      <w:r w:rsidR="0018707A" w:rsidRPr="00446082">
        <w:t xml:space="preserve"> </w:t>
      </w:r>
      <w:commentRangeEnd w:id="55"/>
      <w:r w:rsidR="00C725D7" w:rsidRPr="00446082">
        <w:rPr>
          <w:rStyle w:val="CommentReference"/>
          <w:sz w:val="24"/>
          <w:szCs w:val="24"/>
        </w:rPr>
        <w:commentReference w:id="55"/>
      </w:r>
      <w:r w:rsidR="0018707A" w:rsidRPr="00446082">
        <w:t xml:space="preserve">tabulā tiek glabāti pārdošanas apjomi. Katrs ieraksts ir saistīts ar materiālu, gadu un mēnesi. </w:t>
      </w:r>
      <w:r w:rsidR="00E903A2">
        <w:t xml:space="preserve">Ka bija minēts iepriekš, </w:t>
      </w:r>
      <w:r w:rsidR="002A3B77" w:rsidRPr="002A3B77">
        <w:t xml:space="preserve">pārdošanas </w:t>
      </w:r>
      <w:r w:rsidR="00531BA2">
        <w:t>ir</w:t>
      </w:r>
      <w:r w:rsidR="002A3B77" w:rsidRPr="002A3B77">
        <w:t xml:space="preserve"> reģistrētas, izmantojot formulu, piemēram, </w:t>
      </w:r>
      <w:r w:rsidR="00900618" w:rsidRPr="00A04F24">
        <w:rPr>
          <w:i/>
          <w:iCs/>
        </w:rPr>
        <w:t>=</w:t>
      </w:r>
      <w:r w:rsidR="002A3B77" w:rsidRPr="00A04F24">
        <w:rPr>
          <w:i/>
          <w:iCs/>
        </w:rPr>
        <w:t>1+2+3</w:t>
      </w:r>
      <w:r w:rsidR="00B629E7">
        <w:t xml:space="preserve">, kur katrs skaitlis apzīmē pārdošanas darījumu šīm materiālām šomēnes. </w:t>
      </w:r>
      <w:r w:rsidR="00A163E3">
        <w:t>Nolasot to, s</w:t>
      </w:r>
      <w:r w:rsidR="002A3B77" w:rsidRPr="002A3B77">
        <w:t xml:space="preserve">kripts </w:t>
      </w:r>
      <w:r w:rsidR="00A163E3">
        <w:t xml:space="preserve">uztaisīs trīs atsevišķus </w:t>
      </w:r>
      <w:r w:rsidR="00A163E3" w:rsidRPr="00A163E3">
        <w:rPr>
          <w:i/>
          <w:iCs/>
        </w:rPr>
        <w:t>sales</w:t>
      </w:r>
      <w:r w:rsidR="00A163E3">
        <w:t xml:space="preserve"> tabulas ierakstus</w:t>
      </w:r>
      <w:r w:rsidR="0071205C" w:rsidRPr="0071205C">
        <w:t>, s</w:t>
      </w:r>
      <w:r w:rsidR="0071205C">
        <w:t>aistot to ar vienu materiālu.</w:t>
      </w:r>
      <w:r w:rsidR="00A655D1">
        <w:t xml:space="preserve"> </w:t>
      </w:r>
      <w:r w:rsidR="00173A27" w:rsidRPr="00173A27">
        <w:rPr>
          <w:i/>
          <w:iCs/>
        </w:rPr>
        <w:t>deliveries</w:t>
      </w:r>
      <w:r w:rsidR="0018707A" w:rsidRPr="00446082">
        <w:t xml:space="preserve"> tabula ir strukturēta līdzīgi, bet attiecas uz materiālu saņemšanu. </w:t>
      </w:r>
      <w:r w:rsidR="00A655D1">
        <w:t>Formulas interpretēšana</w:t>
      </w:r>
      <w:r w:rsidR="005C223D">
        <w:t>s</w:t>
      </w:r>
      <w:r w:rsidR="00A655D1">
        <w:t xml:space="preserve"> ir realizēta ar </w:t>
      </w:r>
      <w:commentRangeStart w:id="56"/>
      <w:r w:rsidR="00A655D1" w:rsidRPr="00A655D1">
        <w:rPr>
          <w:i/>
          <w:iCs/>
        </w:rPr>
        <w:t>parse_sales()</w:t>
      </w:r>
      <w:r w:rsidR="00A655D1" w:rsidRPr="009D7298">
        <w:t xml:space="preserve"> un </w:t>
      </w:r>
      <w:r w:rsidR="00A655D1" w:rsidRPr="00A655D1">
        <w:rPr>
          <w:i/>
          <w:iCs/>
        </w:rPr>
        <w:t>parse_deliveries</w:t>
      </w:r>
      <w:commentRangeEnd w:id="56"/>
      <w:r w:rsidR="005344AE" w:rsidRPr="00A655D1">
        <w:rPr>
          <w:rStyle w:val="CommentReference"/>
          <w:i/>
          <w:iCs/>
          <w:sz w:val="24"/>
          <w:szCs w:val="24"/>
        </w:rPr>
        <w:commentReference w:id="56"/>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64AC1EC0" w:rsidR="0018707A" w:rsidRDefault="0018707A" w:rsidP="0018707A">
      <w:pPr>
        <w:pStyle w:val="Teksts"/>
      </w:pPr>
      <w:commentRangeStart w:id="57"/>
      <w:r w:rsidRPr="00446082">
        <w:t xml:space="preserve">Visās </w:t>
      </w:r>
      <w:commentRangeEnd w:id="57"/>
      <w:r w:rsidR="005344AE" w:rsidRPr="00446082">
        <w:rPr>
          <w:rStyle w:val="CommentReference"/>
          <w:sz w:val="24"/>
          <w:szCs w:val="24"/>
        </w:rPr>
        <w:commentReference w:id="57"/>
      </w:r>
      <w:r w:rsidRPr="00446082">
        <w:t xml:space="preserve">tabulās ir </w:t>
      </w:r>
      <w:r w:rsidR="00CE12B3">
        <w:t>kolonas</w:t>
      </w:r>
      <w:r w:rsidRPr="00446082">
        <w:t xml:space="preserve"> </w:t>
      </w:r>
      <w:r w:rsidRPr="00257103">
        <w:rPr>
          <w:i/>
          <w:iCs/>
        </w:rPr>
        <w:t>file_name</w:t>
      </w:r>
      <w:r w:rsidRPr="0018707A">
        <w:t xml:space="preserve">, </w:t>
      </w:r>
      <w:r w:rsidRPr="00257103">
        <w:rPr>
          <w:i/>
          <w:iCs/>
        </w:rPr>
        <w:t>sheet_name</w:t>
      </w:r>
      <w:r w:rsidRPr="0018707A">
        <w:t xml:space="preserve">, </w:t>
      </w:r>
      <w:r w:rsidRPr="00257103">
        <w:rPr>
          <w:i/>
          <w:iCs/>
        </w:rPr>
        <w:t>sheet_name_orderable</w:t>
      </w:r>
      <w:r w:rsidRPr="0018707A">
        <w:t xml:space="preserve"> un </w:t>
      </w:r>
      <w:r w:rsidRPr="00CE12B3">
        <w:rPr>
          <w:i/>
          <w:iCs/>
        </w:rPr>
        <w:t>row</w:t>
      </w:r>
      <w:r w:rsidRPr="00446082">
        <w:t>.</w:t>
      </w:r>
      <w:r w:rsidR="00E74CCA">
        <w:t xml:space="preserve">, kas </w:t>
      </w:r>
      <w:r w:rsidRPr="00446082">
        <w:t xml:space="preserve">noderīgi </w:t>
      </w:r>
      <w:r w:rsidR="00D67EA0">
        <w:t xml:space="preserve">atkļūdošanai un </w:t>
      </w:r>
      <w:r w:rsidRPr="00446082">
        <w:t>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40B26BC1" w:rsidR="00336F13"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2C287E">
            <w:rPr>
              <w:noProof/>
            </w:rPr>
            <w:t>(denissgrabovskis/bachelor, 2026)</w:t>
          </w:r>
          <w:r w:rsidR="00C72246">
            <w:fldChar w:fldCharType="end"/>
          </w:r>
        </w:sdtContent>
      </w:sdt>
      <w:r w:rsidR="00336F13">
        <w:t>.</w:t>
      </w:r>
      <w:r w:rsidR="00B53B61">
        <w:t xml:space="preserve"> </w:t>
      </w:r>
      <w:r w:rsidR="00B53B61" w:rsidRPr="00B53B61">
        <w:t xml:space="preserve">Iegūto datubāzes struktūru var redzēt </w:t>
      </w:r>
      <w:r w:rsidR="00B53B61">
        <w:t>3.2. attēlā.</w:t>
      </w:r>
    </w:p>
    <w:p w14:paraId="602A5D45" w14:textId="6DEE3BC4" w:rsidR="00D40909" w:rsidRDefault="00D40909" w:rsidP="00D40909">
      <w:pPr>
        <w:pStyle w:val="Attls"/>
      </w:pPr>
      <w:r>
        <w:drawing>
          <wp:inline distT="0" distB="0" distL="0" distR="0" wp14:anchorId="7DBB3914" wp14:editId="691D7CA8">
            <wp:extent cx="2962957" cy="2636874"/>
            <wp:effectExtent l="0" t="0" r="8890" b="0"/>
            <wp:docPr id="206870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68469" cy="2641780"/>
                    </a:xfrm>
                    <a:prstGeom prst="rect">
                      <a:avLst/>
                    </a:prstGeom>
                    <a:noFill/>
                    <a:ln>
                      <a:noFill/>
                    </a:ln>
                  </pic:spPr>
                </pic:pic>
              </a:graphicData>
            </a:graphic>
          </wp:inline>
        </w:drawing>
      </w:r>
    </w:p>
    <w:commentRangeStart w:id="58"/>
    <w:p w14:paraId="455C0633" w14:textId="0A60687E" w:rsidR="00D40909" w:rsidRPr="001F7725" w:rsidRDefault="00D40909" w:rsidP="00D40909">
      <w:pPr>
        <w:pStyle w:val="Att-nos-ar-skaidrojumiem"/>
      </w:pPr>
      <w:r>
        <w:fldChar w:fldCharType="begin"/>
      </w:r>
      <w:r>
        <w:instrText xml:space="preserve"> STYLEREF  \s 1-līm-numurēts-virsraksts  \* MERGEFORMAT </w:instrText>
      </w:r>
      <w:r>
        <w:fldChar w:fldCharType="separate"/>
      </w:r>
      <w:r w:rsidR="00B53B61">
        <w:rPr>
          <w:noProof/>
        </w:rPr>
        <w:t>3</w:t>
      </w:r>
      <w:r>
        <w:rPr>
          <w:noProof/>
        </w:rPr>
        <w:fldChar w:fldCharType="end"/>
      </w:r>
      <w:r>
        <w:t>.</w:t>
      </w:r>
      <w:r>
        <w:fldChar w:fldCharType="begin"/>
      </w:r>
      <w:r>
        <w:instrText xml:space="preserve"> SEQ ._att. \* ARABIC \s 1 </w:instrText>
      </w:r>
      <w:r>
        <w:fldChar w:fldCharType="separate"/>
      </w:r>
      <w:r w:rsidR="00B53B61">
        <w:rPr>
          <w:noProof/>
        </w:rPr>
        <w:t>2</w:t>
      </w:r>
      <w:r>
        <w:fldChar w:fldCharType="end"/>
      </w:r>
      <w:r>
        <w:t xml:space="preserve">. att. </w:t>
      </w:r>
      <w:commentRangeEnd w:id="58"/>
      <w:r>
        <w:rPr>
          <w:rStyle w:val="CommentReference"/>
          <w:sz w:val="24"/>
          <w:szCs w:val="24"/>
        </w:rPr>
        <w:commentReference w:id="58"/>
      </w:r>
      <w:r w:rsidR="005F2CFE">
        <w:t>SQLite datubāzes struktūra</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59" w:name="_Toc230115239"/>
      <w:r w:rsidRPr="002E0B59">
        <w:rPr>
          <w:lang w:val="ru-RU"/>
        </w:rPr>
        <w:lastRenderedPageBreak/>
        <w:t>Datu analīze</w:t>
      </w:r>
      <w:bookmarkEnd w:id="59"/>
    </w:p>
    <w:p w14:paraId="4C9D24D5" w14:textId="321D8DF0" w:rsidR="00F46F0E" w:rsidRPr="00F46F0E" w:rsidRDefault="00F46F0E" w:rsidP="00F46F0E">
      <w:pPr>
        <w:pStyle w:val="2-lm-virsraksts"/>
        <w:rPr>
          <w:rFonts w:asciiTheme="minorHAnsi" w:hAnsiTheme="minorHAnsi"/>
        </w:rPr>
      </w:pPr>
      <w:bookmarkStart w:id="60" w:name="_Toc230115240"/>
      <w:r w:rsidRPr="00F46F0E">
        <w:t>Prognozēšanas datu kopas īss apraksts</w:t>
      </w:r>
      <w:bookmarkEnd w:id="60"/>
    </w:p>
    <w:p w14:paraId="1F15E44E" w14:textId="24FB1B46" w:rsidR="00F46F0E" w:rsidRDefault="00F46F0E" w:rsidP="00F46F0E">
      <w:pPr>
        <w:pStyle w:val="Teksts"/>
      </w:pPr>
      <w:commentRangeStart w:id="61"/>
      <w:r w:rsidRPr="00F46F0E">
        <w:t xml:space="preserve">Prognozēšanas uzdevumā pārdošanas tabula ir </w:t>
      </w:r>
      <w:r w:rsidR="00D94A92">
        <w:t>svarīgāka</w:t>
      </w:r>
      <w:r w:rsidRPr="00F46F0E">
        <w:t>, jo tā ir pamats mērķa mainīgā</w:t>
      </w:r>
      <w:r w:rsidR="001D6148">
        <w:t xml:space="preserve"> (</w:t>
      </w:r>
      <w:r w:rsidRPr="00F46F0E">
        <w:t>kas saistīts ar pārdošanas apjomu</w:t>
      </w:r>
      <w:r w:rsidR="001D6148">
        <w:t>)</w:t>
      </w:r>
      <w:r w:rsidRPr="00F46F0E">
        <w:t xml:space="preserve"> turpmākai veidošanai. Piegāžu tabulai ir papildu nozīme</w:t>
      </w:r>
      <w:r w:rsidR="00B37A76">
        <w:t xml:space="preserve"> – </w:t>
      </w:r>
      <w:r w:rsidRPr="00F46F0E">
        <w:t>piegādes</w:t>
      </w:r>
      <w:r w:rsidR="00B37A76">
        <w:t xml:space="preserve"> </w:t>
      </w:r>
      <w:r w:rsidRPr="00F46F0E">
        <w:t>var izmantot kā papildu ievades funkciju neironu tīkla pieejā.</w:t>
      </w:r>
      <w:commentRangeEnd w:id="61"/>
      <w:r w:rsidR="005344AE">
        <w:rPr>
          <w:rStyle w:val="CommentReference"/>
          <w:sz w:val="24"/>
          <w:szCs w:val="24"/>
        </w:rPr>
        <w:commentReference w:id="61"/>
      </w:r>
      <w:r w:rsidR="003C1946">
        <w:t xml:space="preserve"> Zemāk ir parādīts īss datubāzes apraksts</w:t>
      </w:r>
      <w:r w:rsidR="00A728A8">
        <w:t>.</w:t>
      </w:r>
    </w:p>
    <w:p w14:paraId="37A52838" w14:textId="48EBD4BD" w:rsidR="006253BB" w:rsidRDefault="00DE326A" w:rsidP="00E1779D">
      <w:pPr>
        <w:pStyle w:val="Tab-numurs"/>
      </w:pPr>
      <w:r>
        <w:fldChar w:fldCharType="begin"/>
      </w:r>
      <w:r>
        <w:instrText xml:space="preserve"> STYLEREF  \s 1-līm-numurēts-virsraksts </w:instrText>
      </w:r>
      <w:r>
        <w:fldChar w:fldCharType="separate"/>
      </w:r>
      <w:r w:rsidR="00FE3C8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FE3C8C">
        <w:rPr>
          <w:noProof/>
        </w:rPr>
        <w:t>2</w:t>
      </w:r>
      <w:r w:rsidR="005A5522">
        <w:fldChar w:fldCharType="end"/>
      </w:r>
      <w:r w:rsidR="006253BB">
        <w:t>. tabula</w:t>
      </w:r>
    </w:p>
    <w:p w14:paraId="7B5D5702" w14:textId="30A64D54" w:rsidR="006253BB" w:rsidRDefault="009916F0" w:rsidP="00E1779D">
      <w:pPr>
        <w:pStyle w:val="Tab-virsraksts"/>
      </w:pPr>
      <w:r>
        <w:t>Datubāzes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043"/>
        <w:gridCol w:w="2455"/>
      </w:tblGrid>
      <w:tr w:rsidR="006D0137" w:rsidRPr="00151203" w14:paraId="7DBD0C6E" w14:textId="77777777" w:rsidTr="00D92E30">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93264C5" w:rsidR="00151203" w:rsidRPr="00151203" w:rsidRDefault="00D92E30" w:rsidP="00151203">
            <w:pPr>
              <w:pStyle w:val="Tab-kolonnas-nosaukums"/>
              <w:rPr>
                <w:rFonts w:ascii="Times New Roman Bold" w:hAnsi="Times New Roman Bold" w:hint="eastAsia"/>
              </w:rPr>
            </w:pPr>
            <w:r>
              <w:rPr>
                <w:rFonts w:ascii="Times New Roman Bold" w:hAnsi="Times New Roman Bold"/>
              </w:rPr>
              <w:t>Apraksts</w:t>
            </w:r>
          </w:p>
        </w:tc>
        <w:tc>
          <w:tcPr>
            <w:tcW w:w="1043"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455"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D92E30">
        <w:tc>
          <w:tcPr>
            <w:tcW w:w="2870" w:type="dxa"/>
            <w:vAlign w:val="center"/>
            <w:hideMark/>
          </w:tcPr>
          <w:p w14:paraId="5892DAEF" w14:textId="77777777" w:rsidR="00151203" w:rsidRPr="00902F02" w:rsidRDefault="00151203" w:rsidP="00EB132F">
            <w:pPr>
              <w:pStyle w:val="Tab-saturs"/>
              <w:jc w:val="left"/>
              <w:rPr>
                <w:i/>
                <w:iCs/>
              </w:rPr>
            </w:pPr>
            <w:r w:rsidRPr="00902F02">
              <w:rPr>
                <w:i/>
                <w:iCs/>
              </w:rPr>
              <w:t>materials</w:t>
            </w:r>
          </w:p>
        </w:tc>
        <w:tc>
          <w:tcPr>
            <w:tcW w:w="2036" w:type="dxa"/>
            <w:hideMark/>
          </w:tcPr>
          <w:p w14:paraId="14E5F026" w14:textId="0C1B04EA" w:rsidR="00151203" w:rsidRPr="00151203" w:rsidRDefault="00151203" w:rsidP="00CD6A73">
            <w:pPr>
              <w:pStyle w:val="Tab-saturs"/>
              <w:jc w:val="both"/>
            </w:pPr>
            <w:r w:rsidRPr="006D0137">
              <w:t>Materiālu direktorijs: zīmols, kategorija, izmēri, kvalitāte</w:t>
            </w:r>
          </w:p>
        </w:tc>
        <w:tc>
          <w:tcPr>
            <w:tcW w:w="1043" w:type="dxa"/>
            <w:hideMark/>
          </w:tcPr>
          <w:p w14:paraId="543A95CE" w14:textId="2E0C65AC" w:rsidR="00151203" w:rsidRPr="00151203" w:rsidRDefault="00151203" w:rsidP="006D0137">
            <w:pPr>
              <w:pStyle w:val="Tab-saturs"/>
            </w:pPr>
            <w:r w:rsidRPr="006D0137">
              <w:t>206</w:t>
            </w:r>
          </w:p>
        </w:tc>
        <w:tc>
          <w:tcPr>
            <w:tcW w:w="2455" w:type="dxa"/>
            <w:hideMark/>
          </w:tcPr>
          <w:p w14:paraId="6691DBEC" w14:textId="7A390F6F" w:rsidR="00151203" w:rsidRPr="00151203" w:rsidRDefault="00151203" w:rsidP="00952720">
            <w:pPr>
              <w:pStyle w:val="Tab-saturs"/>
              <w:jc w:val="both"/>
            </w:pPr>
            <w:r w:rsidRPr="006D0137">
              <w:t>Izmanto agregēšanai (zīmols+kategorija)</w:t>
            </w:r>
          </w:p>
        </w:tc>
      </w:tr>
      <w:tr w:rsidR="006D0137" w:rsidRPr="00151203" w14:paraId="103D5EC7" w14:textId="77777777" w:rsidTr="00D92E30">
        <w:tc>
          <w:tcPr>
            <w:tcW w:w="2870" w:type="dxa"/>
            <w:vAlign w:val="center"/>
            <w:hideMark/>
          </w:tcPr>
          <w:p w14:paraId="4160976D" w14:textId="77777777" w:rsidR="00151203" w:rsidRPr="00902F02" w:rsidRDefault="00151203" w:rsidP="00EB132F">
            <w:pPr>
              <w:pStyle w:val="Tab-saturs"/>
              <w:jc w:val="left"/>
              <w:rPr>
                <w:i/>
                <w:iCs/>
              </w:rPr>
            </w:pPr>
            <w:r w:rsidRPr="00902F02">
              <w:rPr>
                <w:i/>
                <w:iCs/>
              </w:rPr>
              <w:t>sales</w:t>
            </w:r>
          </w:p>
        </w:tc>
        <w:tc>
          <w:tcPr>
            <w:tcW w:w="2036" w:type="dxa"/>
            <w:hideMark/>
          </w:tcPr>
          <w:p w14:paraId="319E0A10" w14:textId="1C2061C2" w:rsidR="00151203" w:rsidRPr="00151203" w:rsidRDefault="00151203" w:rsidP="00CD6A73">
            <w:pPr>
              <w:pStyle w:val="Tab-saturs"/>
              <w:jc w:val="both"/>
            </w:pPr>
            <w:r w:rsidRPr="006D0137">
              <w:t>Pārdošanas ieraksti pa materiāliem un mēnešiem</w:t>
            </w:r>
          </w:p>
        </w:tc>
        <w:tc>
          <w:tcPr>
            <w:tcW w:w="1043"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455" w:type="dxa"/>
            <w:hideMark/>
          </w:tcPr>
          <w:p w14:paraId="4ACF5D5C" w14:textId="4E991BAE" w:rsidR="00151203" w:rsidRPr="00151203" w:rsidRDefault="00151203" w:rsidP="00952720">
            <w:pPr>
              <w:pStyle w:val="Tab-saturs"/>
              <w:jc w:val="both"/>
            </w:pPr>
            <w:r w:rsidRPr="006D0137">
              <w:t>Mērķa mainīgā primārais avots (</w:t>
            </w:r>
            <w:r w:rsidRPr="00EC7E8B">
              <w:rPr>
                <w:i/>
                <w:iCs/>
              </w:rPr>
              <w:t>sale_m3</w:t>
            </w:r>
            <w:r w:rsidRPr="006D0137">
              <w:t>)</w:t>
            </w:r>
          </w:p>
        </w:tc>
      </w:tr>
      <w:tr w:rsidR="006D0137" w:rsidRPr="00151203" w14:paraId="325D57E0" w14:textId="77777777" w:rsidTr="00D92E30">
        <w:tc>
          <w:tcPr>
            <w:tcW w:w="2870" w:type="dxa"/>
            <w:vAlign w:val="center"/>
            <w:hideMark/>
          </w:tcPr>
          <w:p w14:paraId="1D69AF4B" w14:textId="77777777" w:rsidR="00151203" w:rsidRPr="00902F02" w:rsidRDefault="00151203" w:rsidP="00EB132F">
            <w:pPr>
              <w:pStyle w:val="Tab-saturs"/>
              <w:jc w:val="left"/>
              <w:rPr>
                <w:i/>
                <w:iCs/>
              </w:rPr>
            </w:pPr>
            <w:r w:rsidRPr="00902F02">
              <w:rPr>
                <w:i/>
                <w:iCs/>
              </w:rPr>
              <w:t>deliveries</w:t>
            </w:r>
          </w:p>
        </w:tc>
        <w:tc>
          <w:tcPr>
            <w:tcW w:w="2036" w:type="dxa"/>
            <w:hideMark/>
          </w:tcPr>
          <w:p w14:paraId="7A769028" w14:textId="762BA576" w:rsidR="00151203" w:rsidRPr="00151203" w:rsidRDefault="00151203" w:rsidP="00CD6A73">
            <w:pPr>
              <w:pStyle w:val="Tab-saturs"/>
              <w:jc w:val="both"/>
            </w:pPr>
            <w:r w:rsidRPr="006D0137">
              <w:t>Materiālu piegādes ieraksti</w:t>
            </w:r>
          </w:p>
        </w:tc>
        <w:tc>
          <w:tcPr>
            <w:tcW w:w="1043" w:type="dxa"/>
            <w:hideMark/>
          </w:tcPr>
          <w:p w14:paraId="31854C69" w14:textId="77777777" w:rsidR="00151203" w:rsidRPr="00151203" w:rsidRDefault="00151203" w:rsidP="006D0137">
            <w:pPr>
              <w:pStyle w:val="Tab-saturs"/>
            </w:pPr>
            <w:r w:rsidRPr="00151203">
              <w:t>46</w:t>
            </w:r>
          </w:p>
        </w:tc>
        <w:tc>
          <w:tcPr>
            <w:tcW w:w="2455" w:type="dxa"/>
            <w:hideMark/>
          </w:tcPr>
          <w:p w14:paraId="61D137FA" w14:textId="12C55DC4" w:rsidR="00151203" w:rsidRPr="00151203" w:rsidRDefault="00151203" w:rsidP="00952720">
            <w:pPr>
              <w:pStyle w:val="Tab-saturs"/>
              <w:jc w:val="both"/>
            </w:pPr>
            <w:r w:rsidRPr="006D0137">
              <w:t xml:space="preserve">Izmanto kā palīgfunkciju (tikai priekš </w:t>
            </w:r>
            <w:r w:rsidR="00CF17A9">
              <w:t>neironu tīklām</w:t>
            </w:r>
            <w:r w:rsidRPr="006D0137">
              <w:t>)</w:t>
            </w:r>
          </w:p>
        </w:tc>
      </w:tr>
      <w:tr w:rsidR="006D0137" w:rsidRPr="00151203" w14:paraId="7045B635" w14:textId="77777777" w:rsidTr="00D92E30">
        <w:tc>
          <w:tcPr>
            <w:tcW w:w="2870" w:type="dxa"/>
            <w:vAlign w:val="center"/>
            <w:hideMark/>
          </w:tcPr>
          <w:p w14:paraId="4200EEFD" w14:textId="77777777" w:rsidR="00151203" w:rsidRPr="00902F02" w:rsidRDefault="00151203" w:rsidP="00EB132F">
            <w:pPr>
              <w:pStyle w:val="Tab-saturs"/>
              <w:jc w:val="left"/>
              <w:rPr>
                <w:i/>
                <w:iCs/>
              </w:rPr>
            </w:pPr>
            <w:r w:rsidRPr="00902F02">
              <w:rPr>
                <w:i/>
                <w:iCs/>
              </w:rPr>
              <w:t>end_of_month_material_stats</w:t>
            </w:r>
          </w:p>
        </w:tc>
        <w:tc>
          <w:tcPr>
            <w:tcW w:w="2036" w:type="dxa"/>
            <w:hideMark/>
          </w:tcPr>
          <w:p w14:paraId="38DD25BE" w14:textId="71F55C2B" w:rsidR="00151203" w:rsidRPr="00151203" w:rsidRDefault="00151203" w:rsidP="00CD6A73">
            <w:pPr>
              <w:pStyle w:val="Tab-saturs"/>
              <w:jc w:val="both"/>
            </w:pPr>
            <w:r w:rsidRPr="006D0137">
              <w:t xml:space="preserve">Materiālu </w:t>
            </w:r>
            <w:r w:rsidR="007F302D">
              <w:t>statistika</w:t>
            </w:r>
            <w:r w:rsidRPr="006D0137">
              <w:t xml:space="preserve"> mēneša beigās (cenas, atlikumi utt.)</w:t>
            </w:r>
          </w:p>
        </w:tc>
        <w:tc>
          <w:tcPr>
            <w:tcW w:w="1043" w:type="dxa"/>
            <w:hideMark/>
          </w:tcPr>
          <w:p w14:paraId="16FDCEF4" w14:textId="6417A1E3" w:rsidR="00151203" w:rsidRPr="00151203" w:rsidRDefault="00151203" w:rsidP="006D0137">
            <w:pPr>
              <w:pStyle w:val="Tab-saturs"/>
            </w:pPr>
            <w:r w:rsidRPr="006D0137">
              <w:t>1417</w:t>
            </w:r>
          </w:p>
        </w:tc>
        <w:tc>
          <w:tcPr>
            <w:tcW w:w="2455" w:type="dxa"/>
            <w:hideMark/>
          </w:tcPr>
          <w:p w14:paraId="21F933D2" w14:textId="7AF856D9" w:rsidR="00151203" w:rsidRPr="00151203" w:rsidRDefault="00151203" w:rsidP="00952720">
            <w:pPr>
              <w:pStyle w:val="Tab-saturs"/>
              <w:jc w:val="both"/>
            </w:pPr>
            <w:r w:rsidRPr="006D0137">
              <w:t>Izmanto papildu datu analīzei</w:t>
            </w:r>
          </w:p>
        </w:tc>
      </w:tr>
    </w:tbl>
    <w:p w14:paraId="19199D2A" w14:textId="77777777" w:rsidR="001449EC" w:rsidRPr="001449EC" w:rsidRDefault="001449EC" w:rsidP="001449EC">
      <w:pPr>
        <w:pStyle w:val="Teksts"/>
      </w:pPr>
    </w:p>
    <w:p w14:paraId="0FDB1C10" w14:textId="67ADCEA6" w:rsidR="00F46F0E" w:rsidRPr="00F46F0E" w:rsidRDefault="009C44F9" w:rsidP="001449EC">
      <w:pPr>
        <w:pStyle w:val="Teksts"/>
      </w:pPr>
      <w:commentRangeStart w:id="62"/>
      <w:r w:rsidRPr="009C44F9">
        <w:t xml:space="preserve">Tādējādi </w:t>
      </w:r>
      <w:commentRangeEnd w:id="62"/>
      <w:r w:rsidR="005344AE" w:rsidRPr="009C44F9">
        <w:rPr>
          <w:rStyle w:val="CommentReference"/>
          <w:sz w:val="24"/>
          <w:szCs w:val="24"/>
        </w:rPr>
        <w:commentReference w:id="62"/>
      </w:r>
      <w:r w:rsidRPr="009C44F9">
        <w:t>šajā posmā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63" w:name="_Toc230115241"/>
      <w:r w:rsidRPr="00587CBF">
        <w:t>Datu laika pārklājums un novērojumu ierobežojumi</w:t>
      </w:r>
      <w:bookmarkEnd w:id="63"/>
    </w:p>
    <w:p w14:paraId="28674D4A" w14:textId="024B12A0" w:rsidR="00587CBF" w:rsidRPr="00ED3F7D" w:rsidRDefault="00B1147F" w:rsidP="00587CBF">
      <w:pPr>
        <w:pStyle w:val="Teksts"/>
      </w:pPr>
      <w:r>
        <w:t>I</w:t>
      </w:r>
      <w:r w:rsidR="000072F0" w:rsidRPr="000072F0">
        <w:t>epriekš</w:t>
      </w:r>
      <w:r>
        <w:t xml:space="preserve"> bija minēts</w:t>
      </w:r>
      <w:r w:rsidR="000072F0" w:rsidRPr="000072F0">
        <w:t xml:space="preserve">, </w:t>
      </w:r>
      <w:r>
        <w:t xml:space="preserve">ka </w:t>
      </w:r>
      <w:r w:rsidR="000072F0" w:rsidRPr="000072F0">
        <w:t xml:space="preserve">pieejamie novērojumi aptver periodu no 2025. gada jūlija līdz 2026. gada martam (ieskaitot). Tas nozīmē, ka ir pieejami tikai deviņu secīgu mēnešu novērojumi. Tas vien jau rada būtiskus ierobežojumus turpmākajai prognozēšanai, jo datos trūkst pat viena pilnīga gada cikla. Līdz ar to, pat ja </w:t>
      </w:r>
      <w:r w:rsidR="00034B51">
        <w:t>datiem piemīt</w:t>
      </w:r>
      <w:r w:rsidR="00617410">
        <w:t xml:space="preserve"> </w:t>
      </w:r>
      <w:r w:rsidR="000072F0" w:rsidRPr="000072F0">
        <w:t xml:space="preserve">sezonalitāte, to ir grūti pilnībā noteikt un pārbaudīt tik </w:t>
      </w:r>
      <w:r w:rsidR="001A67E9">
        <w:t>īsa</w:t>
      </w:r>
      <w:r w:rsidR="000072F0" w:rsidRPr="000072F0">
        <w:t xml:space="preserve"> laika periodā</w:t>
      </w:r>
      <w:r w:rsidR="00006317">
        <w:t>.</w:t>
      </w:r>
    </w:p>
    <w:p w14:paraId="5DBB6E5E" w14:textId="29FF65C8" w:rsidR="00D30262" w:rsidRDefault="00C34B1F" w:rsidP="00587CBF">
      <w:pPr>
        <w:pStyle w:val="Teksts"/>
      </w:pPr>
      <w:commentRangeStart w:id="64"/>
      <w:r w:rsidRPr="00C34B1F">
        <w:t xml:space="preserve">Papildu </w:t>
      </w:r>
      <w:commentRangeEnd w:id="64"/>
      <w:r w:rsidR="005344AE" w:rsidRPr="00C34B1F">
        <w:rPr>
          <w:rStyle w:val="CommentReference"/>
          <w:sz w:val="24"/>
          <w:szCs w:val="24"/>
        </w:rPr>
        <w:commentReference w:id="64"/>
      </w:r>
      <w:r w:rsidRPr="00C34B1F">
        <w:t>sarežģījums ir tas, ka novērojum</w:t>
      </w:r>
      <w:r w:rsidR="00C85DD8">
        <w:t xml:space="preserve">i </w:t>
      </w:r>
      <w:r w:rsidRPr="00C34B1F">
        <w:t>ir ne tikai īs</w:t>
      </w:r>
      <w:r w:rsidR="004B5DFA">
        <w:t>i</w:t>
      </w:r>
      <w:r w:rsidRPr="00C34B1F">
        <w:t xml:space="preserve">, bet arī </w:t>
      </w:r>
      <w:r w:rsidR="004F1A63">
        <w:t xml:space="preserve">bija </w:t>
      </w:r>
      <w:r w:rsidRPr="00C34B1F">
        <w:t>veidot</w:t>
      </w:r>
      <w:r w:rsidR="004F1A63">
        <w:t>i</w:t>
      </w:r>
      <w:r w:rsidRPr="00C34B1F">
        <w:t xml:space="preserve"> pakāpeniski</w:t>
      </w:r>
      <w:r w:rsidR="00363A8A">
        <w:t xml:space="preserve"> –</w:t>
      </w:r>
      <w:r w:rsidR="007B22E1">
        <w:t xml:space="preserve"> p</w:t>
      </w:r>
      <w:r w:rsidRPr="00C34B1F">
        <w:t xml:space="preserve">irmajos mēnešos dokumentēto materiālu saraksts turpināja paplašināties, kas nozīmē, ka daži produkti </w:t>
      </w:r>
      <w:r w:rsidR="006513F6">
        <w:t>nebija</w:t>
      </w:r>
      <w:r w:rsidRPr="00C34B1F">
        <w:t xml:space="preserve"> ievadīti sistēmā</w:t>
      </w:r>
      <w:r w:rsidR="00F9784F">
        <w:t xml:space="preserve"> ar pirmo mēnesī. Tas </w:t>
      </w:r>
      <w:r w:rsidR="00F9784F">
        <w:lastRenderedPageBreak/>
        <w:t>bija apspriests uzņēmuma apraksta nodaļā, bet ar datubāzi tas bija pilnība pierādīts</w:t>
      </w:r>
      <w:r w:rsidRPr="00C34B1F">
        <w:t>. Tāpēc agrīnās vērtības sērijā atspoguļo ne tikai faktiskos pārdošanas apjomus, bet arī pašas grāmatvedības pilnīgumu. Tas nozīmē, ka zemāki pārdošanas apjomi sākumā (pirmajos mēnešos) ne vienmēr norāda uz tikpat zemu faktisko pieprasījumu.</w:t>
      </w:r>
      <w:r w:rsidR="00E57EC7">
        <w:t xml:space="preserve"> To vizuāli var ieraudzīt 4.3. attēlā</w:t>
      </w:r>
      <w:r w:rsidR="00B81ACC">
        <w:t>.</w:t>
      </w:r>
    </w:p>
    <w:p w14:paraId="6A8CBC5B" w14:textId="47CC6AF2" w:rsidR="00BD1AA6" w:rsidRPr="00B81ACC" w:rsidRDefault="001074DD" w:rsidP="00B81ACC">
      <w:pPr>
        <w:pStyle w:val="Attls"/>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commentRangeStart w:id="65"/>
    <w:p w14:paraId="2719F484" w14:textId="21507220" w:rsidR="001F7725" w:rsidRPr="001F7725" w:rsidRDefault="001F7725" w:rsidP="00B81ACC">
      <w:pPr>
        <w:pStyle w:val="Att-nos-ar-skaidrojumiem"/>
      </w:pPr>
      <w:r>
        <w:fldChar w:fldCharType="begin"/>
      </w:r>
      <w:r>
        <w:instrText xml:space="preserve"> STYLEREF  \s 1-līm-numurēts-virsraksts  \* MERGEFORMAT </w:instrText>
      </w:r>
      <w:r>
        <w:fldChar w:fldCharType="separate"/>
      </w:r>
      <w:r w:rsidR="002A6C41">
        <w:rPr>
          <w:noProof/>
        </w:rPr>
        <w:t>4</w:t>
      </w:r>
      <w:r>
        <w:rPr>
          <w:noProof/>
        </w:rPr>
        <w:fldChar w:fldCharType="end"/>
      </w:r>
      <w:r>
        <w:t>.</w:t>
      </w:r>
      <w:r>
        <w:fldChar w:fldCharType="begin"/>
      </w:r>
      <w:r>
        <w:instrText xml:space="preserve"> SEQ ._att. \* ARABIC \s 1 </w:instrText>
      </w:r>
      <w:r>
        <w:fldChar w:fldCharType="separate"/>
      </w:r>
      <w:r w:rsidR="002A6C41">
        <w:rPr>
          <w:noProof/>
        </w:rPr>
        <w:t>3</w:t>
      </w:r>
      <w:r>
        <w:fldChar w:fldCharType="end"/>
      </w:r>
      <w:r>
        <w:t xml:space="preserve">. att. </w:t>
      </w:r>
      <w:commentRangeEnd w:id="65"/>
      <w:r w:rsidRPr="00B03F54">
        <w:rPr>
          <w:rStyle w:val="CommentReference"/>
          <w:sz w:val="24"/>
          <w:szCs w:val="24"/>
        </w:rPr>
        <w:commentReference w:id="65"/>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0EF471C7" w:rsidR="00574789" w:rsidRPr="00ED3F7D" w:rsidRDefault="004A1CE5" w:rsidP="004A1CE5">
      <w:pPr>
        <w:pStyle w:val="Teksts"/>
      </w:pPr>
      <w:r w:rsidRPr="004A1CE5">
        <w:tab/>
      </w:r>
      <w:r w:rsidR="0004007A">
        <w:t>No g</w:t>
      </w:r>
      <w:commentRangeStart w:id="66"/>
      <w:r w:rsidRPr="004A1CE5">
        <w:t xml:space="preserve">rafikā </w:t>
      </w:r>
      <w:commentRangeEnd w:id="66"/>
      <w:r w:rsidR="0004007A">
        <w:rPr>
          <w:rStyle w:val="CommentReference"/>
          <w:sz w:val="24"/>
          <w:szCs w:val="24"/>
        </w:rPr>
        <w:commentReference w:id="66"/>
      </w:r>
      <w:r w:rsidR="0004007A">
        <w:t xml:space="preserve">var nolasīt divas lietas. Pirmais, </w:t>
      </w:r>
      <w:r w:rsidR="0004007A" w:rsidRPr="004A1CE5">
        <w:t xml:space="preserve">pirmajos mēnešos </w:t>
      </w:r>
      <w:r w:rsidR="0004007A" w:rsidRPr="007742CB">
        <w:t>dokumentēto materiālu skaits vēl palielinājās</w:t>
      </w:r>
      <w:r w:rsidR="0004007A" w:rsidRPr="004A1CE5">
        <w:t>, kas nozīmē, ka agrīnie periodi jāvērtē piesardzīgi</w:t>
      </w:r>
      <w:r w:rsidR="0004007A">
        <w:t xml:space="preserve">. Korelācija starp pārdošanas apjomiem mēnesī un dokumentētu materiālu </w:t>
      </w:r>
      <w:r w:rsidR="005F5CDF" w:rsidRPr="005F5CDF">
        <w:t>skaitu</w:t>
      </w:r>
      <w:r w:rsidR="005F5CDF">
        <w:t xml:space="preserve"> </w:t>
      </w:r>
      <w:r w:rsidR="00822E2B">
        <w:t xml:space="preserve">pirmajos četros mēnešos </w:t>
      </w:r>
      <w:r w:rsidR="0004007A">
        <w:t>ir skaidri redzama</w:t>
      </w:r>
      <w:r w:rsidR="00A666D7">
        <w:t xml:space="preserve">; </w:t>
      </w:r>
      <w:r w:rsidR="00A666D7" w:rsidRPr="00A666D7">
        <w:t>to apstiprina arī aprēķinātā korelācija 0,99</w:t>
      </w:r>
      <w:r w:rsidR="00A666D7">
        <w:t xml:space="preserve">. </w:t>
      </w:r>
      <w:r w:rsidR="0004007A" w:rsidRPr="004A1CE5">
        <w:t xml:space="preserve">Ir arī vērts atzīmēt, ka dokumentēto materiālu </w:t>
      </w:r>
      <w:r w:rsidR="0004007A">
        <w:t>skaits</w:t>
      </w:r>
      <w:r w:rsidR="0004007A" w:rsidRPr="004A1CE5">
        <w:t xml:space="preserve"> turpmākajos </w:t>
      </w:r>
      <w:r w:rsidR="00C523CF">
        <w:t xml:space="preserve">nedaudz </w:t>
      </w:r>
      <w:r w:rsidR="0004007A" w:rsidRPr="004A1CE5">
        <w:t>mēnešos samazinājās</w:t>
      </w:r>
      <w:r w:rsidR="008C1894">
        <w:t>:</w:t>
      </w:r>
      <w:r w:rsidR="0004007A" w:rsidRPr="004A1CE5">
        <w:t xml:space="preserve"> </w:t>
      </w:r>
      <w:r w:rsidR="008C1894">
        <w:t>t</w:t>
      </w:r>
      <w:r w:rsidR="0004007A" w:rsidRPr="004A1CE5">
        <w:t>as var būt saistīts ar dažādiem procesiem uzņēmumā, un teorētiski tam nevajadzētu ietekmēt prognozi, taču ir vērts to paturēt prātā</w:t>
      </w:r>
      <w:r w:rsidR="00F83FB3">
        <w:t>. Otrais</w:t>
      </w:r>
      <w:r w:rsidR="0004007A">
        <w:t>,</w:t>
      </w:r>
      <w:r w:rsidR="00F83FB3">
        <w:t xml:space="preserve"> ir</w:t>
      </w:r>
      <w:r w:rsidR="0004007A">
        <w:t xml:space="preserve"> </w:t>
      </w:r>
      <w:r w:rsidRPr="004A1CE5">
        <w:t>redzams, ka novērotais periods ir īss</w:t>
      </w:r>
      <w:r w:rsidR="00F72053">
        <w:t>, jo</w:t>
      </w:r>
      <w:r w:rsidR="000657E8">
        <w:t xml:space="preserve"> </w:t>
      </w:r>
      <w:r w:rsidRPr="004A1CE5">
        <w:t xml:space="preserve">laika ass attēlo tikai daļu no </w:t>
      </w:r>
      <w:r w:rsidR="004A7542">
        <w:t xml:space="preserve">viena pilna </w:t>
      </w:r>
      <w:r w:rsidRPr="004A1CE5">
        <w:t xml:space="preserve">gada. Tas nozīmē, ka prognozei vajadzētu mazāk paļauties uz sezonalitāti, nekā sākotnēji </w:t>
      </w:r>
      <w:r w:rsidR="002B556F">
        <w:t>bija domāts</w:t>
      </w:r>
      <w:r w:rsidR="007119AC">
        <w:t>.</w:t>
      </w:r>
    </w:p>
    <w:p w14:paraId="402865AC" w14:textId="21088C91" w:rsidR="00D34736" w:rsidRPr="00ED3F7D" w:rsidRDefault="00D34736" w:rsidP="002956F1">
      <w:pPr>
        <w:pStyle w:val="Teksts"/>
      </w:pPr>
      <w:commentRangeStart w:id="67"/>
      <w:r w:rsidRPr="00D34736">
        <w:t xml:space="preserve">Tas </w:t>
      </w:r>
      <w:commentRangeEnd w:id="67"/>
      <w:r w:rsidR="00107E5B" w:rsidRPr="00D34736">
        <w:rPr>
          <w:rStyle w:val="CommentReference"/>
          <w:sz w:val="24"/>
          <w:szCs w:val="24"/>
        </w:rPr>
        <w:commentReference w:id="67"/>
      </w:r>
      <w:r w:rsidRPr="00D34736">
        <w:t xml:space="preserve">noved pie svarīga starpsecinājuma: pieejamie dati ir ierobežoti gan laika horizonta ilguma, gan agrīno novērojumu pilnīguma ziņā. </w:t>
      </w:r>
      <w:r w:rsidR="002956F1" w:rsidRPr="002956F1">
        <w:t xml:space="preserve">Vēlāk tas kļūst par vienu no galvenajiem iemesliem, kāpēc tika nolemts izmantot plašāku prognozēšanas mērķi – materiālu grupu apkopotos pārdošanas apjomus, nevis atsevišķu materiālu pārdošanas </w:t>
      </w:r>
      <w:r w:rsidR="002956F1" w:rsidRPr="002956F1">
        <w:lastRenderedPageBreak/>
        <w:t>apjomus.</w:t>
      </w:r>
      <w:r w:rsidR="003E5779">
        <w:t xml:space="preserve"> </w:t>
      </w:r>
      <w:r w:rsidR="003E5779" w:rsidRPr="00BF4C47">
        <w:t>T</w:t>
      </w:r>
      <w:r w:rsidR="003E5779">
        <w:t>as arī nozīme,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r w:rsidR="00CC3324">
        <w:t>.</w:t>
      </w:r>
      <w:r w:rsidR="00897124">
        <w:t xml:space="preserve"> </w:t>
      </w:r>
      <w:r w:rsidR="00897124" w:rsidRPr="00897124">
        <w:t xml:space="preserve">Naivā prognoze tiek iekļauta kā vienkāršs modelis, </w:t>
      </w:r>
      <w:r w:rsidR="00883ABD">
        <w:t xml:space="preserve">pret </w:t>
      </w:r>
      <w:r w:rsidR="00897124" w:rsidRPr="00897124">
        <w:t xml:space="preserve">kuru </w:t>
      </w:r>
      <w:r w:rsidR="0077434A">
        <w:t>salīdzina</w:t>
      </w:r>
      <w:r w:rsidR="00310613">
        <w:t xml:space="preserve"> </w:t>
      </w:r>
      <w:r w:rsidR="00897124" w:rsidRPr="00897124">
        <w:t xml:space="preserve">pārējās metodes </w:t>
      </w:r>
      <w:sdt>
        <w:sdtPr>
          <w:id w:val="-159931954"/>
          <w:citation/>
        </w:sdtPr>
        <w:sdtContent>
          <w:r w:rsidR="00CF5C44">
            <w:fldChar w:fldCharType="begin"/>
          </w:r>
          <w:r w:rsidR="00CF5C44">
            <w:instrText xml:space="preserve"> CITATION Rosenblad2021AccuracyAutomaticForecasting \l 1062 </w:instrText>
          </w:r>
          <w:r w:rsidR="00CF5C44">
            <w:fldChar w:fldCharType="separate"/>
          </w:r>
          <w:r w:rsidR="00CF5C44">
            <w:rPr>
              <w:noProof/>
            </w:rPr>
            <w:t>(Rosenblad, 2021)</w:t>
          </w:r>
          <w:r w:rsidR="00CF5C44">
            <w:fldChar w:fldCharType="end"/>
          </w:r>
        </w:sdtContent>
      </w:sdt>
      <w:r w:rsidR="00897124" w:rsidRPr="00897124">
        <w:t>.</w:t>
      </w:r>
      <w:r w:rsidR="00EB0D5E">
        <w:t xml:space="preserve"> Detalizētāk par naivo metodi ir uzrakstīts tai veltītā sadaļā.</w:t>
      </w:r>
    </w:p>
    <w:p w14:paraId="3232F156" w14:textId="497B164E" w:rsidR="00067960" w:rsidRPr="00ED3F7D" w:rsidRDefault="00067960" w:rsidP="00067960">
      <w:pPr>
        <w:pStyle w:val="2-lm-virsraksts"/>
        <w:rPr>
          <w:rFonts w:asciiTheme="minorHAnsi" w:hAnsiTheme="minorHAnsi"/>
        </w:rPr>
      </w:pPr>
      <w:bookmarkStart w:id="68" w:name="_Toc230115242"/>
      <w:r w:rsidRPr="00067960">
        <w:t>Pārdošana un piegādes kā analīzes objekti</w:t>
      </w:r>
      <w:bookmarkEnd w:id="68"/>
    </w:p>
    <w:p w14:paraId="1888CA32" w14:textId="5146803B" w:rsidR="00D34736" w:rsidRDefault="003D27B4" w:rsidP="004A1CE5">
      <w:pPr>
        <w:pStyle w:val="Teksts"/>
      </w:pPr>
      <w:commentRangeStart w:id="69"/>
      <w:r w:rsidRPr="003D27B4">
        <w:t xml:space="preserve">No </w:t>
      </w:r>
      <w:commentRangeEnd w:id="69"/>
      <w:r w:rsidR="00700DEC" w:rsidRPr="003D27B4">
        <w:rPr>
          <w:rStyle w:val="CommentReference"/>
          <w:sz w:val="24"/>
          <w:szCs w:val="24"/>
        </w:rPr>
        <w:commentReference w:id="69"/>
      </w:r>
      <w:r w:rsidRPr="003D27B4">
        <w:t xml:space="preserve">prognozēšanas viedokļa pārdošanas un piegādes datiem ir atšķirīga loma. Pārdošanas apjomi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r w:rsidR="004944AF">
        <w:t xml:space="preserve"> </w:t>
      </w:r>
      <w:r w:rsidR="00FF4155" w:rsidRPr="00FF4155">
        <w:t xml:space="preserve">Datubāzē ir </w:t>
      </w:r>
      <w:r w:rsidR="00FB7511">
        <w:t>redzami</w:t>
      </w:r>
      <w:r w:rsidR="00FF4155" w:rsidRPr="00FF4155">
        <w:t xml:space="preserve"> pārdošanas un piegāžu apjomi. Pārdošanas ierakstu ir desmitiem reižu vairāk nekā piegāžu ierakstu, piegāžu ir maz un tās ir ļoti neregulāras</w:t>
      </w:r>
      <w:r w:rsidR="004573B3">
        <w:t>. To var ieraudzīt 4.4. attēlā</w:t>
      </w:r>
      <w:r w:rsidR="00FF4155" w:rsidRPr="00FF4155">
        <w:t xml:space="preserve">. </w:t>
      </w:r>
    </w:p>
    <w:p w14:paraId="2CDD776E" w14:textId="1AA94DA2" w:rsidR="000C5A87" w:rsidRPr="003A28C4" w:rsidRDefault="000C5A87" w:rsidP="003A28C4">
      <w:pPr>
        <w:pStyle w:val="Attls"/>
      </w:pPr>
      <w:commentRangeStart w:id="70"/>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70"/>
      <w:r w:rsidR="00700DEC" w:rsidRPr="003A28C4">
        <w:rPr>
          <w:rStyle w:val="CommentReference"/>
          <w:sz w:val="24"/>
          <w:szCs w:val="24"/>
        </w:rPr>
        <w:commentReference w:id="70"/>
      </w:r>
    </w:p>
    <w:p w14:paraId="52C6FC96" w14:textId="0A0F6453" w:rsidR="000C5A87" w:rsidRPr="00AE0F14" w:rsidRDefault="004573B3" w:rsidP="001F7725">
      <w:pPr>
        <w:pStyle w:val="Att-nos-bez-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0B5B2187" w:rsidR="008068A6" w:rsidRPr="00ED3F7D" w:rsidRDefault="00904BC7" w:rsidP="00904BC7">
      <w:pPr>
        <w:pStyle w:val="Teksts"/>
      </w:pPr>
      <w:r w:rsidRPr="00904BC7">
        <w:t>Tā kā piegādes veido tik īsu sēriju, tās nav piemērotas kā prognozējošs mainīgais</w:t>
      </w:r>
      <w:r w:rsidR="00F96E87">
        <w:t xml:space="preserve"> </w:t>
      </w:r>
      <w:r w:rsidR="0051578D" w:rsidRPr="0051578D">
        <w:t>tradicionālajām metodēm</w:t>
      </w:r>
      <w:r w:rsidRPr="00904BC7">
        <w:t>. Neironu tīkla pieejā situācija ir citāda</w:t>
      </w:r>
      <w:r w:rsidR="006773E7">
        <w:t>,</w:t>
      </w:r>
      <w:r w:rsidRPr="00904BC7">
        <w:t xml:space="preserve"> pat retas piegādes var būt noderīgas kā papildu ievades signāls</w:t>
      </w:r>
      <w:r w:rsidR="00BF5FD5">
        <w:t>, t</w:t>
      </w:r>
      <w:r w:rsidR="0051578D">
        <w:t>as</w:t>
      </w:r>
      <w:r w:rsidR="00BF5FD5">
        <w:t xml:space="preserve"> var potenciāli palīdzēt </w:t>
      </w:r>
      <w:r w:rsidR="00F92118" w:rsidRPr="00F92118">
        <w:t>modelim</w:t>
      </w:r>
      <w:r w:rsidR="00F92118">
        <w:t xml:space="preserve"> </w:t>
      </w:r>
      <w:r w:rsidR="00BF5FD5">
        <w:t>ieraudzīt kādas slēptās atkarības datos</w:t>
      </w:r>
      <w:r w:rsidRPr="00904BC7">
        <w:t xml:space="preserve">. </w:t>
      </w:r>
      <w:r w:rsidR="00F355E1">
        <w:t xml:space="preserve">Līdz ar to, </w:t>
      </w:r>
      <w:r w:rsidR="006C7136">
        <w:t>šajā darbā</w:t>
      </w:r>
      <w:r w:rsidR="00F355E1">
        <w:t xml:space="preserve"> piegādes dati ir uzskatīti vienkārši </w:t>
      </w:r>
      <w:r w:rsidR="00F355E1">
        <w:lastRenderedPageBreak/>
        <w:t xml:space="preserve">kā papildinformācija, tomēr turpmākajā darbā, tie potenciāli var veidot atsevišķu </w:t>
      </w:r>
      <w:r w:rsidRPr="00904BC7">
        <w:t>prognozēšanas uzdevumu.</w:t>
      </w:r>
    </w:p>
    <w:p w14:paraId="311CF021" w14:textId="467C168F" w:rsidR="001E26DE" w:rsidRPr="00ED3F7D" w:rsidRDefault="001E26DE" w:rsidP="001E26DE">
      <w:pPr>
        <w:pStyle w:val="2-lm-virsraksts"/>
        <w:rPr>
          <w:rFonts w:asciiTheme="minorHAnsi" w:hAnsiTheme="minorHAnsi"/>
        </w:rPr>
      </w:pPr>
      <w:bookmarkStart w:id="71" w:name="_Toc230115243"/>
      <w:r w:rsidRPr="001E26DE">
        <w:t>Pārdošanas apjoma trūkums individuālā materiāla līmenī un apkopošanas līmeņa izvēle</w:t>
      </w:r>
      <w:bookmarkEnd w:id="71"/>
    </w:p>
    <w:p w14:paraId="597F64B7" w14:textId="50D7B76A" w:rsidR="001E26DE" w:rsidRDefault="004440C3" w:rsidP="001E26DE">
      <w:pPr>
        <w:pStyle w:val="Teksts"/>
      </w:pPr>
      <w:r w:rsidRPr="004440C3">
        <w:t xml:space="preserve">4.3. sadaļā tika konstatēts, ka pieejamie dati, iespējams, </w:t>
      </w:r>
      <w:r w:rsidR="009B2ADF" w:rsidRPr="004440C3">
        <w:t xml:space="preserve">sākotnēji </w:t>
      </w:r>
      <w:r w:rsidR="009B2ADF">
        <w:t>bija</w:t>
      </w:r>
      <w:r w:rsidRPr="004440C3">
        <w:t xml:space="preserve"> pārvērtēti, un prognozētais mērķis ir jāpārskata. Tika ieteikts pāriet no atsevišķu materiālu pārdošanas apjomu prognozēšanas uz apkopotu materiālu grupu pārdošanas apjomu prognozēšanu</w:t>
      </w:r>
      <w:r w:rsidR="008D501D" w:rsidRPr="008D501D">
        <w:t xml:space="preserve">. Formāli </w:t>
      </w:r>
      <w:r w:rsidR="00890FC2">
        <w:t>pieejami</w:t>
      </w:r>
      <w:r w:rsidR="008D501D" w:rsidRPr="008D501D">
        <w:t xml:space="preserve"> dati ļauj veidot laika rindu katram materiālam atsevišķi. Tomēr, analizējot pārdošanas apjomu sadalījumu pa mēnešiem, </w:t>
      </w:r>
      <w:r w:rsidR="00B20B47" w:rsidRPr="008D501D">
        <w:t>kļu</w:t>
      </w:r>
      <w:r w:rsidR="00B20B47">
        <w:t>va</w:t>
      </w:r>
      <w:r w:rsidR="008D501D" w:rsidRPr="008D501D">
        <w:t xml:space="preserve"> skaidrs, ka šād</w:t>
      </w:r>
      <w:r w:rsidR="00D75987">
        <w:t xml:space="preserve">ā </w:t>
      </w:r>
      <w:r w:rsidR="008D501D" w:rsidRPr="008D501D">
        <w:t>līmen</w:t>
      </w:r>
      <w:r w:rsidR="00E44AD0">
        <w:t>ī</w:t>
      </w:r>
      <w:r w:rsidR="008D501D" w:rsidRPr="008D501D">
        <w:t xml:space="preserve"> vairum</w:t>
      </w:r>
      <w:r w:rsidR="00A360E9">
        <w:t>s</w:t>
      </w:r>
      <w:r w:rsidR="008D501D" w:rsidRPr="008D501D">
        <w:t xml:space="preserve"> gadījumu nav piemērots </w:t>
      </w:r>
      <w:r w:rsidR="00F2222C">
        <w:t>apmācībai</w:t>
      </w:r>
      <w:r w:rsidR="008D501D" w:rsidRPr="008D501D">
        <w:t>: ievērojamai daļai materiālu pieejamā periodā nav pārdošanas vispār vai arī tie tiek pārdoti reti. 88 no 206 materiāliem datubāzē nav reģistrēts neviens pārdošanas mēnesis</w:t>
      </w:r>
      <w:r w:rsidR="00641EC8">
        <w:t xml:space="preserve"> (skat. 4.3. tab.)</w:t>
      </w:r>
      <w:r w:rsidR="008D501D" w:rsidRPr="008D501D">
        <w:t xml:space="preserve">. </w:t>
      </w:r>
      <w:commentRangeStart w:id="72"/>
      <w:r w:rsidR="008D501D" w:rsidRPr="008D501D">
        <w:t xml:space="preserve">Mediānais </w:t>
      </w:r>
      <w:commentRangeEnd w:id="72"/>
      <w:r w:rsidR="00700DEC" w:rsidRPr="008D501D">
        <w:rPr>
          <w:rStyle w:val="CommentReference"/>
          <w:sz w:val="24"/>
          <w:szCs w:val="24"/>
        </w:rPr>
        <w:commentReference w:id="72"/>
      </w:r>
      <w:r w:rsidR="008D501D" w:rsidRPr="008D501D">
        <w:t>materiāls tiek pārdots tikai divos no deviņiem mēnešiem</w:t>
      </w:r>
      <w:r w:rsidR="00351F8C">
        <w:t xml:space="preserve"> (neiekļaujot aprēķinā materiālus bez </w:t>
      </w:r>
      <w:r w:rsidR="00C229E3">
        <w:t>pārdošanām</w:t>
      </w:r>
      <w:r w:rsidR="00351F8C">
        <w:t>)</w:t>
      </w:r>
      <w:r w:rsidR="008D501D" w:rsidRPr="008D501D">
        <w:t>,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72BFDA1" w:rsidR="0016027A" w:rsidRDefault="009777E6" w:rsidP="009777E6">
      <w:pPr>
        <w:pStyle w:val="Tab-numurs"/>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._tabula \* ARABIC \s 1 </w:instrText>
      </w:r>
      <w:r>
        <w:fldChar w:fldCharType="separate"/>
      </w:r>
      <w:r w:rsidR="002E5DAD">
        <w:rPr>
          <w:noProof/>
        </w:rPr>
        <w:t>3</w:t>
      </w:r>
      <w:r>
        <w:fldChar w:fldCharType="end"/>
      </w:r>
      <w:r>
        <w:t>. tabula</w:t>
      </w:r>
    </w:p>
    <w:p w14:paraId="7B419933" w14:textId="1EFE43E8" w:rsidR="0016027A" w:rsidRDefault="0016027A" w:rsidP="0016027A">
      <w:pPr>
        <w:pStyle w:val="Tab-virsraksts"/>
      </w:pPr>
      <w:commentRangeStart w:id="73"/>
      <w:r w:rsidRPr="0016027A">
        <w:t>Materiālu sadalījums pēc pārdošanas mēnešu skaita</w:t>
      </w:r>
      <w:commentRangeEnd w:id="73"/>
      <w:r w:rsidR="00700DEC">
        <w:rPr>
          <w:rStyle w:val="CommentReference"/>
          <w:sz w:val="24"/>
          <w:szCs w:val="24"/>
        </w:rPr>
        <w:commentReference w:id="73"/>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9777E6">
            <w:pPr>
              <w:pStyle w:val="Tab-kolonnas-nosaukums"/>
            </w:pPr>
            <w:r w:rsidRPr="004427CC">
              <w:t>Mēnešu skaits ar</w:t>
            </w:r>
            <w:r w:rsidR="001E1E52">
              <w:t xml:space="preserve"> vismaz vienu</w:t>
            </w:r>
            <w:r w:rsidRPr="004427CC">
              <w:t xml:space="preserve"> pārdošanas </w:t>
            </w:r>
            <w:r w:rsidR="001E1E52">
              <w:t>darījumu</w:t>
            </w:r>
          </w:p>
        </w:tc>
        <w:tc>
          <w:tcPr>
            <w:tcW w:w="1843" w:type="dxa"/>
          </w:tcPr>
          <w:p w14:paraId="11D1728C" w14:textId="3A3A6D46" w:rsidR="0016027A" w:rsidRPr="004427CC" w:rsidRDefault="002A767E" w:rsidP="009777E6">
            <w:pPr>
              <w:pStyle w:val="Tab-kolonnas-nosaukums"/>
            </w:pPr>
            <w:r w:rsidRPr="004427CC">
              <w:t>Materiālu skaits</w:t>
            </w:r>
          </w:p>
        </w:tc>
      </w:tr>
      <w:tr w:rsidR="0016027A" w:rsidRPr="0016027A" w14:paraId="0EF4AEBF" w14:textId="77777777" w:rsidTr="00290295">
        <w:trPr>
          <w:trHeight w:val="253"/>
          <w:jc w:val="center"/>
        </w:trPr>
        <w:tc>
          <w:tcPr>
            <w:tcW w:w="2405" w:type="dxa"/>
          </w:tcPr>
          <w:p w14:paraId="7BE5F795" w14:textId="3FB22897" w:rsidR="0016027A" w:rsidRPr="009777E6" w:rsidRDefault="00290295" w:rsidP="009777E6">
            <w:pPr>
              <w:pStyle w:val="Tab-saturs"/>
            </w:pPr>
            <w:r w:rsidRPr="009777E6">
              <w:t>0</w:t>
            </w:r>
          </w:p>
        </w:tc>
        <w:tc>
          <w:tcPr>
            <w:tcW w:w="1843" w:type="dxa"/>
          </w:tcPr>
          <w:p w14:paraId="40581A45" w14:textId="1FE33D91" w:rsidR="0016027A" w:rsidRPr="009777E6" w:rsidRDefault="00290295" w:rsidP="009777E6">
            <w:pPr>
              <w:pStyle w:val="Tab-saturs"/>
            </w:pPr>
            <w:r w:rsidRPr="009777E6">
              <w:t>88</w:t>
            </w:r>
          </w:p>
        </w:tc>
      </w:tr>
      <w:tr w:rsidR="00290295" w:rsidRPr="0016027A" w14:paraId="78A3C29A" w14:textId="77777777" w:rsidTr="004427CC">
        <w:trPr>
          <w:trHeight w:val="253"/>
          <w:jc w:val="center"/>
        </w:trPr>
        <w:tc>
          <w:tcPr>
            <w:tcW w:w="2405" w:type="dxa"/>
          </w:tcPr>
          <w:p w14:paraId="2B858EF1" w14:textId="63A756B0" w:rsidR="00290295" w:rsidRPr="009777E6" w:rsidRDefault="00290295" w:rsidP="009777E6">
            <w:pPr>
              <w:pStyle w:val="Tab-saturs"/>
            </w:pPr>
            <w:r w:rsidRPr="009777E6">
              <w:t>1</w:t>
            </w:r>
          </w:p>
        </w:tc>
        <w:tc>
          <w:tcPr>
            <w:tcW w:w="1843" w:type="dxa"/>
          </w:tcPr>
          <w:p w14:paraId="3DC98FF0" w14:textId="25B584BE" w:rsidR="00290295" w:rsidRPr="009777E6" w:rsidRDefault="00290295" w:rsidP="009777E6">
            <w:pPr>
              <w:pStyle w:val="Tab-saturs"/>
            </w:pPr>
            <w:r w:rsidRPr="009777E6">
              <w:t>50</w:t>
            </w:r>
          </w:p>
        </w:tc>
      </w:tr>
      <w:tr w:rsidR="00290295" w:rsidRPr="0016027A" w14:paraId="6E8B2A2A" w14:textId="77777777" w:rsidTr="004427CC">
        <w:trPr>
          <w:trHeight w:val="253"/>
          <w:jc w:val="center"/>
        </w:trPr>
        <w:tc>
          <w:tcPr>
            <w:tcW w:w="2405" w:type="dxa"/>
            <w:hideMark/>
          </w:tcPr>
          <w:p w14:paraId="5BE09B85" w14:textId="77777777" w:rsidR="00290295" w:rsidRPr="009777E6" w:rsidRDefault="00290295" w:rsidP="009777E6">
            <w:pPr>
              <w:pStyle w:val="Tab-saturs"/>
            </w:pPr>
            <w:r w:rsidRPr="009777E6">
              <w:t>2</w:t>
            </w:r>
          </w:p>
        </w:tc>
        <w:tc>
          <w:tcPr>
            <w:tcW w:w="1843" w:type="dxa"/>
            <w:hideMark/>
          </w:tcPr>
          <w:p w14:paraId="52BB17C1" w14:textId="77777777" w:rsidR="00290295" w:rsidRPr="009777E6" w:rsidRDefault="00290295" w:rsidP="009777E6">
            <w:pPr>
              <w:pStyle w:val="Tab-saturs"/>
            </w:pPr>
            <w:r w:rsidRPr="009777E6">
              <w:t>27</w:t>
            </w:r>
          </w:p>
        </w:tc>
      </w:tr>
      <w:tr w:rsidR="00290295" w:rsidRPr="0016027A" w14:paraId="5F6CE940" w14:textId="77777777" w:rsidTr="004427CC">
        <w:trPr>
          <w:trHeight w:val="253"/>
          <w:jc w:val="center"/>
        </w:trPr>
        <w:tc>
          <w:tcPr>
            <w:tcW w:w="2405" w:type="dxa"/>
            <w:hideMark/>
          </w:tcPr>
          <w:p w14:paraId="6BDD9267" w14:textId="77777777" w:rsidR="00290295" w:rsidRPr="009777E6" w:rsidRDefault="00290295" w:rsidP="009777E6">
            <w:pPr>
              <w:pStyle w:val="Tab-saturs"/>
            </w:pPr>
            <w:r w:rsidRPr="009777E6">
              <w:t>3</w:t>
            </w:r>
          </w:p>
        </w:tc>
        <w:tc>
          <w:tcPr>
            <w:tcW w:w="1843" w:type="dxa"/>
            <w:hideMark/>
          </w:tcPr>
          <w:p w14:paraId="2E467114" w14:textId="77777777" w:rsidR="00290295" w:rsidRPr="009777E6" w:rsidRDefault="00290295" w:rsidP="009777E6">
            <w:pPr>
              <w:pStyle w:val="Tab-saturs"/>
            </w:pPr>
            <w:r w:rsidRPr="009777E6">
              <w:t>14</w:t>
            </w:r>
          </w:p>
        </w:tc>
      </w:tr>
      <w:tr w:rsidR="00290295" w:rsidRPr="0016027A" w14:paraId="3DD8FAB8" w14:textId="77777777" w:rsidTr="004427CC">
        <w:trPr>
          <w:trHeight w:val="253"/>
          <w:jc w:val="center"/>
        </w:trPr>
        <w:tc>
          <w:tcPr>
            <w:tcW w:w="2405" w:type="dxa"/>
            <w:hideMark/>
          </w:tcPr>
          <w:p w14:paraId="703D260C" w14:textId="77777777" w:rsidR="00290295" w:rsidRPr="009777E6" w:rsidRDefault="00290295" w:rsidP="009777E6">
            <w:pPr>
              <w:pStyle w:val="Tab-saturs"/>
            </w:pPr>
            <w:r w:rsidRPr="009777E6">
              <w:t>4</w:t>
            </w:r>
          </w:p>
        </w:tc>
        <w:tc>
          <w:tcPr>
            <w:tcW w:w="1843" w:type="dxa"/>
            <w:hideMark/>
          </w:tcPr>
          <w:p w14:paraId="74E9867A" w14:textId="77777777" w:rsidR="00290295" w:rsidRPr="009777E6" w:rsidRDefault="00290295" w:rsidP="009777E6">
            <w:pPr>
              <w:pStyle w:val="Tab-saturs"/>
            </w:pPr>
            <w:r w:rsidRPr="009777E6">
              <w:t>11</w:t>
            </w:r>
          </w:p>
        </w:tc>
      </w:tr>
      <w:tr w:rsidR="00290295" w:rsidRPr="0016027A" w14:paraId="2B6CB177" w14:textId="77777777" w:rsidTr="004427CC">
        <w:trPr>
          <w:trHeight w:val="253"/>
          <w:jc w:val="center"/>
        </w:trPr>
        <w:tc>
          <w:tcPr>
            <w:tcW w:w="2405" w:type="dxa"/>
            <w:hideMark/>
          </w:tcPr>
          <w:p w14:paraId="48173D2F" w14:textId="77777777" w:rsidR="00290295" w:rsidRPr="009777E6" w:rsidRDefault="00290295" w:rsidP="009777E6">
            <w:pPr>
              <w:pStyle w:val="Tab-saturs"/>
            </w:pPr>
            <w:r w:rsidRPr="009777E6">
              <w:t>5</w:t>
            </w:r>
          </w:p>
        </w:tc>
        <w:tc>
          <w:tcPr>
            <w:tcW w:w="1843" w:type="dxa"/>
            <w:hideMark/>
          </w:tcPr>
          <w:p w14:paraId="3E9313D5" w14:textId="77777777" w:rsidR="00290295" w:rsidRPr="009777E6" w:rsidRDefault="00290295" w:rsidP="009777E6">
            <w:pPr>
              <w:pStyle w:val="Tab-saturs"/>
            </w:pPr>
            <w:r w:rsidRPr="009777E6">
              <w:t>8</w:t>
            </w:r>
          </w:p>
        </w:tc>
      </w:tr>
      <w:tr w:rsidR="00290295" w:rsidRPr="0016027A" w14:paraId="0EDE46E4" w14:textId="77777777" w:rsidTr="004427CC">
        <w:trPr>
          <w:trHeight w:val="253"/>
          <w:jc w:val="center"/>
        </w:trPr>
        <w:tc>
          <w:tcPr>
            <w:tcW w:w="2405" w:type="dxa"/>
            <w:hideMark/>
          </w:tcPr>
          <w:p w14:paraId="03E0E8F7" w14:textId="77777777" w:rsidR="00290295" w:rsidRPr="009777E6" w:rsidRDefault="00290295" w:rsidP="009777E6">
            <w:pPr>
              <w:pStyle w:val="Tab-saturs"/>
            </w:pPr>
            <w:r w:rsidRPr="009777E6">
              <w:t>6</w:t>
            </w:r>
          </w:p>
        </w:tc>
        <w:tc>
          <w:tcPr>
            <w:tcW w:w="1843" w:type="dxa"/>
            <w:hideMark/>
          </w:tcPr>
          <w:p w14:paraId="66561130" w14:textId="77777777" w:rsidR="00290295" w:rsidRPr="009777E6" w:rsidRDefault="00290295" w:rsidP="009777E6">
            <w:pPr>
              <w:pStyle w:val="Tab-saturs"/>
            </w:pPr>
            <w:r w:rsidRPr="009777E6">
              <w:t>6</w:t>
            </w:r>
          </w:p>
        </w:tc>
      </w:tr>
      <w:tr w:rsidR="00290295" w:rsidRPr="0016027A" w14:paraId="7621E486" w14:textId="77777777" w:rsidTr="004427CC">
        <w:trPr>
          <w:trHeight w:val="241"/>
          <w:jc w:val="center"/>
        </w:trPr>
        <w:tc>
          <w:tcPr>
            <w:tcW w:w="2405" w:type="dxa"/>
            <w:hideMark/>
          </w:tcPr>
          <w:p w14:paraId="00525440" w14:textId="77777777" w:rsidR="00290295" w:rsidRPr="009777E6" w:rsidRDefault="00290295" w:rsidP="009777E6">
            <w:pPr>
              <w:pStyle w:val="Tab-saturs"/>
            </w:pPr>
            <w:r w:rsidRPr="009777E6">
              <w:t>8</w:t>
            </w:r>
          </w:p>
        </w:tc>
        <w:tc>
          <w:tcPr>
            <w:tcW w:w="1843" w:type="dxa"/>
            <w:hideMark/>
          </w:tcPr>
          <w:p w14:paraId="7176D04C" w14:textId="77777777" w:rsidR="00290295" w:rsidRPr="009777E6" w:rsidRDefault="00290295" w:rsidP="009777E6">
            <w:pPr>
              <w:pStyle w:val="Tab-saturs"/>
            </w:pPr>
            <w:r w:rsidRPr="009777E6">
              <w:t>2</w:t>
            </w:r>
          </w:p>
        </w:tc>
      </w:tr>
    </w:tbl>
    <w:p w14:paraId="2AD2B2A1" w14:textId="77777777" w:rsidR="0016027A" w:rsidRDefault="0016027A" w:rsidP="001E26DE">
      <w:pPr>
        <w:pStyle w:val="Teksts"/>
      </w:pPr>
    </w:p>
    <w:p w14:paraId="07B0A360" w14:textId="268A26F2" w:rsidR="008D501D" w:rsidRPr="00532132" w:rsidRDefault="00594C4E" w:rsidP="00532132">
      <w:pPr>
        <w:pStyle w:val="Attls"/>
      </w:pPr>
      <w:commentRangeStart w:id="74"/>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74"/>
      <w:r w:rsidR="00700DEC" w:rsidRPr="00532132">
        <w:rPr>
          <w:rStyle w:val="CommentReference"/>
          <w:sz w:val="24"/>
          <w:szCs w:val="24"/>
        </w:rPr>
        <w:commentReference w:id="74"/>
      </w:r>
    </w:p>
    <w:p w14:paraId="3FCF77A1" w14:textId="120197FA" w:rsidR="001E1E52" w:rsidRPr="001E1E52" w:rsidRDefault="00594C4E" w:rsidP="00532132">
      <w:pPr>
        <w:pStyle w:val="Att-nos-bez-skaidrojumiem"/>
      </w:pPr>
      <w:r>
        <w:fldChar w:fldCharType="begin"/>
      </w:r>
      <w:r>
        <w:instrText xml:space="preserve"> STYLEREF  \s 1-līm-numurēts-virsraksts </w:instrText>
      </w:r>
      <w:r>
        <w:fldChar w:fldCharType="separate"/>
      </w:r>
      <w:r w:rsidR="002E5DAD">
        <w:rPr>
          <w:noProof/>
        </w:rPr>
        <w:t>4</w:t>
      </w:r>
      <w:r>
        <w:fldChar w:fldCharType="end"/>
      </w:r>
      <w:r>
        <w:t>.</w:t>
      </w:r>
      <w:r>
        <w:fldChar w:fldCharType="begin"/>
      </w:r>
      <w:r>
        <w:instrText xml:space="preserve"> SEQ ._att. \* ARABIC \s 1 </w:instrText>
      </w:r>
      <w:r>
        <w:fldChar w:fldCharType="separate"/>
      </w:r>
      <w:r w:rsidR="002E5DAD">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75"/>
      <w:r w:rsidRPr="00335307">
        <w:t xml:space="preserve">Šādi </w:t>
      </w:r>
      <w:commentRangeEnd w:id="75"/>
      <w:r w:rsidR="00700DEC" w:rsidRPr="00335307">
        <w:rPr>
          <w:rStyle w:val="CommentReference"/>
          <w:sz w:val="24"/>
          <w:szCs w:val="24"/>
        </w:rPr>
        <w:commentReference w:id="75"/>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336F5B9B" w:rsidR="00BB4874" w:rsidRDefault="00BB4874" w:rsidP="00335307">
      <w:pPr>
        <w:pStyle w:val="Teksts"/>
      </w:pPr>
      <w:commentRangeStart w:id="76"/>
      <w:r w:rsidRPr="00BB4874">
        <w:t xml:space="preserve">Tāpēc </w:t>
      </w:r>
      <w:commentRangeEnd w:id="76"/>
      <w:r w:rsidR="00700DEC">
        <w:rPr>
          <w:rStyle w:val="CommentReference"/>
          <w:sz w:val="24"/>
          <w:szCs w:val="24"/>
        </w:rPr>
        <w:commentReference w:id="76"/>
      </w:r>
      <w:r w:rsidR="00766759">
        <w:t xml:space="preserve">bija nolemts izmantot plašāko prognozēšanas mēŗķi </w:t>
      </w:r>
      <w:r w:rsidR="00F17C6A">
        <w:t>–</w:t>
      </w:r>
      <w:r w:rsidRPr="00BB4874">
        <w:t xml:space="preserve"> zīmola</w:t>
      </w:r>
      <w:r w:rsidR="00FD68C2">
        <w:t>+</w:t>
      </w:r>
      <w:r w:rsidRPr="00BB4874">
        <w:t xml:space="preserve">kategorijas grupas. Šo izvēli motivēja divi iemesli. Pirmkārt, viena un tā pati kategorija var parādīties dažādiem zīmoliem, tāpēc </w:t>
      </w:r>
      <w:r w:rsidR="004B12E3">
        <w:t xml:space="preserve">atsevišķu </w:t>
      </w:r>
      <w:r w:rsidRPr="00BB4874">
        <w:t xml:space="preserve">kategorijas izmantošana tikai kā analīzes vienība </w:t>
      </w:r>
      <w:r w:rsidR="00E9693A">
        <w:t>varētu izraisīt kļūdas vai pārpratumus</w:t>
      </w:r>
      <w:r w:rsidRPr="00BB4874">
        <w:t>. Otrkārt, apkopojums pēc zīmola+kategorijas samazina sērijas retumu: atsevišķu materiālu reti pārdošanas apjomi vienas grupas ietvaros tiek summēti, padarot sēriju stabilāku.</w:t>
      </w:r>
      <w:r w:rsidR="00681374">
        <w:t xml:space="preserve"> Tā var pārliecināties, apskatot 4.4. tabulu.</w:t>
      </w:r>
    </w:p>
    <w:p w14:paraId="622FFABB" w14:textId="34569A64" w:rsidR="002E5DAD" w:rsidRDefault="002E5DAD" w:rsidP="002E5DAD">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4</w:t>
      </w:r>
      <w:r>
        <w:fldChar w:fldCharType="end"/>
      </w:r>
      <w:r>
        <w:t>. tabula</w:t>
      </w:r>
    </w:p>
    <w:p w14:paraId="1A540949" w14:textId="667B7E6E" w:rsidR="008103BB" w:rsidRDefault="00882246" w:rsidP="002E5DAD">
      <w:pPr>
        <w:pStyle w:val="Tab-virsraksts"/>
      </w:pPr>
      <w:commentRangeStart w:id="77"/>
      <w:r w:rsidRPr="00882246">
        <w:t xml:space="preserve">Zīmolu+kategoriju grupas un mēnešu </w:t>
      </w:r>
      <w:r w:rsidRPr="002E5DAD">
        <w:t>skaits</w:t>
      </w:r>
      <w:r w:rsidRPr="00882246">
        <w:t xml:space="preserve"> ar pārdošanas apjomiem, kas nav nulle</w:t>
      </w:r>
      <w:commentRangeEnd w:id="77"/>
      <w:r w:rsidR="00700DEC">
        <w:rPr>
          <w:rStyle w:val="CommentReference"/>
          <w:sz w:val="24"/>
          <w:szCs w:val="24"/>
        </w:rPr>
        <w:commentReference w:id="77"/>
      </w:r>
    </w:p>
    <w:tbl>
      <w:tblPr>
        <w:tblStyle w:val="TableGrid"/>
        <w:tblW w:w="0" w:type="auto"/>
        <w:jc w:val="center"/>
        <w:tblLook w:val="04A0" w:firstRow="1" w:lastRow="0" w:firstColumn="1" w:lastColumn="0" w:noHBand="0" w:noVBand="1"/>
      </w:tblPr>
      <w:tblGrid>
        <w:gridCol w:w="2923"/>
        <w:gridCol w:w="2415"/>
        <w:gridCol w:w="2953"/>
      </w:tblGrid>
      <w:tr w:rsidR="008103BB" w:rsidRPr="008103BB" w14:paraId="2E6B3631" w14:textId="77777777" w:rsidTr="008103BB">
        <w:trPr>
          <w:jc w:val="center"/>
        </w:trPr>
        <w:tc>
          <w:tcPr>
            <w:tcW w:w="0" w:type="auto"/>
          </w:tcPr>
          <w:p w14:paraId="5B9BB1FB" w14:textId="2CB1B054" w:rsidR="008103BB" w:rsidRPr="008103BB" w:rsidRDefault="008103BB" w:rsidP="00FF220C">
            <w:pPr>
              <w:pStyle w:val="Tab-kolonnas-nosaukums"/>
            </w:pPr>
            <w:r w:rsidRPr="008103BB">
              <w:t>Zīmols</w:t>
            </w:r>
            <w:r w:rsidR="00F54618">
              <w:t>+</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Pr="00F54618" w:rsidRDefault="00FF220C" w:rsidP="00F54618">
      <w:pPr>
        <w:pStyle w:val="Tab-skaidrojums"/>
      </w:pPr>
      <w:r w:rsidRPr="00F54618">
        <w:t>Ar sarkano fonu ir parādīti grupas, kas tiks izslegtas</w:t>
      </w:r>
      <w:r w:rsidR="009D030C" w:rsidRPr="00F54618">
        <w:t>, par to ir rakstīts zemāk</w:t>
      </w:r>
    </w:p>
    <w:p w14:paraId="1A82C94D" w14:textId="18E5B35C" w:rsidR="00EB6C3D" w:rsidRDefault="00F0711E" w:rsidP="00335307">
      <w:pPr>
        <w:pStyle w:val="Teksts"/>
      </w:pPr>
      <w:commentRangeStart w:id="78"/>
      <w:r w:rsidRPr="00F0711E">
        <w:t xml:space="preserve">Pēc </w:t>
      </w:r>
      <w:commentRangeEnd w:id="78"/>
      <w:r w:rsidR="00700DEC" w:rsidRPr="00F0711E">
        <w:rPr>
          <w:rStyle w:val="CommentReference"/>
          <w:sz w:val="24"/>
          <w:szCs w:val="24"/>
        </w:rPr>
        <w:commentReference w:id="78"/>
      </w:r>
      <w:r w:rsidRPr="00F0711E">
        <w:t xml:space="preserve">šīs apkopošanas izrādījās, ka datos bija ierobežots, bet jau analīzei piemērots grupu skaits, kurās pārdošanas apjomi tika novēroti relatīvi regulāri. </w:t>
      </w:r>
      <w:commentRangeStart w:id="79"/>
      <w:r w:rsidRPr="00F0711E">
        <w:t xml:space="preserve">Tas padara zīmola+kategorijas </w:t>
      </w:r>
      <w:r w:rsidR="00A6437C">
        <w:t>pārdošanas prognozēšanu</w:t>
      </w:r>
      <w:r w:rsidRPr="00F0711E">
        <w:t xml:space="preserve"> piemērotāku nekā atsevišķu produktu līmeni</w:t>
      </w:r>
      <w:commentRangeEnd w:id="79"/>
      <w:r w:rsidR="00700DEC" w:rsidRPr="00780D6C">
        <w:rPr>
          <w:rStyle w:val="CommentReference"/>
          <w:sz w:val="24"/>
          <w:szCs w:val="24"/>
        </w:rPr>
        <w:commentReference w:id="79"/>
      </w:r>
      <w:r w:rsidR="00780D6C" w:rsidRPr="00780D6C">
        <w:t xml:space="preserve">. Šis risinājums </w:t>
      </w:r>
      <w:r w:rsidR="00CA73A0">
        <w:t xml:space="preserve">pietiekami </w:t>
      </w:r>
      <w:r w:rsidR="00780D6C" w:rsidRPr="00780D6C">
        <w:t>lab</w:t>
      </w:r>
      <w:r w:rsidR="00CA73A0">
        <w:t>i</w:t>
      </w:r>
      <w:r w:rsidR="00780D6C" w:rsidRPr="00780D6C">
        <w:t xml:space="preserve"> atbilst uzņēmuma praktiskajām vajadzībām un padara </w:t>
      </w:r>
      <w:r w:rsidR="00B0231F">
        <w:t xml:space="preserve">šo darba </w:t>
      </w:r>
      <w:r w:rsidR="00780D6C" w:rsidRPr="00780D6C">
        <w:t>metožu salīdzinājumu statistiski jēgpiln</w:t>
      </w:r>
      <w:r w:rsidR="000B7182">
        <w:t>u</w:t>
      </w:r>
      <w:r w:rsidR="00780D6C" w:rsidRPr="00780D6C">
        <w:t>.</w:t>
      </w:r>
    </w:p>
    <w:p w14:paraId="1E1DD10C" w14:textId="3F9D9EBC" w:rsidR="00FF1D72" w:rsidRDefault="00193DCD" w:rsidP="00FF1D72">
      <w:pPr>
        <w:pStyle w:val="Teksts"/>
      </w:pPr>
      <w:commentRangeStart w:id="80"/>
      <w:r>
        <w:t xml:space="preserve">Tomēr </w:t>
      </w:r>
      <w:commentRangeEnd w:id="80"/>
      <w:r w:rsidR="00700DEC">
        <w:rPr>
          <w:rStyle w:val="CommentReference"/>
          <w:sz w:val="24"/>
          <w:szCs w:val="24"/>
        </w:rPr>
        <w:commentReference w:id="80"/>
      </w:r>
      <w:r>
        <w:t xml:space="preserve">pat </w:t>
      </w:r>
      <w:r w:rsidR="000E7095" w:rsidRPr="000E7095">
        <w:t xml:space="preserve">pēc pāriešanas uz zīmola+kategorijas līmeni ne visas grupas ir vienlīdz piemērotas prognozēšanai. Dažas grupas joprojām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w:t>
      </w:r>
      <w:r w:rsidR="00D75348">
        <w:t>apmācībā</w:t>
      </w:r>
      <w:r w:rsidR="000E7095" w:rsidRPr="000E7095">
        <w:t xml:space="preserve"> jāiekļauj pārdošanas apjomi, kas nav nulle, vismaz sešos no deviņiem mēnešiem. Šis ierobežojums nav ieviests kā universāls noteikums, bet gan kā darba atlases kritērijs, kas balstīts uz datu struktūru. </w:t>
      </w:r>
      <w:r w:rsidR="00CE61FC">
        <w:t xml:space="preserve">Citiem vārdiem sakot, </w:t>
      </w:r>
      <w:r w:rsidR="000E7095" w:rsidRPr="000E7095">
        <w:t xml:space="preserve">eksperimentā </w:t>
      </w:r>
      <w:r w:rsidR="00B424ED">
        <w:t>būs</w:t>
      </w:r>
      <w:r w:rsidR="000E7095" w:rsidRPr="000E7095">
        <w:t xml:space="preserve"> iekļautas tikai tās grupas, kurās pārdošanas apjomi </w:t>
      </w:r>
      <w:r w:rsidR="00F07F11">
        <w:t xml:space="preserve">ir </w:t>
      </w:r>
      <w:r w:rsidR="000E7095" w:rsidRPr="000E7095">
        <w:t>novēroti pietiekami regulāri, lai sērijā būtu vismaz minimāla pārdošanas dinamika</w:t>
      </w:r>
      <w:r w:rsidR="00296CD1">
        <w:t>, parējās grupas</w:t>
      </w:r>
      <w:r w:rsidR="000E7095" w:rsidRPr="000E7095">
        <w:t xml:space="preserve"> </w:t>
      </w:r>
      <w:r w:rsidR="008A0CA2">
        <w:t>būs</w:t>
      </w:r>
      <w:r w:rsidR="000E7095" w:rsidRPr="000E7095">
        <w:t xml:space="preserve">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81" w:name="_Toc230115244"/>
      <w:r w:rsidRPr="00193DCD">
        <w:t>Prognozētā mainīgā izvēle un rindu konstruēšanas noteikumi</w:t>
      </w:r>
      <w:bookmarkEnd w:id="81"/>
    </w:p>
    <w:p w14:paraId="5ACB111B" w14:textId="0578F9A6" w:rsidR="009149A0" w:rsidRPr="00ED3F7D" w:rsidRDefault="009149A0" w:rsidP="009149A0">
      <w:pPr>
        <w:pStyle w:val="Teksts"/>
      </w:pPr>
      <w:commentRangeStart w:id="82"/>
      <w:r w:rsidRPr="009149A0">
        <w:t xml:space="preserve">Primārais </w:t>
      </w:r>
      <w:commentRangeEnd w:id="82"/>
      <w:r w:rsidR="00700DEC" w:rsidRPr="009149A0">
        <w:rPr>
          <w:rStyle w:val="CommentReference"/>
          <w:sz w:val="24"/>
          <w:szCs w:val="24"/>
        </w:rPr>
        <w:commentReference w:id="82"/>
      </w:r>
      <w:r w:rsidRPr="009149A0">
        <w:t xml:space="preserve">prognozes mainīgais ir </w:t>
      </w:r>
      <w:r w:rsidRPr="006A40F0">
        <w:rPr>
          <w:i/>
          <w:iCs/>
        </w:rPr>
        <w:t>sale_m3</w:t>
      </w:r>
      <w:r w:rsidRPr="009149A0">
        <w:t xml:space="preserve"> </w:t>
      </w:r>
      <w:r w:rsidR="00F17C6A">
        <w:t>–</w:t>
      </w:r>
      <w:r w:rsidRPr="009149A0">
        <w:t xml:space="preserve"> pārdošanas apjoms kubikmetros. </w:t>
      </w:r>
      <w:r w:rsidR="00AD20DF">
        <w:t>Bija pieņemt</w:t>
      </w:r>
      <w:r w:rsidR="00B00180">
        <w:t>s</w:t>
      </w:r>
      <w:r w:rsidR="00AD20DF">
        <w:t xml:space="preserve"> šāds lēmums, jo </w:t>
      </w:r>
      <w:r w:rsidRPr="009149A0">
        <w:t xml:space="preserve">kokmateriālu iepirkumi </w:t>
      </w:r>
      <w:r w:rsidR="006B4C91">
        <w:t>ir</w:t>
      </w:r>
      <w:r w:rsidRPr="009149A0">
        <w:t xml:space="preserve"> mērīti kubikmetros. </w:t>
      </w:r>
      <w:r w:rsidR="001C3571">
        <w:t xml:space="preserve">Turklāt, ir jāprognozē </w:t>
      </w:r>
      <w:r w:rsidR="00570FB5" w:rsidRPr="00570FB5">
        <w:t>nākamajam periodam nepieciešamais kokmateriālu daudzums</w:t>
      </w:r>
      <w:r w:rsidRPr="009149A0">
        <w:t xml:space="preserve">. Lai gan tas var šķist </w:t>
      </w:r>
      <w:r w:rsidR="00BD1ECF">
        <w:t xml:space="preserve">ne </w:t>
      </w:r>
      <w:r w:rsidRPr="009149A0">
        <w:t xml:space="preserve">īpaši informatīvi zīmola+kategorijas grupas līmenī, </w:t>
      </w:r>
      <w:r w:rsidR="004F1AB2">
        <w:t xml:space="preserve">šī darba </w:t>
      </w:r>
      <w:r w:rsidR="003B4551">
        <w:t>kontekst</w:t>
      </w:r>
      <w:r w:rsidR="00BF4ADB">
        <w:t>ā</w:t>
      </w:r>
      <w:r w:rsidR="004F1AB2">
        <w:t xml:space="preserve"> </w:t>
      </w:r>
      <w:r w:rsidR="003B4551">
        <w:t xml:space="preserve">tas </w:t>
      </w:r>
      <w:r w:rsidRPr="009149A0">
        <w:t xml:space="preserve">ir pietiekams. Ja dati būtu pilnīgāki, būtu piemērotāk prognozēt atsevišķu materiālu </w:t>
      </w:r>
      <w:r w:rsidRPr="009149A0">
        <w:lastRenderedPageBreak/>
        <w:t xml:space="preserve">pārdošanas apjomus, izmantojot kolonnu </w:t>
      </w:r>
      <w:r w:rsidRPr="00AF5843">
        <w:rPr>
          <w:i/>
          <w:iCs/>
        </w:rPr>
        <w:t>sale_pcs</w:t>
      </w:r>
      <w:r w:rsidR="009F1A9D">
        <w:t xml:space="preserve">, bet tas ir atstāts </w:t>
      </w:r>
      <w:r w:rsidR="00570FB5" w:rsidRPr="00570FB5">
        <w:t>turpmākajam darbam</w:t>
      </w:r>
      <w:r w:rsidRPr="009149A0">
        <w:t xml:space="preserve">. Līdzīgi </w:t>
      </w:r>
      <w:r w:rsidRPr="00AF5843">
        <w:rPr>
          <w:i/>
          <w:iCs/>
        </w:rPr>
        <w:t>sale_eur</w:t>
      </w:r>
      <w:r w:rsidRPr="009149A0">
        <w:t xml:space="preserve"> </w:t>
      </w:r>
      <w:r w:rsidR="00F7763E" w:rsidRPr="00F7763E">
        <w:t>atspoguļo arī cenu ietekmi</w:t>
      </w:r>
      <w:r w:rsidRPr="009149A0">
        <w:t xml:space="preserve">: tas sastāv no cenu izmaiņām, atlaidēm utt., un tāpēc ir mazāk piemērots kā </w:t>
      </w:r>
      <w:r w:rsidR="0052517C" w:rsidRPr="0052517C">
        <w:t>galvenais</w:t>
      </w:r>
      <w:r w:rsidR="0052517C">
        <w:t xml:space="preserve"> </w:t>
      </w:r>
      <w:r w:rsidRPr="009149A0">
        <w:t>mainīgais.</w:t>
      </w:r>
    </w:p>
    <w:p w14:paraId="577BF98E" w14:textId="39019DEB" w:rsidR="009149A0" w:rsidRDefault="009149A0" w:rsidP="009149A0">
      <w:pPr>
        <w:pStyle w:val="Teksts"/>
      </w:pPr>
      <w:commentRangeStart w:id="83"/>
      <w:r w:rsidRPr="009149A0">
        <w:t xml:space="preserve">Šajā </w:t>
      </w:r>
      <w:commentRangeEnd w:id="83"/>
      <w:r w:rsidR="00700DEC" w:rsidRPr="009149A0">
        <w:rPr>
          <w:rStyle w:val="CommentReference"/>
          <w:sz w:val="24"/>
          <w:szCs w:val="24"/>
        </w:rPr>
        <w:commentReference w:id="83"/>
      </w:r>
      <w:r w:rsidRPr="009149A0">
        <w:t xml:space="preserve">pētījumā sērijas konstruēšanai tiek izmantots </w:t>
      </w:r>
      <w:r w:rsidR="00B01DFC" w:rsidRPr="00B01DFC">
        <w:t>mēneša laika solis</w:t>
      </w:r>
      <w:r w:rsidRPr="009149A0">
        <w:t>. Katrai izvēlētajai zīmola+kategorijas grupai tiek ģenerēta vērtību secība mēnešiem no 2025. gada jūlija līdz 2026. gada martam</w:t>
      </w:r>
      <w:r w:rsidR="00A06B8F">
        <w:t>, to</w:t>
      </w:r>
      <w:r w:rsidR="00997880">
        <w:t xml:space="preserve"> fragmentu</w:t>
      </w:r>
      <w:r w:rsidR="00A06B8F">
        <w:t xml:space="preserve"> var ieraudzīt 4.5. tabulā</w:t>
      </w:r>
      <w:r w:rsidR="00997880">
        <w:t>, pilno tabulu var apskatīt 2. pielikumā</w:t>
      </w:r>
      <w:r w:rsidRPr="009149A0">
        <w:t xml:space="preserve">. Ja attiecīgajā mēnesī konkrētajai grupai netiek reģistrēti pārdošanas apjomi, tiek pieņemts, ka </w:t>
      </w:r>
      <w:r w:rsidR="005C6F01" w:rsidRPr="005C6F01">
        <w:t>pārdošanas apjoms ir nulle</w:t>
      </w:r>
      <w:r w:rsidRPr="009149A0">
        <w:t xml:space="preserve">. Šis noteikums ir pieņemams tieši apkopotu grupu līmenī, jo mēnesis joprojām ir daļa no kopējā novērošanas perioda, vienkārši bez </w:t>
      </w:r>
      <w:r w:rsidR="00092A48" w:rsidRPr="00092A48">
        <w:t>pārdošanas darījumiem</w:t>
      </w:r>
      <w:r w:rsidRPr="009149A0">
        <w:t>.</w:t>
      </w:r>
      <w:r w:rsidR="007E173E">
        <w:t xml:space="preserve"> </w:t>
      </w:r>
      <w:r w:rsidR="007E173E" w:rsidRPr="007E173E">
        <w:t xml:space="preserve">Tomēr, ja šim darbam būtu pieejams </w:t>
      </w:r>
      <w:r w:rsidR="000A6163" w:rsidRPr="000A6163">
        <w:t>plašāks datu kopums</w:t>
      </w:r>
      <w:r w:rsidR="007E173E" w:rsidRPr="007E173E">
        <w:t>, varētu apsvērt atsevišķu nedēļu vai pat dienu prognozēšanu, kas</w:t>
      </w:r>
      <w:r w:rsidR="0039021C">
        <w:t xml:space="preserve"> atkal</w:t>
      </w:r>
      <w:r w:rsidR="007E173E" w:rsidRPr="007E173E">
        <w:t xml:space="preserve"> </w:t>
      </w:r>
      <w:r w:rsidR="0039021C">
        <w:t xml:space="preserve">ir </w:t>
      </w:r>
      <w:r w:rsidR="007E173E" w:rsidRPr="007E173E">
        <w:t>atstāts turpmākajam darbam.</w:t>
      </w:r>
    </w:p>
    <w:p w14:paraId="553FF906" w14:textId="40CC2D67" w:rsidR="004D4EE2" w:rsidRDefault="004D4EE2" w:rsidP="004D4EE2">
      <w:pPr>
        <w:pStyle w:val="Tab-numurs"/>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._tabula \* ARABIC \s 1 </w:instrText>
      </w:r>
      <w:r>
        <w:fldChar w:fldCharType="separate"/>
      </w:r>
      <w:r>
        <w:rPr>
          <w:noProof/>
        </w:rPr>
        <w:t>5</w:t>
      </w:r>
      <w:r>
        <w:fldChar w:fldCharType="end"/>
      </w:r>
      <w:r>
        <w:t>. tabula</w:t>
      </w:r>
    </w:p>
    <w:p w14:paraId="2A20963B" w14:textId="194018B6" w:rsidR="009D7A91" w:rsidRPr="004D4EE2" w:rsidRDefault="00AC0C02" w:rsidP="004D4EE2">
      <w:pPr>
        <w:pStyle w:val="Tab-virsraksts"/>
      </w:pPr>
      <w:commentRangeStart w:id="84"/>
      <w:r>
        <w:t>Pārdošanas apjomu tabulu pēc mēneša un materiālu grupas</w:t>
      </w:r>
      <w:r w:rsidR="009651F6">
        <w:t xml:space="preserve"> (fragments)</w:t>
      </w:r>
      <w:commentRangeEnd w:id="84"/>
      <w:r w:rsidR="00F304D8" w:rsidRPr="004D4EE2">
        <w:rPr>
          <w:rStyle w:val="CommentReference"/>
          <w:sz w:val="24"/>
          <w:szCs w:val="24"/>
        </w:rPr>
        <w:commentReference w:id="84"/>
      </w:r>
    </w:p>
    <w:tbl>
      <w:tblPr>
        <w:tblStyle w:val="TableGrid"/>
        <w:tblW w:w="0" w:type="auto"/>
        <w:jc w:val="center"/>
        <w:tblLook w:val="04A0" w:firstRow="1" w:lastRow="0" w:firstColumn="1" w:lastColumn="0" w:noHBand="0" w:noVBand="1"/>
      </w:tblPr>
      <w:tblGrid>
        <w:gridCol w:w="601"/>
        <w:gridCol w:w="2642"/>
        <w:gridCol w:w="974"/>
        <w:gridCol w:w="2844"/>
      </w:tblGrid>
      <w:tr w:rsidR="002920BC" w:rsidRPr="002920BC" w14:paraId="5C11F5A3" w14:textId="77777777" w:rsidTr="0098676F">
        <w:trPr>
          <w:jc w:val="center"/>
        </w:trPr>
        <w:tc>
          <w:tcPr>
            <w:tcW w:w="0" w:type="auto"/>
          </w:tcPr>
          <w:p w14:paraId="331889F8" w14:textId="77777777" w:rsidR="002920BC" w:rsidRPr="004D4EE2" w:rsidRDefault="002920BC" w:rsidP="004D4EE2">
            <w:pPr>
              <w:pStyle w:val="Tab-kolonnas-nosaukums"/>
            </w:pPr>
          </w:p>
        </w:tc>
        <w:tc>
          <w:tcPr>
            <w:tcW w:w="0" w:type="auto"/>
          </w:tcPr>
          <w:p w14:paraId="5FFC6629" w14:textId="1C9FA302" w:rsidR="002920BC" w:rsidRPr="004D4EE2" w:rsidRDefault="0098676F" w:rsidP="004D4EE2">
            <w:pPr>
              <w:pStyle w:val="Tab-kolonnas-nosaukums"/>
            </w:pPr>
            <w:r w:rsidRPr="004D4EE2">
              <w:t>Zīmols: kategorija</w:t>
            </w:r>
          </w:p>
        </w:tc>
        <w:tc>
          <w:tcPr>
            <w:tcW w:w="0" w:type="auto"/>
          </w:tcPr>
          <w:p w14:paraId="70E8101A" w14:textId="78EA26F6" w:rsidR="002920BC" w:rsidRPr="004D4EE2" w:rsidRDefault="0098676F" w:rsidP="004D4EE2">
            <w:pPr>
              <w:pStyle w:val="Tab-kolonnas-nosaukums"/>
            </w:pPr>
            <w:r w:rsidRPr="004D4EE2">
              <w:t>Mēnesis</w:t>
            </w:r>
          </w:p>
        </w:tc>
        <w:tc>
          <w:tcPr>
            <w:tcW w:w="0" w:type="auto"/>
          </w:tcPr>
          <w:p w14:paraId="11BEB427" w14:textId="70F9B32A" w:rsidR="002920BC" w:rsidRPr="004D4EE2" w:rsidRDefault="0098676F" w:rsidP="004D4EE2">
            <w:pPr>
              <w:pStyle w:val="Tab-kolonnas-nosaukums"/>
            </w:pPr>
            <w:r w:rsidRPr="004D4EE2">
              <w:t xml:space="preserve">Pārdošanas apjoms </w:t>
            </w:r>
            <w:r w:rsidRPr="00E315E9">
              <w:rPr>
                <w:i/>
                <w:iCs/>
              </w:rPr>
              <w:t>sale_m3</w:t>
            </w:r>
          </w:p>
        </w:tc>
      </w:tr>
      <w:tr w:rsidR="002920BC" w:rsidRPr="002920BC" w14:paraId="297E99C6" w14:textId="77777777" w:rsidTr="0098676F">
        <w:trPr>
          <w:jc w:val="center"/>
        </w:trPr>
        <w:tc>
          <w:tcPr>
            <w:tcW w:w="0" w:type="auto"/>
          </w:tcPr>
          <w:p w14:paraId="5B3C0A3C" w14:textId="181D85E0" w:rsidR="002920BC" w:rsidRPr="004D4EE2" w:rsidRDefault="002920BC" w:rsidP="004D4EE2">
            <w:pPr>
              <w:pStyle w:val="Tab-saturs"/>
            </w:pPr>
            <w:r w:rsidRPr="004D4EE2">
              <w:t>1.</w:t>
            </w:r>
          </w:p>
        </w:tc>
        <w:tc>
          <w:tcPr>
            <w:tcW w:w="0" w:type="auto"/>
            <w:hideMark/>
          </w:tcPr>
          <w:p w14:paraId="4B9729E0" w14:textId="4F71C915" w:rsidR="002920BC" w:rsidRPr="004D4EE2" w:rsidRDefault="002920BC" w:rsidP="004D4EE2">
            <w:pPr>
              <w:pStyle w:val="Tab-saturs"/>
            </w:pPr>
            <w:r w:rsidRPr="004D4EE2">
              <w:t>BUVNIEKS: NEĒVELĒTI</w:t>
            </w:r>
          </w:p>
        </w:tc>
        <w:tc>
          <w:tcPr>
            <w:tcW w:w="0" w:type="auto"/>
            <w:hideMark/>
          </w:tcPr>
          <w:p w14:paraId="012E48E0" w14:textId="77777777" w:rsidR="002920BC" w:rsidRPr="004D4EE2" w:rsidRDefault="002920BC" w:rsidP="004D4EE2">
            <w:pPr>
              <w:pStyle w:val="Tab-saturs"/>
            </w:pPr>
            <w:r w:rsidRPr="004D4EE2">
              <w:t>2025-07</w:t>
            </w:r>
          </w:p>
        </w:tc>
        <w:tc>
          <w:tcPr>
            <w:tcW w:w="0" w:type="auto"/>
            <w:hideMark/>
          </w:tcPr>
          <w:p w14:paraId="67AE6C53" w14:textId="77777777" w:rsidR="002920BC" w:rsidRPr="004D4EE2" w:rsidRDefault="002920BC" w:rsidP="004D4EE2">
            <w:pPr>
              <w:pStyle w:val="Tab-saturs"/>
            </w:pPr>
            <w:r w:rsidRPr="004D4EE2">
              <w:t>0</w:t>
            </w:r>
          </w:p>
        </w:tc>
      </w:tr>
      <w:tr w:rsidR="002920BC" w:rsidRPr="002920BC" w14:paraId="45C8AD52" w14:textId="77777777" w:rsidTr="0098676F">
        <w:trPr>
          <w:jc w:val="center"/>
        </w:trPr>
        <w:tc>
          <w:tcPr>
            <w:tcW w:w="0" w:type="auto"/>
          </w:tcPr>
          <w:p w14:paraId="1FF680AD" w14:textId="52273330" w:rsidR="002920BC" w:rsidRPr="004D4EE2" w:rsidRDefault="002920BC" w:rsidP="004D4EE2">
            <w:pPr>
              <w:pStyle w:val="Tab-saturs"/>
            </w:pPr>
            <w:r w:rsidRPr="004D4EE2">
              <w:t>2.</w:t>
            </w:r>
          </w:p>
        </w:tc>
        <w:tc>
          <w:tcPr>
            <w:tcW w:w="0" w:type="auto"/>
            <w:hideMark/>
          </w:tcPr>
          <w:p w14:paraId="78DE1C44" w14:textId="2961974F" w:rsidR="002920BC" w:rsidRPr="004D4EE2" w:rsidRDefault="002920BC" w:rsidP="004D4EE2">
            <w:pPr>
              <w:pStyle w:val="Tab-saturs"/>
            </w:pPr>
            <w:r w:rsidRPr="004D4EE2">
              <w:t>BUVNIEKS: NEĒVELĒTI</w:t>
            </w:r>
          </w:p>
        </w:tc>
        <w:tc>
          <w:tcPr>
            <w:tcW w:w="0" w:type="auto"/>
            <w:hideMark/>
          </w:tcPr>
          <w:p w14:paraId="7BEF46A6" w14:textId="77777777" w:rsidR="002920BC" w:rsidRPr="004D4EE2" w:rsidRDefault="002920BC" w:rsidP="004D4EE2">
            <w:pPr>
              <w:pStyle w:val="Tab-saturs"/>
            </w:pPr>
            <w:r w:rsidRPr="004D4EE2">
              <w:t>2025-08</w:t>
            </w:r>
          </w:p>
        </w:tc>
        <w:tc>
          <w:tcPr>
            <w:tcW w:w="0" w:type="auto"/>
            <w:hideMark/>
          </w:tcPr>
          <w:p w14:paraId="25764884" w14:textId="77777777" w:rsidR="002920BC" w:rsidRPr="004D4EE2" w:rsidRDefault="002920BC" w:rsidP="004D4EE2">
            <w:pPr>
              <w:pStyle w:val="Tab-saturs"/>
            </w:pPr>
            <w:r w:rsidRPr="004D4EE2">
              <w:t>20.762</w:t>
            </w:r>
          </w:p>
        </w:tc>
      </w:tr>
      <w:tr w:rsidR="002920BC" w:rsidRPr="00B256C8" w14:paraId="32920A36" w14:textId="77777777" w:rsidTr="0098676F">
        <w:trPr>
          <w:jc w:val="center"/>
        </w:trPr>
        <w:tc>
          <w:tcPr>
            <w:tcW w:w="0" w:type="auto"/>
          </w:tcPr>
          <w:p w14:paraId="4B810414" w14:textId="6C88DBC5" w:rsidR="002920BC" w:rsidRPr="004D4EE2" w:rsidRDefault="002920BC" w:rsidP="004D4EE2">
            <w:pPr>
              <w:pStyle w:val="Tab-saturs"/>
            </w:pPr>
            <w:r w:rsidRPr="004D4EE2">
              <w:t>3.</w:t>
            </w:r>
          </w:p>
        </w:tc>
        <w:tc>
          <w:tcPr>
            <w:tcW w:w="0" w:type="auto"/>
            <w:hideMark/>
          </w:tcPr>
          <w:p w14:paraId="3EADF390" w14:textId="4EB3318E" w:rsidR="002920BC" w:rsidRPr="004D4EE2" w:rsidRDefault="002920BC" w:rsidP="004D4EE2">
            <w:pPr>
              <w:pStyle w:val="Tab-saturs"/>
            </w:pPr>
            <w:r w:rsidRPr="004D4EE2">
              <w:t>BUVNIEKS: NEĒVELĒTI</w:t>
            </w:r>
          </w:p>
        </w:tc>
        <w:tc>
          <w:tcPr>
            <w:tcW w:w="0" w:type="auto"/>
            <w:hideMark/>
          </w:tcPr>
          <w:p w14:paraId="3265ADCF" w14:textId="77777777" w:rsidR="002920BC" w:rsidRPr="004D4EE2" w:rsidRDefault="002920BC" w:rsidP="004D4EE2">
            <w:pPr>
              <w:pStyle w:val="Tab-saturs"/>
            </w:pPr>
            <w:r w:rsidRPr="004D4EE2">
              <w:t>2025-09</w:t>
            </w:r>
          </w:p>
        </w:tc>
        <w:tc>
          <w:tcPr>
            <w:tcW w:w="0" w:type="auto"/>
            <w:hideMark/>
          </w:tcPr>
          <w:p w14:paraId="01C9B785" w14:textId="77777777" w:rsidR="002920BC" w:rsidRPr="004D4EE2" w:rsidRDefault="002920BC" w:rsidP="004D4EE2">
            <w:pPr>
              <w:pStyle w:val="Tab-saturs"/>
            </w:pPr>
            <w:r w:rsidRPr="004D4EE2">
              <w:t>36.76175</w:t>
            </w:r>
          </w:p>
        </w:tc>
      </w:tr>
      <w:tr w:rsidR="002920BC" w:rsidRPr="002920BC" w14:paraId="0CB3D65B" w14:textId="77777777" w:rsidTr="0098676F">
        <w:trPr>
          <w:jc w:val="center"/>
        </w:trPr>
        <w:tc>
          <w:tcPr>
            <w:tcW w:w="0" w:type="auto"/>
          </w:tcPr>
          <w:p w14:paraId="4FE6C3DB" w14:textId="6BB20706" w:rsidR="002920BC" w:rsidRPr="004D4EE2" w:rsidRDefault="002920BC" w:rsidP="004D4EE2">
            <w:pPr>
              <w:pStyle w:val="Tab-saturs"/>
            </w:pPr>
            <w:r w:rsidRPr="004D4EE2">
              <w:t>4.</w:t>
            </w:r>
          </w:p>
        </w:tc>
        <w:tc>
          <w:tcPr>
            <w:tcW w:w="0" w:type="auto"/>
            <w:hideMark/>
          </w:tcPr>
          <w:p w14:paraId="279E897F" w14:textId="2F8657E5" w:rsidR="002920BC" w:rsidRPr="004D4EE2" w:rsidRDefault="002920BC" w:rsidP="004D4EE2">
            <w:pPr>
              <w:pStyle w:val="Tab-saturs"/>
            </w:pPr>
            <w:r w:rsidRPr="004D4EE2">
              <w:t>BUVNIEKS: NEĒVELĒTI</w:t>
            </w:r>
          </w:p>
        </w:tc>
        <w:tc>
          <w:tcPr>
            <w:tcW w:w="0" w:type="auto"/>
            <w:hideMark/>
          </w:tcPr>
          <w:p w14:paraId="080D8962" w14:textId="77777777" w:rsidR="002920BC" w:rsidRPr="004D4EE2" w:rsidRDefault="002920BC" w:rsidP="004D4EE2">
            <w:pPr>
              <w:pStyle w:val="Tab-saturs"/>
            </w:pPr>
            <w:r w:rsidRPr="004D4EE2">
              <w:t>2025-10</w:t>
            </w:r>
          </w:p>
        </w:tc>
        <w:tc>
          <w:tcPr>
            <w:tcW w:w="0" w:type="auto"/>
            <w:hideMark/>
          </w:tcPr>
          <w:p w14:paraId="0A5C2994" w14:textId="77777777" w:rsidR="002920BC" w:rsidRPr="004D4EE2" w:rsidRDefault="002920BC" w:rsidP="004D4EE2">
            <w:pPr>
              <w:pStyle w:val="Tab-saturs"/>
            </w:pPr>
            <w:r w:rsidRPr="004D4EE2">
              <w:t>14.9934</w:t>
            </w:r>
          </w:p>
        </w:tc>
      </w:tr>
      <w:tr w:rsidR="002920BC" w:rsidRPr="002920BC" w14:paraId="1BB0F9A7" w14:textId="77777777" w:rsidTr="0098676F">
        <w:trPr>
          <w:jc w:val="center"/>
        </w:trPr>
        <w:tc>
          <w:tcPr>
            <w:tcW w:w="0" w:type="auto"/>
          </w:tcPr>
          <w:p w14:paraId="5C37F253" w14:textId="333F10CE" w:rsidR="002920BC" w:rsidRPr="004D4EE2" w:rsidRDefault="002920BC" w:rsidP="004D4EE2">
            <w:pPr>
              <w:pStyle w:val="Tab-saturs"/>
            </w:pPr>
            <w:r w:rsidRPr="004D4EE2">
              <w:t>5.</w:t>
            </w:r>
          </w:p>
        </w:tc>
        <w:tc>
          <w:tcPr>
            <w:tcW w:w="0" w:type="auto"/>
            <w:hideMark/>
          </w:tcPr>
          <w:p w14:paraId="6A330E63" w14:textId="62F49654" w:rsidR="002920BC" w:rsidRPr="004D4EE2" w:rsidRDefault="002920BC" w:rsidP="004D4EE2">
            <w:pPr>
              <w:pStyle w:val="Tab-saturs"/>
            </w:pPr>
            <w:r w:rsidRPr="004D4EE2">
              <w:t>BUVNIEKS: NEĒVELĒTI</w:t>
            </w:r>
          </w:p>
        </w:tc>
        <w:tc>
          <w:tcPr>
            <w:tcW w:w="0" w:type="auto"/>
            <w:hideMark/>
          </w:tcPr>
          <w:p w14:paraId="43BBE80C" w14:textId="77777777" w:rsidR="002920BC" w:rsidRPr="004D4EE2" w:rsidRDefault="002920BC" w:rsidP="004D4EE2">
            <w:pPr>
              <w:pStyle w:val="Tab-saturs"/>
            </w:pPr>
            <w:r w:rsidRPr="004D4EE2">
              <w:t>2025-11</w:t>
            </w:r>
          </w:p>
        </w:tc>
        <w:tc>
          <w:tcPr>
            <w:tcW w:w="0" w:type="auto"/>
            <w:hideMark/>
          </w:tcPr>
          <w:p w14:paraId="1AC1E669" w14:textId="77777777" w:rsidR="002920BC" w:rsidRPr="004D4EE2" w:rsidRDefault="002920BC" w:rsidP="004D4EE2">
            <w:pPr>
              <w:pStyle w:val="Tab-saturs"/>
            </w:pPr>
            <w:r w:rsidRPr="004D4EE2">
              <w:t>33.86992</w:t>
            </w:r>
          </w:p>
        </w:tc>
      </w:tr>
      <w:tr w:rsidR="002920BC" w:rsidRPr="002920BC" w14:paraId="7D44F8E8" w14:textId="77777777" w:rsidTr="0098676F">
        <w:trPr>
          <w:jc w:val="center"/>
        </w:trPr>
        <w:tc>
          <w:tcPr>
            <w:tcW w:w="0" w:type="auto"/>
            <w:gridSpan w:val="4"/>
          </w:tcPr>
          <w:p w14:paraId="5D6816F1" w14:textId="695843E0" w:rsidR="002920BC" w:rsidRPr="004D4EE2" w:rsidRDefault="002920BC" w:rsidP="004D4EE2">
            <w:pPr>
              <w:pStyle w:val="Tab-saturs"/>
            </w:pPr>
            <w:r w:rsidRPr="004D4EE2">
              <w:t>…</w:t>
            </w:r>
          </w:p>
        </w:tc>
      </w:tr>
      <w:tr w:rsidR="002920BC" w:rsidRPr="002920BC" w14:paraId="03E380AA" w14:textId="77777777" w:rsidTr="0098676F">
        <w:trPr>
          <w:jc w:val="center"/>
        </w:trPr>
        <w:tc>
          <w:tcPr>
            <w:tcW w:w="0" w:type="auto"/>
          </w:tcPr>
          <w:p w14:paraId="4B111A9F" w14:textId="55B15DFA" w:rsidR="002920BC" w:rsidRPr="004D4EE2" w:rsidRDefault="002920BC" w:rsidP="004D4EE2">
            <w:pPr>
              <w:pStyle w:val="Tab-saturs"/>
            </w:pPr>
            <w:r w:rsidRPr="004D4EE2">
              <w:t>106.</w:t>
            </w:r>
          </w:p>
        </w:tc>
        <w:tc>
          <w:tcPr>
            <w:tcW w:w="0" w:type="auto"/>
          </w:tcPr>
          <w:p w14:paraId="1E551241" w14:textId="3D499620" w:rsidR="002920BC" w:rsidRPr="004D4EE2" w:rsidRDefault="002920BC" w:rsidP="004D4EE2">
            <w:pPr>
              <w:pStyle w:val="Tab-saturs"/>
            </w:pPr>
            <w:r w:rsidRPr="004D4EE2">
              <w:t>RONDI: C24</w:t>
            </w:r>
          </w:p>
        </w:tc>
        <w:tc>
          <w:tcPr>
            <w:tcW w:w="0" w:type="auto"/>
          </w:tcPr>
          <w:p w14:paraId="40AA0BB9" w14:textId="77777777" w:rsidR="002920BC" w:rsidRPr="004D4EE2" w:rsidRDefault="002920BC" w:rsidP="004D4EE2">
            <w:pPr>
              <w:pStyle w:val="Tab-saturs"/>
            </w:pPr>
            <w:r w:rsidRPr="004D4EE2">
              <w:t>2026-01</w:t>
            </w:r>
          </w:p>
        </w:tc>
        <w:tc>
          <w:tcPr>
            <w:tcW w:w="0" w:type="auto"/>
          </w:tcPr>
          <w:p w14:paraId="56909651" w14:textId="77777777" w:rsidR="002920BC" w:rsidRPr="004D4EE2" w:rsidRDefault="002920BC" w:rsidP="004D4EE2">
            <w:pPr>
              <w:pStyle w:val="Tab-saturs"/>
            </w:pPr>
            <w:r w:rsidRPr="004D4EE2">
              <w:t>0</w:t>
            </w:r>
          </w:p>
        </w:tc>
      </w:tr>
      <w:tr w:rsidR="002920BC" w:rsidRPr="002920BC" w14:paraId="1B60DFC9" w14:textId="77777777" w:rsidTr="0098676F">
        <w:trPr>
          <w:jc w:val="center"/>
        </w:trPr>
        <w:tc>
          <w:tcPr>
            <w:tcW w:w="0" w:type="auto"/>
          </w:tcPr>
          <w:p w14:paraId="61CC7135" w14:textId="1EF1ACBD" w:rsidR="002920BC" w:rsidRPr="004D4EE2" w:rsidRDefault="002920BC" w:rsidP="004D4EE2">
            <w:pPr>
              <w:pStyle w:val="Tab-saturs"/>
            </w:pPr>
            <w:r w:rsidRPr="004D4EE2">
              <w:t>107.</w:t>
            </w:r>
          </w:p>
        </w:tc>
        <w:tc>
          <w:tcPr>
            <w:tcW w:w="0" w:type="auto"/>
          </w:tcPr>
          <w:p w14:paraId="49CBA810" w14:textId="6A372D29" w:rsidR="002920BC" w:rsidRPr="004D4EE2" w:rsidRDefault="002920BC" w:rsidP="004D4EE2">
            <w:pPr>
              <w:pStyle w:val="Tab-saturs"/>
            </w:pPr>
            <w:r w:rsidRPr="004D4EE2">
              <w:t>RONDI: C24</w:t>
            </w:r>
          </w:p>
        </w:tc>
        <w:tc>
          <w:tcPr>
            <w:tcW w:w="0" w:type="auto"/>
          </w:tcPr>
          <w:p w14:paraId="24FB5165" w14:textId="77777777" w:rsidR="002920BC" w:rsidRPr="004D4EE2" w:rsidRDefault="002920BC" w:rsidP="004D4EE2">
            <w:pPr>
              <w:pStyle w:val="Tab-saturs"/>
            </w:pPr>
            <w:r w:rsidRPr="004D4EE2">
              <w:t>2026-02</w:t>
            </w:r>
          </w:p>
        </w:tc>
        <w:tc>
          <w:tcPr>
            <w:tcW w:w="0" w:type="auto"/>
          </w:tcPr>
          <w:p w14:paraId="586E5287" w14:textId="77777777" w:rsidR="002920BC" w:rsidRPr="004D4EE2" w:rsidRDefault="002920BC" w:rsidP="004D4EE2">
            <w:pPr>
              <w:pStyle w:val="Tab-saturs"/>
            </w:pPr>
            <w:r w:rsidRPr="004D4EE2">
              <w:t>0</w:t>
            </w:r>
          </w:p>
        </w:tc>
      </w:tr>
      <w:tr w:rsidR="002920BC" w:rsidRPr="002920BC" w14:paraId="40E42B81" w14:textId="77777777" w:rsidTr="0098676F">
        <w:trPr>
          <w:jc w:val="center"/>
        </w:trPr>
        <w:tc>
          <w:tcPr>
            <w:tcW w:w="0" w:type="auto"/>
          </w:tcPr>
          <w:p w14:paraId="12D3DE50" w14:textId="3E903F8E" w:rsidR="002920BC" w:rsidRPr="004D4EE2" w:rsidRDefault="002920BC" w:rsidP="004D4EE2">
            <w:pPr>
              <w:pStyle w:val="Tab-saturs"/>
            </w:pPr>
            <w:r w:rsidRPr="004D4EE2">
              <w:t>108.</w:t>
            </w:r>
          </w:p>
        </w:tc>
        <w:tc>
          <w:tcPr>
            <w:tcW w:w="0" w:type="auto"/>
          </w:tcPr>
          <w:p w14:paraId="6E75D438" w14:textId="7B1FECFF" w:rsidR="002920BC" w:rsidRPr="004D4EE2" w:rsidRDefault="002920BC" w:rsidP="004D4EE2">
            <w:pPr>
              <w:pStyle w:val="Tab-saturs"/>
            </w:pPr>
            <w:r w:rsidRPr="004D4EE2">
              <w:t>RONDI: C24</w:t>
            </w:r>
          </w:p>
        </w:tc>
        <w:tc>
          <w:tcPr>
            <w:tcW w:w="0" w:type="auto"/>
          </w:tcPr>
          <w:p w14:paraId="395B5D02" w14:textId="77777777" w:rsidR="002920BC" w:rsidRPr="004D4EE2" w:rsidRDefault="002920BC" w:rsidP="004D4EE2">
            <w:pPr>
              <w:pStyle w:val="Tab-saturs"/>
            </w:pPr>
            <w:r w:rsidRPr="004D4EE2">
              <w:t>2026-03</w:t>
            </w:r>
          </w:p>
        </w:tc>
        <w:tc>
          <w:tcPr>
            <w:tcW w:w="0" w:type="auto"/>
          </w:tcPr>
          <w:p w14:paraId="010BE887" w14:textId="77777777" w:rsidR="002920BC" w:rsidRPr="004D4EE2" w:rsidRDefault="002920BC" w:rsidP="004D4EE2">
            <w:pPr>
              <w:pStyle w:val="Tab-saturs"/>
            </w:pPr>
            <w:r w:rsidRPr="004D4EE2">
              <w:t>12.33225</w:t>
            </w:r>
          </w:p>
        </w:tc>
      </w:tr>
    </w:tbl>
    <w:p w14:paraId="16C2B912" w14:textId="77777777" w:rsidR="004D4EE2" w:rsidRPr="004D4EE2" w:rsidRDefault="004D4EE2" w:rsidP="00822818">
      <w:pPr>
        <w:pStyle w:val="Teksts"/>
        <w:rPr>
          <w:lang w:val="ru-RU"/>
        </w:rPr>
      </w:pPr>
      <w:bookmarkStart w:id="85" w:name="_Toc230115245"/>
    </w:p>
    <w:p w14:paraId="2A8D45BC" w14:textId="2267B6E5" w:rsidR="000B6811" w:rsidRDefault="00A42C4C" w:rsidP="00A42C4C">
      <w:pPr>
        <w:pStyle w:val="2-lm-virsraksts"/>
        <w:rPr>
          <w:rFonts w:asciiTheme="minorHAnsi" w:hAnsiTheme="minorHAnsi"/>
          <w:lang w:val="ru-RU"/>
        </w:rPr>
      </w:pPr>
      <w:bookmarkStart w:id="86" w:name="_Toc230115246"/>
      <w:bookmarkEnd w:id="85"/>
      <w:r w:rsidRPr="00A42C4C">
        <w:t>Prognozēšanas problēmas galīgais izklāsts</w:t>
      </w:r>
      <w:bookmarkEnd w:id="86"/>
    </w:p>
    <w:p w14:paraId="212AFBF0" w14:textId="3FD66118"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w:t>
      </w:r>
      <w:r w:rsidR="002B62CB">
        <w:t>mazas,</w:t>
      </w:r>
      <w:r w:rsidR="008D24A1">
        <w:t xml:space="preserve"> </w:t>
      </w:r>
      <w:r w:rsidRPr="00D12EC7">
        <w:t xml:space="preserve">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53CD6793" w:rsidR="00D12EC7" w:rsidRPr="00ED3F7D" w:rsidRDefault="00D12EC7" w:rsidP="00D12EC7">
      <w:pPr>
        <w:pStyle w:val="Teksts"/>
      </w:pPr>
      <w:r w:rsidRPr="00D12EC7">
        <w:lastRenderedPageBreak/>
        <w:t xml:space="preserve">Treškārt, galvenajā eksperimentā </w:t>
      </w:r>
      <w:r w:rsidR="008151FF" w:rsidRPr="008151FF">
        <w:t xml:space="preserve">par </w:t>
      </w:r>
      <w:r w:rsidR="00981E9B">
        <w:t xml:space="preserve">piemērotam apmācībai </w:t>
      </w:r>
      <w:r w:rsidR="008151FF" w:rsidRPr="008151FF">
        <w:t>tika uzskatītas tās grupas, kurās pārdošana novērota vismaz sešos no deviņiem mēnešiem</w:t>
      </w:r>
      <w:r w:rsidRPr="00D12EC7">
        <w:t xml:space="preserve">. Tas izslēdz sērijas, kas ir pārāk vājas. </w:t>
      </w:r>
    </w:p>
    <w:p w14:paraId="00FCD41D" w14:textId="388C40CE" w:rsidR="00D12EC7" w:rsidRPr="00ED3F7D" w:rsidRDefault="00D12EC7" w:rsidP="00D12EC7">
      <w:pPr>
        <w:pStyle w:val="Teksts"/>
      </w:pPr>
      <w:r w:rsidRPr="00D12EC7">
        <w:t>Ceturtkārt, pārdošanas apjomi tiks prognozēti vienu mēnesi uz priekšu. Ar deviņu mēnešu pieejamajiem datiem tas ir tehniski vispiemērotākais. Ilgāki</w:t>
      </w:r>
      <w:r w:rsidR="00C509D0">
        <w:t xml:space="preserve"> vai īsākie</w:t>
      </w:r>
      <w:r w:rsidRPr="00D12EC7">
        <w:t xml:space="preserve"> prognozēšanas periodi būtu mazāk ticami ierobežotā datu apjoma dēļ</w:t>
      </w:r>
      <w:r w:rsidR="00C515B9">
        <w:t>.</w:t>
      </w:r>
    </w:p>
    <w:p w14:paraId="45650D0A" w14:textId="281B6A0C" w:rsidR="00D12EC7" w:rsidRPr="00D12EC7" w:rsidRDefault="00D12EC7" w:rsidP="00D12EC7">
      <w:pPr>
        <w:pStyle w:val="Teksts"/>
      </w:pPr>
      <w:r w:rsidRPr="00D12EC7">
        <w:t xml:space="preserve">Visbeidzot, </w:t>
      </w:r>
      <w:r w:rsidR="00EF00D1">
        <w:t>g</w:t>
      </w:r>
      <w:r w:rsidRPr="00D12EC7">
        <w:t xml:space="preserve">alvenie aplūkotie modeļi būs naivā prognozēšana, vienkāršā eksponenciālā izlīdzināšana, ARIMA un LSTM. </w:t>
      </w:r>
    </w:p>
    <w:p w14:paraId="6A25AE6B" w14:textId="4AABD712" w:rsidR="00AF6499" w:rsidRDefault="0045446F" w:rsidP="00314D79">
      <w:pPr>
        <w:pStyle w:val="1-lm-numurts-virsraksts"/>
      </w:pPr>
      <w:bookmarkStart w:id="87" w:name="_Toc230115247"/>
      <w:r w:rsidRPr="0045446F">
        <w:lastRenderedPageBreak/>
        <w:t>Prognozēšanas metožu realizācija un salīdzināšana</w:t>
      </w:r>
      <w:bookmarkEnd w:id="87"/>
    </w:p>
    <w:p w14:paraId="6A487C10" w14:textId="2563AB72" w:rsidR="00314D79" w:rsidRPr="00314D79" w:rsidRDefault="0045446F" w:rsidP="00314D79">
      <w:pPr>
        <w:pStyle w:val="2-lm-virsraksts"/>
      </w:pPr>
      <w:bookmarkStart w:id="88" w:name="_Toc230115248"/>
      <w:r w:rsidRPr="0045446F">
        <w:t>Eksperimenta iestatīšana</w:t>
      </w:r>
      <w:bookmarkEnd w:id="88"/>
    </w:p>
    <w:p w14:paraId="5AF036C1" w14:textId="0BC5A95C" w:rsidR="001770E9" w:rsidRDefault="00181431" w:rsidP="00091D8E">
      <w:pPr>
        <w:pStyle w:val="Teksts"/>
      </w:pPr>
      <w:r w:rsidRPr="00181431">
        <w:t>Tā kā prognozēšanas dati veido laika rindu, modeļu novērtēšan</w:t>
      </w:r>
      <w:r>
        <w:t>ā</w:t>
      </w:r>
      <w:r w:rsidRPr="00181431">
        <w:t xml:space="preserve"> </w:t>
      </w:r>
      <w:r>
        <w:t>jā</w:t>
      </w:r>
      <w:r w:rsidR="006B0278">
        <w:t>saglabā</w:t>
      </w:r>
      <w:r w:rsidRPr="00181431">
        <w:t xml:space="preserve"> hronoloģiskā secība: katrā pārbaudē modelis </w:t>
      </w:r>
      <w:r w:rsidR="00477237">
        <w:t xml:space="preserve">ir </w:t>
      </w:r>
      <w:r w:rsidRPr="00181431">
        <w:t xml:space="preserve">apmācīts tikai ar iepriekšējiem mēnešiem un testēts nākamajā mēnesī. Šāda pieeja novērš situāciju, kurā modelis netieši izmanto nākotnes informāciju. Ņemot vērā deviņu mēnešu datu ierobežojumu, tika izvēlētas trīs secīgas testēšanas kombinācijas: 2026. gada janvāris, februāris un marts. Mazāks testēšanas mēnešu skaits dotu pārāk šauru novērtējumu, savukārt lielāks testēšanas mēnešu skaits pārāk samazinātu pirmo apmācības periodu. Tāpēc trīs testēšanas mēneši </w:t>
      </w:r>
      <w:r w:rsidR="00392002">
        <w:t>bija</w:t>
      </w:r>
      <w:r w:rsidRPr="00181431">
        <w:t xml:space="preserve"> izmantoti kā kompromiss starp pietiekamu apmācības vēsturi un vairāku viena mēneša prognožu novērtēšanu.</w:t>
      </w:r>
      <w:r w:rsidR="00855FB7">
        <w:t xml:space="preserve"> </w:t>
      </w:r>
      <w:r w:rsidR="003D60D5" w:rsidRPr="003D60D5">
        <w:t>Citiem vārdiem sakot</w:t>
      </w:r>
      <w:r w:rsidR="00855FB7">
        <w:t xml:space="preserve">, </w:t>
      </w:r>
      <w:r w:rsidR="003D60D5" w:rsidRPr="003D60D5">
        <w:t>modeļi</w:t>
      </w:r>
      <w:r w:rsidR="003D60D5">
        <w:t xml:space="preserve"> </w:t>
      </w:r>
      <w:r w:rsidR="00855FB7">
        <w:t xml:space="preserve">bija </w:t>
      </w:r>
      <w:r w:rsidR="001557B0" w:rsidRPr="001557B0">
        <w:t>apmācīti</w:t>
      </w:r>
      <w:r w:rsidR="001557B0">
        <w:t xml:space="preserve"> </w:t>
      </w:r>
      <w:r w:rsidR="00855FB7">
        <w:t xml:space="preserve">trīs reizes no jaunā </w:t>
      </w:r>
      <w:r w:rsidR="0003791B" w:rsidRPr="0003791B">
        <w:t>katram testa mēnesim</w:t>
      </w:r>
      <w:r w:rsidR="00855FB7">
        <w:t xml:space="preserve">, kas nozīme, ka jauns LSTM bija </w:t>
      </w:r>
      <w:r w:rsidR="00C606D6">
        <w:t>izveidots</w:t>
      </w:r>
      <w:r w:rsidR="00855FB7">
        <w:t xml:space="preserve"> katrām testam. </w:t>
      </w:r>
      <w:r w:rsidR="00864544" w:rsidRPr="00864544">
        <w:t>Šajā darbā š</w:t>
      </w:r>
      <w:r w:rsidR="00864544">
        <w:t>īs</w:t>
      </w:r>
      <w:r w:rsidR="00864544" w:rsidRPr="00864544">
        <w:t xml:space="preserve"> datu sadalījum</w:t>
      </w:r>
      <w:r w:rsidR="00864544">
        <w:t>s</w:t>
      </w:r>
      <w:r w:rsidR="00864544" w:rsidRPr="00864544">
        <w:t xml:space="preserve"> </w:t>
      </w:r>
      <w:r w:rsidR="00864544">
        <w:t xml:space="preserve">ir </w:t>
      </w:r>
      <w:r w:rsidR="00864544" w:rsidRPr="00864544">
        <w:t>apzīmētas</w:t>
      </w:r>
      <w:r w:rsidR="00864544">
        <w:t xml:space="preserve"> (kodā, aprakstos)</w:t>
      </w:r>
      <w:r w:rsidR="00864544" w:rsidRPr="00864544">
        <w:t xml:space="preserve"> kā “</w:t>
      </w:r>
      <w:r w:rsidR="00864544" w:rsidRPr="002A006F">
        <w:rPr>
          <w:i/>
          <w:iCs/>
        </w:rPr>
        <w:t>train/test split</w:t>
      </w:r>
      <w:r w:rsidR="00864544" w:rsidRPr="00864544">
        <w:t>”</w:t>
      </w:r>
      <w:r w:rsidR="00542277">
        <w:t>:</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6C06A838" w:rsidR="00BC1C36" w:rsidRDefault="00BC1C36" w:rsidP="00BC1C36">
      <w:pPr>
        <w:pStyle w:val="Teksts"/>
      </w:pPr>
      <w:commentRangeStart w:id="89"/>
      <w:r w:rsidRPr="00BC1C36">
        <w:t xml:space="preserve">Tādējādi </w:t>
      </w:r>
      <w:commentRangeEnd w:id="89"/>
      <w:r w:rsidR="00700DEC" w:rsidRPr="00BC1C36">
        <w:rPr>
          <w:rStyle w:val="CommentReference"/>
          <w:sz w:val="24"/>
          <w:szCs w:val="24"/>
        </w:rPr>
        <w:commentReference w:id="89"/>
      </w:r>
      <w:r w:rsidRPr="00BC1C36">
        <w:t xml:space="preserve">katrā nākamajā eksperimentā tiek izmantots nedaudz vairāk apmācības datu un pārbaudīta nākamā mēneša prognoze. </w:t>
      </w:r>
      <w:r w:rsidR="00BA70FD" w:rsidRPr="00BA70FD">
        <w:t xml:space="preserve">Tā kā eksperimentā </w:t>
      </w:r>
      <w:r w:rsidR="00D62AFD">
        <w:t xml:space="preserve">ir </w:t>
      </w:r>
      <w:r w:rsidR="00BA70FD" w:rsidRPr="00BA70FD">
        <w:t>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90" w:name="_Toc230115249"/>
      <w:r w:rsidRPr="0045446F">
        <w:t>Naivā prognoze</w:t>
      </w:r>
      <w:bookmarkEnd w:id="90"/>
    </w:p>
    <w:p w14:paraId="3A6C1E51" w14:textId="127C2925" w:rsidR="00D439F2" w:rsidRPr="00D439F2" w:rsidRDefault="00D439F2" w:rsidP="00D439F2">
      <w:pPr>
        <w:pStyle w:val="Teksts"/>
      </w:pPr>
      <w:commentRangeStart w:id="91"/>
      <w:r w:rsidRPr="003C2177">
        <w:t xml:space="preserve">Šajā </w:t>
      </w:r>
      <w:commentRangeEnd w:id="91"/>
      <w:r w:rsidRPr="003C2177">
        <w:rPr>
          <w:rStyle w:val="CommentReference"/>
          <w:sz w:val="24"/>
          <w:szCs w:val="24"/>
        </w:rPr>
        <w:commentReference w:id="91"/>
      </w:r>
      <w:r w:rsidRPr="003C2177">
        <w:t>darbā naivā prognoze tiek izmantota kā bāzes līnija</w:t>
      </w:r>
      <w:r w:rsidR="009F3292">
        <w:t xml:space="preserve"> (</w:t>
      </w:r>
      <w:r w:rsidR="009F3292" w:rsidRPr="009F3292">
        <w:rPr>
          <w:i/>
          <w:iCs/>
        </w:rPr>
        <w:t>baseline</w:t>
      </w:r>
      <w:r w:rsidR="009F3292">
        <w:t>)</w:t>
      </w:r>
      <w:r w:rsidRPr="003C2177">
        <w:t xml:space="preserve"> salīdzināšanai ar citām metodēm. Ja sarežģītāks modelis nedarbojas labāk </w:t>
      </w:r>
      <w:r w:rsidR="000707A2" w:rsidRPr="000707A2">
        <w:t>par naivo metodi</w:t>
      </w:r>
      <w:r w:rsidR="000707A2">
        <w:t xml:space="preserve"> </w:t>
      </w:r>
      <w:r w:rsidR="0054696D" w:rsidRPr="0054696D">
        <w:t>vai uzrāda līdzīgus rezultātus</w:t>
      </w:r>
      <w:r w:rsidRPr="003C2177">
        <w:t>,</w:t>
      </w:r>
      <w:r w:rsidR="00863349">
        <w:t xml:space="preserve"> tad</w:t>
      </w:r>
      <w:r w:rsidRPr="003C2177">
        <w:t xml:space="preserve"> tā praktisko priekšrocību dotajā datu kopā nevar uzskatīt par </w:t>
      </w:r>
      <w:r w:rsidRPr="003C2177">
        <w:lastRenderedPageBreak/>
        <w:t>apstiprinātu.</w:t>
      </w:r>
      <w:r w:rsidRPr="000714FF">
        <w:t xml:space="preserve"> </w:t>
      </w:r>
      <w:r w:rsidR="004D515F">
        <w:t>Priekšrocība</w:t>
      </w:r>
      <w:r w:rsidR="004A1627">
        <w:t xml:space="preserve"> būs apstiprināta, </w:t>
      </w:r>
      <w:r w:rsidR="0044030D" w:rsidRPr="0044030D">
        <w:t>ja sarežģītākais modelis kļūdīsies</w:t>
      </w:r>
      <w:r w:rsidR="00CD5B6D">
        <w:t xml:space="preserve"> mazāk par naivo</w:t>
      </w:r>
      <w:r w:rsidRPr="000714FF">
        <w:t xml:space="preserve"> visos trijos testos</w:t>
      </w:r>
      <w:r w:rsidR="0093616D">
        <w:t xml:space="preserve"> </w:t>
      </w:r>
      <w:r w:rsidR="001D502F" w:rsidRPr="001D502F">
        <w:t>pēc izvēlētajām metrikām</w:t>
      </w:r>
      <w:r w:rsidRPr="000714FF">
        <w:t>.</w:t>
      </w:r>
    </w:p>
    <w:p w14:paraId="369E5F5A" w14:textId="0ABCE17D" w:rsidR="003C2177" w:rsidRPr="003C2177" w:rsidRDefault="003C2177" w:rsidP="003C2177">
      <w:pPr>
        <w:pStyle w:val="Teksts"/>
      </w:pPr>
      <w:commentRangeStart w:id="92"/>
      <w:r w:rsidRPr="003C2177">
        <w:t xml:space="preserve">Naivās </w:t>
      </w:r>
      <w:commentRangeEnd w:id="92"/>
      <w:r w:rsidR="00700DEC" w:rsidRPr="003C2177">
        <w:rPr>
          <w:rStyle w:val="CommentReference"/>
          <w:sz w:val="24"/>
          <w:szCs w:val="24"/>
        </w:rPr>
        <w:commentReference w:id="92"/>
      </w:r>
      <w:r w:rsidRPr="003C2177">
        <w:t>prognozes</w:t>
      </w:r>
      <w:r w:rsidR="006D426C">
        <w:t xml:space="preserve"> </w:t>
      </w:r>
      <w:r w:rsidRPr="003C2177">
        <w:t xml:space="preserve">metode ir </w:t>
      </w:r>
      <w:r w:rsidR="00DC6B76" w:rsidRPr="00DC6B76">
        <w:t>realizēta</w:t>
      </w:r>
      <w:r w:rsidR="007F1336">
        <w:t xml:space="preserve"> </w:t>
      </w:r>
      <w:r w:rsidR="006D426C">
        <w:t xml:space="preserve">kā </w:t>
      </w:r>
      <w:r w:rsidR="00770971" w:rsidRPr="00770971">
        <w:t>vienkārša prognozēšanas metode</w:t>
      </w:r>
      <w:r w:rsidRPr="003C2177">
        <w:t xml:space="preserve">, kurā </w:t>
      </w:r>
      <w:r w:rsidR="006D426C">
        <w:t>testa</w:t>
      </w:r>
      <w:r w:rsidRPr="003C2177">
        <w:t xml:space="preserve"> mēneša vērtība tiek pieņemta kā vienāda ar </w:t>
      </w:r>
      <w:r w:rsidR="00BB00B6">
        <w:t>pēdējā</w:t>
      </w:r>
      <w:r w:rsidRPr="003C2177">
        <w:t xml:space="preserve"> </w:t>
      </w:r>
      <w:r w:rsidR="00BB00B6">
        <w:t xml:space="preserve">apmācības </w:t>
      </w:r>
      <w:r w:rsidRPr="003C2177">
        <w:t>mēneša</w:t>
      </w:r>
      <w:r w:rsidR="008675D0">
        <w:t xml:space="preserve"> </w:t>
      </w:r>
      <w:r w:rsidR="008675D0" w:rsidRPr="008675D0">
        <w:t>faktisko</w:t>
      </w:r>
      <w:r w:rsidRPr="003C2177">
        <w:t xml:space="preserve"> vērtību. </w:t>
      </w:r>
      <w:r w:rsidR="00BB00B6">
        <w:t xml:space="preserve">Tas atkārto Rosenblada </w:t>
      </w:r>
      <w:sdt>
        <w:sdtPr>
          <w:id w:val="961621677"/>
          <w:citation/>
        </w:sdtPr>
        <w:sdtContent>
          <w:r w:rsidR="00326E7C">
            <w:fldChar w:fldCharType="begin"/>
          </w:r>
          <w:r w:rsidR="00BB00B6">
            <w:instrText xml:space="preserve">CITATION Rosenblad2021AccuracyAutomaticForecasting \n  \t  \l 1062 </w:instrText>
          </w:r>
          <w:r w:rsidR="00326E7C">
            <w:fldChar w:fldCharType="separate"/>
          </w:r>
          <w:r w:rsidR="00BB00B6">
            <w:rPr>
              <w:noProof/>
            </w:rPr>
            <w:t>(2021)</w:t>
          </w:r>
          <w:r w:rsidR="00326E7C">
            <w:fldChar w:fldCharType="end"/>
          </w:r>
        </w:sdtContent>
      </w:sdt>
      <w:r w:rsidR="00BB00B6">
        <w:t xml:space="preserve"> </w:t>
      </w:r>
      <w:r w:rsidR="007174A9" w:rsidRPr="007174A9">
        <w:t>pieeju</w:t>
      </w:r>
      <w:r w:rsidR="00BB00B6">
        <w:t>, izmantojot līdzīgu formulu</w:t>
      </w:r>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7FA578D1"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w:t>
      </w:r>
      <w:r w:rsidR="009B2671" w:rsidRPr="009B2671">
        <w:t>iepriekšējā mēneša</w:t>
      </w:r>
      <w:r w:rsidR="008327E0">
        <w:t xml:space="preserve"> </w:t>
      </w:r>
      <w:r w:rsidR="006959CA" w:rsidRPr="006959CA">
        <w:t>faktiskā vērtība</w:t>
      </w:r>
      <w:r w:rsidR="008327E0">
        <w:t>.</w:t>
      </w:r>
    </w:p>
    <w:p w14:paraId="35F0DCCF" w14:textId="2D22F460" w:rsidR="003C2177" w:rsidRPr="003C2177" w:rsidRDefault="003C2177" w:rsidP="000714FF">
      <w:pPr>
        <w:pStyle w:val="Teksts"/>
      </w:pPr>
      <w:commentRangeStart w:id="93"/>
      <w:r w:rsidRPr="003C2177">
        <w:t xml:space="preserve">Tas </w:t>
      </w:r>
      <w:commentRangeEnd w:id="93"/>
      <w:r w:rsidR="00700DEC" w:rsidRPr="003C2177">
        <w:rPr>
          <w:rStyle w:val="CommentReference"/>
          <w:sz w:val="24"/>
          <w:szCs w:val="24"/>
        </w:rPr>
        <w:commentReference w:id="93"/>
      </w:r>
      <w:r w:rsidRPr="003C2177">
        <w:t>ir, prognozējot 2026. gada janvāri, tika izmantota 2025. gada decembra vērtība, prognozējot 2026. gada februāri, tika izmantota 2026. gada janvāra vērtība, un prognozējot 2026. gada martu, tika izmantota 2026. gada februāra vērtība.</w:t>
      </w:r>
    </w:p>
    <w:p w14:paraId="7686C6DF" w14:textId="6A68A059" w:rsidR="00E85AE6" w:rsidRDefault="009B2671" w:rsidP="003C2177">
      <w:pPr>
        <w:pStyle w:val="Teksts"/>
      </w:pPr>
      <w:r w:rsidRPr="009B2671">
        <w:t>Naivās metodes rezultātu piemēru</w:t>
      </w:r>
      <w:r>
        <w:t xml:space="preserve"> </w:t>
      </w:r>
      <w:r w:rsidR="00E85AE6" w:rsidRPr="004A37C9">
        <w:t>var redzēt 5.1. tabulā</w:t>
      </w:r>
      <w:r w:rsidR="00E85AE6" w:rsidRPr="00ED7FF1">
        <w:t>.</w:t>
      </w:r>
      <w:r w:rsidR="00E85AE6">
        <w:t xml:space="preserve"> Pilno tabulu var apskatīt </w:t>
      </w:r>
      <w:r w:rsidR="00B6202A">
        <w:t>3</w:t>
      </w:r>
      <w:r w:rsidR="00E85AE6">
        <w:t>. pielikumā.</w:t>
      </w:r>
    </w:p>
    <w:p w14:paraId="68240707" w14:textId="65543ADF"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9C2B03">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9C2B03">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0707A2" w:rsidRDefault="007D5451" w:rsidP="000707A2">
      <w:pPr>
        <w:pStyle w:val="Teksts"/>
      </w:pPr>
    </w:p>
    <w:p w14:paraId="382CB616" w14:textId="0B346D58" w:rsidR="0045446F" w:rsidRDefault="0045446F" w:rsidP="0045446F">
      <w:pPr>
        <w:pStyle w:val="2-lm-virsraksts"/>
        <w:rPr>
          <w:rFonts w:asciiTheme="minorHAnsi" w:hAnsiTheme="minorHAnsi"/>
          <w:lang w:val="ru-RU"/>
        </w:rPr>
      </w:pPr>
      <w:bookmarkStart w:id="94" w:name="_Toc230115250"/>
      <w:r w:rsidRPr="0045446F">
        <w:t>Vienkāršā eksponenciālā izlīdzināšana</w:t>
      </w:r>
      <w:bookmarkEnd w:id="94"/>
    </w:p>
    <w:p w14:paraId="4FA31156" w14:textId="4B0BA618" w:rsidR="00F63B98" w:rsidRDefault="008F56C9" w:rsidP="00F63B98">
      <w:pPr>
        <w:pStyle w:val="Teksts"/>
      </w:pPr>
      <w:r w:rsidRPr="008F56C9">
        <w:t>Vienkāršā eksponenciālā izlīdzināšana</w:t>
      </w:r>
      <w:r>
        <w:t xml:space="preserve"> (</w:t>
      </w:r>
      <w:r w:rsidRPr="008F56C9">
        <w:rPr>
          <w:i/>
          <w:iCs/>
        </w:rPr>
        <w:t>Simple Exponential Smoothing</w:t>
      </w:r>
      <w:r>
        <w:t xml:space="preserve"> jeb </w:t>
      </w:r>
      <w:r w:rsidRPr="008F56C9">
        <w:rPr>
          <w:i/>
          <w:iCs/>
        </w:rPr>
        <w:t>SES</w:t>
      </w:r>
      <w:r>
        <w:t>)</w:t>
      </w:r>
      <w:r w:rsidRPr="008F56C9">
        <w:t xml:space="preserve"> ir tradicionāla laika rindu prognozēšanas metode, kurā tiek atjaunināts rindas izlīdzinātais līmenis, izmantojot jaunāko novērojumu un iepriekšējo izlīdzināto vērtību </w:t>
      </w:r>
      <w:sdt>
        <w:sdtPr>
          <w:id w:val="1679771775"/>
          <w:citation/>
        </w:sdtPr>
        <w:sdtContent>
          <w:r w:rsidR="00EB177D">
            <w:fldChar w:fldCharType="begin"/>
          </w:r>
          <w:r w:rsidR="00EB177D">
            <w:instrText xml:space="preserve"> CITATION Rosenblad2021AccuracyAutomaticForecasting \l 1062 </w:instrText>
          </w:r>
          <w:r w:rsidR="00EB177D">
            <w:fldChar w:fldCharType="separate"/>
          </w:r>
          <w:r w:rsidR="00EB177D">
            <w:rPr>
              <w:noProof/>
            </w:rPr>
            <w:t>(Rosenblad, 2021)</w:t>
          </w:r>
          <w:r w:rsidR="00EB177D">
            <w:fldChar w:fldCharType="end"/>
          </w:r>
        </w:sdtContent>
      </w:sdt>
      <w:r w:rsidRPr="008F56C9">
        <w:t>. Formāli metodi var pierakstīt šādi:</w:t>
      </w:r>
    </w:p>
    <w:p w14:paraId="765BD82D" w14:textId="66D0FAFE"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t+1</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019ECA" w:rsidR="00EF09F2" w:rsidRPr="00B660A7" w:rsidRDefault="00252166" w:rsidP="00252166">
      <w:pPr>
        <w:pStyle w:val="Formulas-simboli"/>
        <w:tabs>
          <w:tab w:val="left" w:pos="709"/>
        </w:tabs>
      </w:pPr>
      <w:r w:rsidRPr="00ED7FF1">
        <w:lastRenderedPageBreak/>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B660A7">
        <w:t xml:space="preserve"> jeb sērijas</w:t>
      </w:r>
      <w:r w:rsidR="00EF09F2" w:rsidRPr="00EF09F2">
        <w:t xml:space="preserve"> līmenis</w:t>
      </w:r>
      <w:r w:rsidR="00353376">
        <w:t>;</w:t>
      </w:r>
    </w:p>
    <w:p w14:paraId="4A51BBFF" w14:textId="07093BFD" w:rsidR="006F36EB" w:rsidRPr="00566A9A" w:rsidRDefault="00566A9A" w:rsidP="00566A9A">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6F36EB" w:rsidRPr="00566A9A">
        <w:t xml:space="preserve"> - faktiskā vērtība laika momentā t;</w:t>
      </w:r>
    </w:p>
    <w:p w14:paraId="5359AD3D" w14:textId="5D7CCF91" w:rsidR="00531238" w:rsidRDefault="00531238" w:rsidP="00531238">
      <w:pPr>
        <w:pStyle w:val="Teksts"/>
      </w:pPr>
      <w:r w:rsidRPr="0020301D">
        <w:t>Lai pielietotu metodi, dati tika iegūti no iepriekš apspriestās SQLite datubāzes. Šajā posmā kopējais pārdošanas apjoms (</w:t>
      </w:r>
      <w:r w:rsidRPr="0092722B">
        <w:rPr>
          <w:i/>
          <w:iCs/>
        </w:rPr>
        <w:t>sale_m3</w:t>
      </w:r>
      <w:r w:rsidRPr="0020301D">
        <w:t xml:space="preserve">) </w:t>
      </w:r>
      <w:r w:rsidR="00EB177D">
        <w:t>ir</w:t>
      </w:r>
      <w:r w:rsidRPr="0020301D">
        <w:t xml:space="preserve"> aprēķināts katrai zīmola+kategorijas grupai</w:t>
      </w:r>
      <w:r w:rsidR="004A0514">
        <w:t xml:space="preserve"> </w:t>
      </w:r>
      <w:r w:rsidRPr="0020301D">
        <w:t>un katram mēnesim</w:t>
      </w:r>
      <w:r w:rsidR="000F5D39">
        <w:t xml:space="preserve"> </w:t>
      </w:r>
      <w:r w:rsidRPr="0020301D">
        <w:t>no 2025. gada jūlija līdz 2026. gada 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 xml:space="preserve">kā </w:t>
      </w:r>
      <w:r w:rsidR="000F316E" w:rsidRPr="000F316E">
        <w:t>modeļu ievadi</w:t>
      </w:r>
      <w:r w:rsidRPr="0020301D">
        <w:t>.</w:t>
      </w:r>
    </w:p>
    <w:p w14:paraId="35B4A7DE" w14:textId="0E875FD4" w:rsidR="00C7776F" w:rsidRPr="004004D2" w:rsidRDefault="00583614" w:rsidP="00531238">
      <w:pPr>
        <w:pStyle w:val="Teksts"/>
      </w:pPr>
      <w:commentRangeStart w:id="95"/>
      <w:r w:rsidRPr="00583614">
        <w:t xml:space="preserve">Metode </w:t>
      </w:r>
      <w:commentRangeEnd w:id="95"/>
      <w:r w:rsidR="00700DEC" w:rsidRPr="00583614">
        <w:rPr>
          <w:rStyle w:val="CommentReference"/>
          <w:sz w:val="24"/>
          <w:szCs w:val="24"/>
        </w:rPr>
        <w:commentReference w:id="95"/>
      </w:r>
      <w:r w:rsidRPr="00583614">
        <w:t xml:space="preserve">tika ieviesta Python valodā, izmantojot </w:t>
      </w:r>
      <w:r w:rsidRPr="00F14FF1">
        <w:rPr>
          <w:i/>
          <w:iCs/>
        </w:rPr>
        <w:t>statsmodels</w:t>
      </w:r>
      <w:r w:rsidRPr="00583614">
        <w:t xml:space="preserve"> bibliotēku, kurā </w:t>
      </w:r>
      <w:r w:rsidR="000F316E" w:rsidRPr="000F316E">
        <w:t>vienkāršo eksponenciālo izlīdzināšanu</w:t>
      </w:r>
      <w:r w:rsidR="000F316E">
        <w:t xml:space="preserve"> </w:t>
      </w:r>
      <w:r w:rsidR="004C1ACE">
        <w:t>īsteno</w:t>
      </w:r>
      <w:r w:rsidRPr="00583614">
        <w:t xml:space="preserve"> </w:t>
      </w:r>
      <w:r w:rsidRPr="00A06F8C">
        <w:rPr>
          <w:i/>
          <w:iCs/>
        </w:rPr>
        <w:t>SimpleExpSmoothing</w:t>
      </w:r>
      <w:r w:rsidRPr="00583614">
        <w:t xml:space="preserve"> klase. </w:t>
      </w:r>
      <w:r w:rsidR="00D0313B" w:rsidRPr="00D0313B">
        <w:t>I</w:t>
      </w:r>
      <w:r w:rsidR="00D0313B" w:rsidRPr="00EF09F2">
        <w:t xml:space="preserve">zlīdzinātais </w:t>
      </w:r>
      <w:r w:rsidR="00D0313B">
        <w:t>rindas</w:t>
      </w:r>
      <w:r w:rsidR="00D0313B" w:rsidRPr="00EF09F2">
        <w:t xml:space="preserve"> līmenis</w:t>
      </w:r>
      <w:r w:rsidR="00D0313B">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BA0758">
        <w:t xml:space="preserve"> </w:t>
      </w:r>
      <w:r w:rsidRPr="00583614">
        <w:t xml:space="preserve">un izlīdzināšanas parametrs </w:t>
      </w:r>
      <m:oMath>
        <m:r>
          <w:rPr>
            <w:rFonts w:ascii="Cambria Math" w:hAnsi="Cambria Math"/>
          </w:rPr>
          <m:t>α</m:t>
        </m:r>
      </m:oMath>
      <w:r w:rsidR="00BA0758" w:rsidRPr="00583614">
        <w:t xml:space="preserve"> </w:t>
      </w:r>
      <w:r w:rsidRPr="00583614">
        <w:t xml:space="preserve">tika noteikti automātiski, izsaucot </w:t>
      </w:r>
      <w:r w:rsidRPr="00E97AA6">
        <w:rPr>
          <w:i/>
          <w:iCs/>
        </w:rPr>
        <w:t>fit()</w:t>
      </w:r>
      <w:r w:rsidRPr="00583614">
        <w:t xml:space="preserve"> metodi</w:t>
      </w:r>
      <w:r w:rsidR="0037588D">
        <w:t>. P</w:t>
      </w:r>
      <w:r w:rsidRPr="00583614">
        <w:t>ēc tam</w:t>
      </w:r>
      <w:r w:rsidR="00A026C5">
        <w:t xml:space="preserve"> ar </w:t>
      </w:r>
      <w:r w:rsidRPr="00E97AA6">
        <w:rPr>
          <w:i/>
          <w:iCs/>
        </w:rPr>
        <w:t>forecast(1)</w:t>
      </w:r>
      <w:r w:rsidRPr="00583614">
        <w:t xml:space="preserve"> </w:t>
      </w:r>
      <w:r w:rsidR="003626E1" w:rsidRPr="003626E1">
        <w:t>metodi tika konstruēta</w:t>
      </w:r>
      <w:r w:rsidR="003626E1">
        <w:t xml:space="preserve"> </w:t>
      </w:r>
      <w:r w:rsidRPr="00583614">
        <w:t xml:space="preserve">testa mēneša prognoze. </w:t>
      </w:r>
      <w:r w:rsidR="006F7BC5" w:rsidRPr="006F7BC5">
        <w:t xml:space="preserve">Parametrs </w:t>
      </w:r>
      <w:r w:rsidR="006F7BC5" w:rsidRPr="00E10328">
        <w:rPr>
          <w:i/>
          <w:iCs/>
        </w:rPr>
        <w:t>1</w:t>
      </w:r>
      <w:r w:rsidR="006F7BC5" w:rsidRPr="006F7BC5">
        <w:t xml:space="preserve"> nozīmē, ka modelis prognozē vienu nākamo periodu</w:t>
      </w:r>
      <w:r w:rsidR="006F7BC5">
        <w:t xml:space="preserve">. </w:t>
      </w:r>
      <w:r w:rsidRPr="00583614">
        <w:t>Šī procedūra tika secīgi piemērota visām atlasītajām grupām un vis</w:t>
      </w:r>
      <w:r w:rsidR="002C2BD8">
        <w:t>iem</w:t>
      </w:r>
      <w:r w:rsidRPr="00583614">
        <w:t xml:space="preserve"> trim </w:t>
      </w:r>
      <w:r w:rsidR="00C71916">
        <w:t>testiem</w:t>
      </w:r>
      <w:r w:rsidRPr="00583614">
        <w:t>.</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63753F22" w14:textId="01C28D2E" w:rsidR="0045446F" w:rsidRDefault="0045446F" w:rsidP="0045446F">
      <w:pPr>
        <w:pStyle w:val="2-lm-virsraksts"/>
        <w:rPr>
          <w:rFonts w:asciiTheme="minorHAnsi" w:hAnsiTheme="minorHAnsi"/>
          <w:lang w:val="ru-RU"/>
        </w:rPr>
      </w:pPr>
      <w:bookmarkStart w:id="96" w:name="_Toc230115251"/>
      <w:r w:rsidRPr="0045446F">
        <w:lastRenderedPageBreak/>
        <w:t>ARIMA modelis</w:t>
      </w:r>
      <w:bookmarkEnd w:id="96"/>
    </w:p>
    <w:p w14:paraId="7BD78F90" w14:textId="1C424BC4" w:rsidR="00BB3B65" w:rsidRDefault="006658ED" w:rsidP="003D1CA2">
      <w:pPr>
        <w:pStyle w:val="Teksts"/>
      </w:pPr>
      <w:commentRangeStart w:id="97"/>
      <w:r w:rsidRPr="006658ED">
        <w:t xml:space="preserve">ARIMA </w:t>
      </w:r>
      <w:commentRangeEnd w:id="97"/>
      <w:r w:rsidR="00700DEC" w:rsidRPr="006658ED">
        <w:rPr>
          <w:rStyle w:val="CommentReference"/>
          <w:sz w:val="24"/>
          <w:szCs w:val="24"/>
        </w:rPr>
        <w:commentReference w:id="97"/>
      </w:r>
      <w:r w:rsidRPr="006658ED">
        <w:t xml:space="preserve">modeli definē trīs nenegatīvu veselu skaitļu parametri: </w:t>
      </w:r>
      <w:r w:rsidRPr="007169BF">
        <w:rPr>
          <w:i/>
          <w:iCs/>
        </w:rPr>
        <w:t>p</w:t>
      </w:r>
      <w:r w:rsidRPr="006658ED">
        <w:t xml:space="preserve">, </w:t>
      </w:r>
      <w:r w:rsidRPr="007169BF">
        <w:rPr>
          <w:i/>
          <w:iCs/>
        </w:rPr>
        <w:t>d</w:t>
      </w:r>
      <w:r w:rsidRPr="006658ED">
        <w:t xml:space="preserve"> un </w:t>
      </w:r>
      <w:r w:rsidRPr="007169BF">
        <w:rPr>
          <w:i/>
          <w:iCs/>
        </w:rPr>
        <w:t>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2C287E" w:rsidRPr="002C287E">
            <w:rPr>
              <w:noProof/>
              <w:lang w:val="it-IT"/>
            </w:rPr>
            <w:t>(Zhang, 2003)</w:t>
          </w:r>
          <w:r>
            <w:fldChar w:fldCharType="end"/>
          </w:r>
        </w:sdtContent>
      </w:sdt>
      <w:r w:rsidRPr="006658ED">
        <w:t xml:space="preserve">. Parametrs </w:t>
      </w:r>
      <w:r w:rsidRPr="001128F1">
        <w:rPr>
          <w:i/>
          <w:iCs/>
        </w:rPr>
        <w:t>p</w:t>
      </w:r>
      <w:r w:rsidRPr="006658ED">
        <w:t xml:space="preserve"> nosaka, cik iepriekšējo sērijas vērtību tiek izmantotas, lai prognozētu nākamo vērtību. Parametrs </w:t>
      </w:r>
      <w:r w:rsidRPr="002E49F0">
        <w:rPr>
          <w:i/>
          <w:iCs/>
        </w:rPr>
        <w:t>d</w:t>
      </w:r>
      <w:r w:rsidRPr="006658ED">
        <w:t xml:space="preserve"> norāda diferenciācijas </w:t>
      </w:r>
      <w:r w:rsidR="000E18B6">
        <w:t>kārtu</w:t>
      </w:r>
      <w:r w:rsidRPr="006658ED">
        <w:t xml:space="preserve">, kas nosaka, vai modelis tiek veidots, izmantojot sērijas </w:t>
      </w:r>
      <w:r w:rsidR="008E1A88">
        <w:t>neapstrādātās</w:t>
      </w:r>
      <w:r w:rsidRPr="006658ED">
        <w:t xml:space="preserve"> vērtības, to izmaiņas vai </w:t>
      </w:r>
      <w:r w:rsidR="00FB44BA">
        <w:t xml:space="preserve">to </w:t>
      </w:r>
      <w:r w:rsidRPr="006658ED">
        <w:t xml:space="preserve">izmaiņu izmaiņas utt. </w:t>
      </w:r>
      <w:r w:rsidR="003D1CA2">
        <w:t xml:space="preserve">Šī darba kontekstā </w:t>
      </w:r>
      <w:r w:rsidR="003D1CA2" w:rsidRPr="00590E8A">
        <w:rPr>
          <w:i/>
          <w:iCs/>
        </w:rPr>
        <w:t>d</w:t>
      </w:r>
      <w:r w:rsidR="003D1CA2" w:rsidRPr="00BB3B65">
        <w:t xml:space="preserve"> nosaka, vai pāriet no pārdošanas līmeņiem uz to atšķirībām</w:t>
      </w:r>
      <w:r w:rsidR="003D1CA2">
        <w:t xml:space="preserve">. </w:t>
      </w:r>
      <w:r w:rsidRPr="006658ED">
        <w:t xml:space="preserve">Parametrs </w:t>
      </w:r>
      <w:r w:rsidRPr="00FA1921">
        <w:rPr>
          <w:i/>
          <w:iCs/>
        </w:rPr>
        <w:t>q</w:t>
      </w:r>
      <w:r w:rsidRPr="006658ED">
        <w:t xml:space="preserve"> nosaka, vai modelis ņem vērā kļūdas, kas radušās iepriekšējos posmos apmācības procesa laikā. </w:t>
      </w:r>
    </w:p>
    <w:p w14:paraId="0FD1239F" w14:textId="1F24CEE5" w:rsidR="00BE3B08" w:rsidRPr="003A2D00" w:rsidRDefault="00BE3B08" w:rsidP="00BE3B08">
      <w:pPr>
        <w:pStyle w:val="Teksts"/>
      </w:pPr>
      <w:commentRangeStart w:id="98"/>
      <w:r w:rsidRPr="00BE3B08">
        <w:t xml:space="preserve">Pareiza </w:t>
      </w:r>
      <w:commentRangeEnd w:id="98"/>
      <w:r w:rsidR="00700DEC" w:rsidRPr="00BE3B08">
        <w:rPr>
          <w:rStyle w:val="CommentReference"/>
          <w:sz w:val="24"/>
          <w:szCs w:val="24"/>
        </w:rPr>
        <w:commentReference w:id="98"/>
      </w:r>
      <w:r w:rsidRPr="00BE3B08">
        <w:t xml:space="preserve">šo trīs parametru kombinācija sniegtu vislabāko modeļa prognozi. Tā kā pareizo ARIMA konfigurāciju nevar iepriekš zināt, katram koda testam tika pārbaudīts </w:t>
      </w:r>
      <w:r w:rsidRPr="00EA5D78">
        <w:rPr>
          <w:i/>
          <w:iCs/>
        </w:rPr>
        <w:t>p</w:t>
      </w:r>
      <w:r w:rsidRPr="00BE3B08">
        <w:t xml:space="preserve">, </w:t>
      </w:r>
      <w:r w:rsidRPr="00EA5D78">
        <w:rPr>
          <w:i/>
          <w:iCs/>
        </w:rPr>
        <w:t>d</w:t>
      </w:r>
      <w:r w:rsidRPr="00BE3B08">
        <w:t xml:space="preserve"> un </w:t>
      </w:r>
      <w:r w:rsidRPr="00EA5D78">
        <w:rPr>
          <w:i/>
          <w:iCs/>
        </w:rPr>
        <w:t>q</w:t>
      </w:r>
      <w:r w:rsidRPr="00BE3B08">
        <w:t xml:space="preserve">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2C287E" w:rsidRPr="002C287E">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99"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4E2B81">
        <w:rPr>
          <w:i/>
          <w:iCs/>
          <w:lang w:val="en-GB"/>
        </w:rPr>
        <w:t>,</w:t>
      </w:r>
      <w:r w:rsidRPr="004E2B81">
        <w:rPr>
          <w:lang w:val="en-GB"/>
        </w:rPr>
        <w:tab/>
      </w:r>
      <w:r w:rsidR="00893930" w:rsidRPr="004E2B81">
        <w:rPr>
          <w:lang w:val="en-GB"/>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99"/>
    </w:p>
    <w:p w14:paraId="0EB46CB7" w14:textId="059D4EEC" w:rsidR="00923548" w:rsidRDefault="00C03FFF" w:rsidP="00923548">
      <w:pPr>
        <w:pStyle w:val="Teksts"/>
        <w:tabs>
          <w:tab w:val="left" w:pos="1134"/>
        </w:tabs>
      </w:pPr>
      <w:r>
        <w:t>k</w:t>
      </w:r>
      <w:r w:rsidR="00923548">
        <w:t>ur</w:t>
      </w:r>
      <w:r w:rsidR="00923548">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00923548"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3A7FB482" w14:textId="77777777" w:rsidR="001750E0" w:rsidRDefault="006538D4" w:rsidP="006538D4">
      <w:pPr>
        <w:pStyle w:val="Teksts"/>
      </w:pPr>
      <w:commentRangeStart w:id="100"/>
      <w:commentRangeStart w:id="101"/>
      <w:r w:rsidRPr="006538D4">
        <w:t xml:space="preserve">Kritērijs </w:t>
      </w:r>
      <w:commentRangeEnd w:id="101"/>
      <w:r w:rsidR="00700DEC" w:rsidRPr="006538D4">
        <w:rPr>
          <w:rStyle w:val="CommentReference"/>
          <w:sz w:val="24"/>
          <w:szCs w:val="24"/>
        </w:rPr>
        <w:commentReference w:id="101"/>
      </w:r>
      <w:commentRangeEnd w:id="100"/>
      <w:r w:rsidR="00700DEC" w:rsidRPr="006538D4">
        <w:rPr>
          <w:rStyle w:val="CommentReference"/>
          <w:sz w:val="24"/>
          <w:szCs w:val="24"/>
        </w:rPr>
        <w:commentReference w:id="100"/>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w:t>
      </w:r>
      <w:r w:rsidR="00871765">
        <w:t>Tātad,</w:t>
      </w:r>
      <w:r w:rsidRPr="006538D4">
        <w:t xml:space="preserve">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w:t>
      </w:r>
      <w:r w:rsidR="000C7F24">
        <w:t>, jo vairāk, jo sarežģītāk</w:t>
      </w:r>
      <w:r w:rsidRPr="006538D4">
        <w:t xml:space="preserve">). ARIMA kontekstā sarežģītība attiecas uz </w:t>
      </w:r>
      <w:r w:rsidR="00A32CE6">
        <w:t>risku</w:t>
      </w:r>
      <w:r w:rsidRPr="006538D4">
        <w:t>, ka konfigurācija ir pakļauta pārmērīgai pielāgošanai</w:t>
      </w:r>
      <w:r w:rsidR="003052F7">
        <w:t xml:space="preserve"> (</w:t>
      </w:r>
      <w:r w:rsidR="003052F7" w:rsidRPr="00D54644">
        <w:rPr>
          <w:i/>
          <w:iCs/>
        </w:rPr>
        <w:t>overfitting</w:t>
      </w:r>
      <w:r w:rsidR="003052F7">
        <w:t>)</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w:t>
      </w:r>
      <w:r w:rsidR="00FE18F6">
        <w:t>citā</w:t>
      </w:r>
      <w:r w:rsidRPr="006538D4">
        <w:t xml:space="preserve">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2C287E">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p>
    <w:p w14:paraId="59975630" w14:textId="5B43AC31" w:rsidR="006538D4" w:rsidRPr="00616B91" w:rsidRDefault="00141C6B" w:rsidP="006538D4">
      <w:pPr>
        <w:pStyle w:val="Teksts"/>
      </w:pPr>
      <w:commentRangeStart w:id="102"/>
      <w:r>
        <w:t xml:space="preserve">Līdz </w:t>
      </w:r>
      <w:commentRangeEnd w:id="102"/>
      <w:r w:rsidR="00700DEC">
        <w:rPr>
          <w:rStyle w:val="CommentReference"/>
          <w:sz w:val="24"/>
          <w:szCs w:val="24"/>
        </w:rPr>
        <w:commentReference w:id="102"/>
      </w:r>
      <w:r>
        <w:t>ar to k</w:t>
      </w:r>
      <w:r w:rsidR="006538D4" w:rsidRPr="006538D4">
        <w:t xml:space="preserve">odā </w:t>
      </w:r>
      <w:r w:rsidR="00C74396">
        <w:t>k</w:t>
      </w:r>
      <w:r w:rsidR="00C74396" w:rsidRPr="00C74396">
        <w:t>atra</w:t>
      </w:r>
      <w:r w:rsidR="001750E0">
        <w:t>m apmācības ciklam</w:t>
      </w:r>
      <w:r w:rsidR="00C74396" w:rsidRPr="00C74396">
        <w:t xml:space="preserve"> </w:t>
      </w:r>
      <w:r w:rsidR="00D923E9">
        <w:t xml:space="preserve">katrai materiālu grupai </w:t>
      </w:r>
      <w:r w:rsidR="00456E66">
        <w:t>bija</w:t>
      </w:r>
      <w:r w:rsidR="00C74396" w:rsidRPr="00C74396">
        <w:t xml:space="preserve"> mēģinā</w:t>
      </w:r>
      <w:r w:rsidR="00456E66">
        <w:t>ts</w:t>
      </w:r>
      <w:r w:rsidR="00C74396" w:rsidRPr="00C74396">
        <w:t xml:space="preserve"> </w:t>
      </w:r>
      <w:r w:rsidR="006F2C6A">
        <w:t xml:space="preserve">atrast labāko </w:t>
      </w:r>
      <w:r w:rsidR="00C74396" w:rsidRPr="00C74396">
        <w:t>ARIMA konfigurācij</w:t>
      </w:r>
      <w:r w:rsidR="006F2C6A">
        <w:t>u pēc AIC</w:t>
      </w:r>
      <w:r w:rsidR="00C74396" w:rsidRPr="00C74396">
        <w:t xml:space="preserve">. Ja bibliotēka nevarēja pareizi novērtēt konkrētu konfigurāciju, tā </w:t>
      </w:r>
      <w:r w:rsidR="000D5AEC">
        <w:t xml:space="preserve">to </w:t>
      </w:r>
      <w:r w:rsidR="00C74396" w:rsidRPr="00C74396">
        <w:t>izla</w:t>
      </w:r>
      <w:r w:rsidR="000D5AEC">
        <w:t>id</w:t>
      </w:r>
      <w:r w:rsidR="007A3073">
        <w:t>a</w:t>
      </w:r>
      <w:r w:rsidR="00C74396" w:rsidRPr="00C74396">
        <w:t xml:space="preserve">. </w:t>
      </w:r>
      <w:r w:rsidR="006F2C6A">
        <w:t>M</w:t>
      </w:r>
      <w:r w:rsidR="00C74396" w:rsidRPr="00C74396">
        <w:t xml:space="preserve">odelis ar zemāko AIC vērtību </w:t>
      </w:r>
      <w:r w:rsidR="005956CA">
        <w:t xml:space="preserve">bija </w:t>
      </w:r>
      <w:r w:rsidR="00C74396" w:rsidRPr="00C74396">
        <w:t xml:space="preserve">izmantots nākamā mēneša prognozei. </w:t>
      </w:r>
      <w:r w:rsidR="00EA7939" w:rsidRPr="00EA7939">
        <w:t xml:space="preserve">Tādējādi katrai </w:t>
      </w:r>
      <w:r w:rsidR="00790662">
        <w:t xml:space="preserve">materiālu grupai </w:t>
      </w:r>
      <w:r w:rsidR="00EA7939" w:rsidRPr="00EA7939">
        <w:t>tika noteikta sava ARIMA konfigurācija</w:t>
      </w:r>
      <w:r w:rsidR="00520301" w:rsidRPr="00520301">
        <w:t>.</w:t>
      </w:r>
      <w:r w:rsidR="009450ED" w:rsidRPr="009450ED">
        <w:t xml:space="preserve"> </w:t>
      </w:r>
    </w:p>
    <w:p w14:paraId="64195B1C" w14:textId="07BBEA29" w:rsidR="00923548" w:rsidRDefault="00564A69" w:rsidP="00D16CB5">
      <w:pPr>
        <w:pStyle w:val="Teksts"/>
        <w:tabs>
          <w:tab w:val="center" w:pos="4395"/>
          <w:tab w:val="right" w:pos="8222"/>
        </w:tabs>
        <w:jc w:val="left"/>
      </w:pPr>
      <w:r>
        <w:t xml:space="preserve">Konfigurācija </w:t>
      </w:r>
      <w:r w:rsidR="00B61B77">
        <w:t>{</w:t>
      </w:r>
      <w:r w:rsidR="001D06CA" w:rsidRPr="001D06CA">
        <w:t>0,0,0</w:t>
      </w:r>
      <w:r w:rsidR="00B61B77">
        <w:t>}</w:t>
      </w:r>
      <w:r w:rsidR="001D06CA" w:rsidRPr="001D06CA">
        <w:t xml:space="preserve"> tika saglabāta kā vienkāršākā iespēja pašā ARIMA saimē. </w:t>
      </w:r>
      <w:r w:rsidR="001D06CA" w:rsidRPr="001A71BE">
        <w:rPr>
          <w:i/>
          <w:iCs/>
        </w:rPr>
        <w:t>d</w:t>
      </w:r>
      <w:r w:rsidR="001D06CA" w:rsidRPr="001D06CA">
        <w:t xml:space="preserve"> vērtības tika ierobežotas tikai ar 0 un 1, jo īsām rindām d = 2 izmantošana nozīmētu </w:t>
      </w:r>
      <w:r w:rsidR="008E17FB">
        <w:t xml:space="preserve">jau </w:t>
      </w:r>
      <w:r w:rsidR="00E62B52">
        <w:t>bez</w:t>
      </w:r>
      <w:r w:rsidR="001D06CA" w:rsidRPr="001D06CA">
        <w:t xml:space="preserve"> tā ierobežotās informācijas</w:t>
      </w:r>
      <w:r w:rsidR="00E216ED">
        <w:t xml:space="preserve"> vēl vairāku</w:t>
      </w:r>
      <w:r w:rsidR="001D06CA" w:rsidRPr="001D06CA">
        <w:t xml:space="preserve"> zaudēšanu. </w:t>
      </w:r>
      <w:r w:rsidR="001D06CA" w:rsidRPr="00AC6FAB">
        <w:rPr>
          <w:i/>
          <w:iCs/>
        </w:rPr>
        <w:t>p</w:t>
      </w:r>
      <w:r w:rsidR="001D06CA" w:rsidRPr="001D06CA">
        <w:t xml:space="preserve"> vērtības </w:t>
      </w:r>
      <w:r w:rsidR="00E07547">
        <w:t xml:space="preserve">arī bija </w:t>
      </w:r>
      <w:r w:rsidR="001D06CA" w:rsidRPr="001D06CA">
        <w:lastRenderedPageBreak/>
        <w:t xml:space="preserve">ierobežotas ar 0 un 1, un 2 tika saglabāta tikai vienā iespējā, lai pārbaudītu, vai ilgāka autoregresīvā atmiņa sniedz praktiskus uzlabojumus. </w:t>
      </w:r>
      <w:r w:rsidR="001D06CA" w:rsidRPr="005A7838">
        <w:rPr>
          <w:i/>
          <w:iCs/>
        </w:rPr>
        <w:t>q</w:t>
      </w:r>
      <w:r w:rsidR="001D06CA" w:rsidRPr="001D06CA">
        <w:t xml:space="preserve"> vērtības tika iekļautas vairākās iespējās, jo pat prognozējot vienu mēnesi, ir lietderīgi ņemt vērā ne tikai </w:t>
      </w:r>
      <w:r w:rsidR="0068793A">
        <w:t>rindas</w:t>
      </w:r>
      <w:r w:rsidR="001D06CA" w:rsidRPr="001D06CA">
        <w:t xml:space="preserve"> iepriekšējās vērtības, bet arī modeļa iepriekšējo kļūdu struktūru</w:t>
      </w:r>
      <w:r w:rsidR="001D06CA">
        <w:t>. Š</w:t>
      </w:r>
      <w:r w:rsidR="001D06CA" w:rsidRPr="001D06CA">
        <w:t>ī parametra noteikšanai nav sistemātiska noteikuma</w:t>
      </w:r>
      <w:r w:rsidR="001D06CA">
        <w:t xml:space="preserve"> </w:t>
      </w:r>
      <w:sdt>
        <w:sdtPr>
          <w:id w:val="1849831722"/>
          <w:citation/>
        </w:sdtPr>
        <w:sdtContent>
          <w:r w:rsidR="00E0128B">
            <w:fldChar w:fldCharType="begin"/>
          </w:r>
          <w:r w:rsidR="00E0128B">
            <w:instrText xml:space="preserve"> CITATION Zha03 \l 1062 </w:instrText>
          </w:r>
          <w:r w:rsidR="00E0128B">
            <w:fldChar w:fldCharType="separate"/>
          </w:r>
          <w:r w:rsidR="002C287E">
            <w:rPr>
              <w:noProof/>
            </w:rPr>
            <w:t>(Zhang, 2003)</w:t>
          </w:r>
          <w:r w:rsidR="00E0128B">
            <w:fldChar w:fldCharType="end"/>
          </w:r>
        </w:sdtContent>
      </w:sdt>
      <w:r w:rsidR="001D06CA" w:rsidRPr="001D06CA">
        <w:t>. Rezultātā tika pārbaudīta šād</w:t>
      </w:r>
      <w:r w:rsidR="001E263D">
        <w:t>s</w:t>
      </w:r>
      <w:r w:rsidR="001D06CA" w:rsidRPr="001D06CA">
        <w:t xml:space="preserve"> </w:t>
      </w:r>
      <w:r w:rsidR="00093123">
        <w:t>kandidātu</w:t>
      </w:r>
      <w:r w:rsidR="001D06CA" w:rsidRPr="001D06CA">
        <w:t xml:space="preserve"> kombinācij</w:t>
      </w:r>
      <w:r w:rsidR="00093123">
        <w:t>u kopums</w:t>
      </w:r>
      <w:r w:rsidR="001D06CA" w:rsidRPr="001D06CA">
        <w:t>:</w:t>
      </w:r>
    </w:p>
    <w:p w14:paraId="4454DB52" w14:textId="548235E5"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C65683">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C65683">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573"/>
        <w:gridCol w:w="573"/>
        <w:gridCol w:w="573"/>
      </w:tblGrid>
      <w:tr w:rsidR="00E50E5B" w:rsidRPr="00E50E5B" w14:paraId="557A3DA1" w14:textId="77777777" w:rsidTr="00F9703E">
        <w:trPr>
          <w:jc w:val="center"/>
        </w:trPr>
        <w:tc>
          <w:tcPr>
            <w:tcW w:w="436" w:type="dxa"/>
            <w:hideMark/>
          </w:tcPr>
          <w:p w14:paraId="06DDC000" w14:textId="281267CE" w:rsidR="00E50E5B" w:rsidRPr="00E50E5B" w:rsidRDefault="00E50E5B" w:rsidP="008656B8">
            <w:pPr>
              <w:pStyle w:val="Tab-kolonnas-nosaukums"/>
            </w:pPr>
          </w:p>
        </w:tc>
        <w:tc>
          <w:tcPr>
            <w:tcW w:w="573" w:type="dxa"/>
            <w:hideMark/>
          </w:tcPr>
          <w:p w14:paraId="041B7F8B" w14:textId="77777777" w:rsidR="00E50E5B" w:rsidRPr="00E50E5B" w:rsidRDefault="00E50E5B" w:rsidP="008656B8">
            <w:pPr>
              <w:pStyle w:val="Tab-kolonnas-nosaukums"/>
            </w:pPr>
            <w:r w:rsidRPr="00E50E5B">
              <w:t>p</w:t>
            </w:r>
          </w:p>
        </w:tc>
        <w:tc>
          <w:tcPr>
            <w:tcW w:w="573" w:type="dxa"/>
            <w:hideMark/>
          </w:tcPr>
          <w:p w14:paraId="2DF8AC2C" w14:textId="77777777" w:rsidR="00E50E5B" w:rsidRPr="00E50E5B" w:rsidRDefault="00E50E5B" w:rsidP="008656B8">
            <w:pPr>
              <w:pStyle w:val="Tab-kolonnas-nosaukums"/>
            </w:pPr>
            <w:r w:rsidRPr="00E50E5B">
              <w:t>d</w:t>
            </w:r>
          </w:p>
        </w:tc>
        <w:tc>
          <w:tcPr>
            <w:tcW w:w="573" w:type="dxa"/>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F9703E">
        <w:trPr>
          <w:jc w:val="center"/>
        </w:trPr>
        <w:tc>
          <w:tcPr>
            <w:tcW w:w="436" w:type="dxa"/>
            <w:hideMark/>
          </w:tcPr>
          <w:p w14:paraId="4D9B1DB5" w14:textId="77777777" w:rsidR="00E50E5B" w:rsidRPr="00E50E5B" w:rsidRDefault="00E50E5B" w:rsidP="008656B8">
            <w:pPr>
              <w:pStyle w:val="Tab-saturs"/>
            </w:pPr>
            <w:r w:rsidRPr="00E50E5B">
              <w:t>1</w:t>
            </w:r>
          </w:p>
        </w:tc>
        <w:tc>
          <w:tcPr>
            <w:tcW w:w="573" w:type="dxa"/>
            <w:hideMark/>
          </w:tcPr>
          <w:p w14:paraId="52CF88E3" w14:textId="77777777" w:rsidR="00E50E5B" w:rsidRPr="00E50E5B" w:rsidRDefault="00E50E5B" w:rsidP="008656B8">
            <w:pPr>
              <w:pStyle w:val="Tab-saturs"/>
            </w:pPr>
            <w:r w:rsidRPr="00E50E5B">
              <w:t>0</w:t>
            </w:r>
          </w:p>
        </w:tc>
        <w:tc>
          <w:tcPr>
            <w:tcW w:w="573" w:type="dxa"/>
            <w:hideMark/>
          </w:tcPr>
          <w:p w14:paraId="7EC34806" w14:textId="77777777" w:rsidR="00E50E5B" w:rsidRPr="00E50E5B" w:rsidRDefault="00E50E5B" w:rsidP="008656B8">
            <w:pPr>
              <w:pStyle w:val="Tab-saturs"/>
            </w:pPr>
            <w:r w:rsidRPr="00E50E5B">
              <w:t>0</w:t>
            </w:r>
          </w:p>
        </w:tc>
        <w:tc>
          <w:tcPr>
            <w:tcW w:w="573" w:type="dxa"/>
            <w:hideMark/>
          </w:tcPr>
          <w:p w14:paraId="24AF0D09" w14:textId="77777777" w:rsidR="00E50E5B" w:rsidRPr="00E50E5B" w:rsidRDefault="00E50E5B" w:rsidP="008656B8">
            <w:pPr>
              <w:pStyle w:val="Tab-saturs"/>
            </w:pPr>
            <w:r w:rsidRPr="00E50E5B">
              <w:t>0</w:t>
            </w:r>
          </w:p>
        </w:tc>
      </w:tr>
      <w:tr w:rsidR="00E50E5B" w:rsidRPr="00E50E5B" w14:paraId="2E7B8FAF" w14:textId="77777777" w:rsidTr="00F9703E">
        <w:trPr>
          <w:jc w:val="center"/>
        </w:trPr>
        <w:tc>
          <w:tcPr>
            <w:tcW w:w="436" w:type="dxa"/>
            <w:hideMark/>
          </w:tcPr>
          <w:p w14:paraId="45129FA8" w14:textId="77777777" w:rsidR="00E50E5B" w:rsidRPr="00E50E5B" w:rsidRDefault="00E50E5B" w:rsidP="008656B8">
            <w:pPr>
              <w:pStyle w:val="Tab-saturs"/>
            </w:pPr>
            <w:r w:rsidRPr="00E50E5B">
              <w:t>2</w:t>
            </w:r>
          </w:p>
        </w:tc>
        <w:tc>
          <w:tcPr>
            <w:tcW w:w="573" w:type="dxa"/>
            <w:hideMark/>
          </w:tcPr>
          <w:p w14:paraId="7683D9C1" w14:textId="77777777" w:rsidR="00E50E5B" w:rsidRPr="00E50E5B" w:rsidRDefault="00E50E5B" w:rsidP="008656B8">
            <w:pPr>
              <w:pStyle w:val="Tab-saturs"/>
            </w:pPr>
            <w:r w:rsidRPr="00E50E5B">
              <w:t>0</w:t>
            </w:r>
          </w:p>
        </w:tc>
        <w:tc>
          <w:tcPr>
            <w:tcW w:w="573" w:type="dxa"/>
            <w:hideMark/>
          </w:tcPr>
          <w:p w14:paraId="3B45A644" w14:textId="77777777" w:rsidR="00E50E5B" w:rsidRPr="00E50E5B" w:rsidRDefault="00E50E5B" w:rsidP="008656B8">
            <w:pPr>
              <w:pStyle w:val="Tab-saturs"/>
            </w:pPr>
            <w:r w:rsidRPr="00E50E5B">
              <w:t>0</w:t>
            </w:r>
          </w:p>
        </w:tc>
        <w:tc>
          <w:tcPr>
            <w:tcW w:w="573" w:type="dxa"/>
            <w:hideMark/>
          </w:tcPr>
          <w:p w14:paraId="7A0860EE" w14:textId="77777777" w:rsidR="00E50E5B" w:rsidRPr="00E50E5B" w:rsidRDefault="00E50E5B" w:rsidP="008656B8">
            <w:pPr>
              <w:pStyle w:val="Tab-saturs"/>
            </w:pPr>
            <w:r w:rsidRPr="00E50E5B">
              <w:t>1</w:t>
            </w:r>
          </w:p>
        </w:tc>
      </w:tr>
      <w:tr w:rsidR="00E50E5B" w:rsidRPr="00E50E5B" w14:paraId="09215DDC" w14:textId="77777777" w:rsidTr="00F9703E">
        <w:trPr>
          <w:jc w:val="center"/>
        </w:trPr>
        <w:tc>
          <w:tcPr>
            <w:tcW w:w="436" w:type="dxa"/>
            <w:hideMark/>
          </w:tcPr>
          <w:p w14:paraId="554404EA" w14:textId="77777777" w:rsidR="00E50E5B" w:rsidRPr="00E50E5B" w:rsidRDefault="00E50E5B" w:rsidP="008656B8">
            <w:pPr>
              <w:pStyle w:val="Tab-saturs"/>
            </w:pPr>
            <w:r w:rsidRPr="00E50E5B">
              <w:t>3</w:t>
            </w:r>
          </w:p>
        </w:tc>
        <w:tc>
          <w:tcPr>
            <w:tcW w:w="573" w:type="dxa"/>
            <w:hideMark/>
          </w:tcPr>
          <w:p w14:paraId="2D7D64C5" w14:textId="77777777" w:rsidR="00E50E5B" w:rsidRPr="00E50E5B" w:rsidRDefault="00E50E5B" w:rsidP="008656B8">
            <w:pPr>
              <w:pStyle w:val="Tab-saturs"/>
            </w:pPr>
            <w:r w:rsidRPr="00E50E5B">
              <w:t>0</w:t>
            </w:r>
          </w:p>
        </w:tc>
        <w:tc>
          <w:tcPr>
            <w:tcW w:w="573" w:type="dxa"/>
            <w:hideMark/>
          </w:tcPr>
          <w:p w14:paraId="3E8F924A" w14:textId="77777777" w:rsidR="00E50E5B" w:rsidRPr="00E50E5B" w:rsidRDefault="00E50E5B" w:rsidP="008656B8">
            <w:pPr>
              <w:pStyle w:val="Tab-saturs"/>
            </w:pPr>
            <w:r w:rsidRPr="00E50E5B">
              <w:t>1</w:t>
            </w:r>
          </w:p>
        </w:tc>
        <w:tc>
          <w:tcPr>
            <w:tcW w:w="573" w:type="dxa"/>
            <w:hideMark/>
          </w:tcPr>
          <w:p w14:paraId="24EBE79E" w14:textId="77777777" w:rsidR="00E50E5B" w:rsidRPr="00E50E5B" w:rsidRDefault="00E50E5B" w:rsidP="008656B8">
            <w:pPr>
              <w:pStyle w:val="Tab-saturs"/>
            </w:pPr>
            <w:r w:rsidRPr="00E50E5B">
              <w:t>0</w:t>
            </w:r>
          </w:p>
        </w:tc>
      </w:tr>
      <w:tr w:rsidR="00E50E5B" w:rsidRPr="00E50E5B" w14:paraId="17066CEE" w14:textId="77777777" w:rsidTr="00F9703E">
        <w:trPr>
          <w:jc w:val="center"/>
        </w:trPr>
        <w:tc>
          <w:tcPr>
            <w:tcW w:w="436" w:type="dxa"/>
            <w:hideMark/>
          </w:tcPr>
          <w:p w14:paraId="601A8302" w14:textId="77777777" w:rsidR="00E50E5B" w:rsidRPr="00E50E5B" w:rsidRDefault="00E50E5B" w:rsidP="008656B8">
            <w:pPr>
              <w:pStyle w:val="Tab-saturs"/>
            </w:pPr>
            <w:r w:rsidRPr="00E50E5B">
              <w:t>4</w:t>
            </w:r>
          </w:p>
        </w:tc>
        <w:tc>
          <w:tcPr>
            <w:tcW w:w="573" w:type="dxa"/>
            <w:hideMark/>
          </w:tcPr>
          <w:p w14:paraId="7420C581" w14:textId="77777777" w:rsidR="00E50E5B" w:rsidRPr="00E50E5B" w:rsidRDefault="00E50E5B" w:rsidP="008656B8">
            <w:pPr>
              <w:pStyle w:val="Tab-saturs"/>
            </w:pPr>
            <w:r w:rsidRPr="00E50E5B">
              <w:t>0</w:t>
            </w:r>
          </w:p>
        </w:tc>
        <w:tc>
          <w:tcPr>
            <w:tcW w:w="573" w:type="dxa"/>
            <w:hideMark/>
          </w:tcPr>
          <w:p w14:paraId="2845E7A4" w14:textId="77777777" w:rsidR="00E50E5B" w:rsidRPr="00E50E5B" w:rsidRDefault="00E50E5B" w:rsidP="008656B8">
            <w:pPr>
              <w:pStyle w:val="Tab-saturs"/>
            </w:pPr>
            <w:r w:rsidRPr="00E50E5B">
              <w:t>1</w:t>
            </w:r>
          </w:p>
        </w:tc>
        <w:tc>
          <w:tcPr>
            <w:tcW w:w="573" w:type="dxa"/>
            <w:hideMark/>
          </w:tcPr>
          <w:p w14:paraId="1CD44922" w14:textId="77777777" w:rsidR="00E50E5B" w:rsidRPr="00E50E5B" w:rsidRDefault="00E50E5B" w:rsidP="008656B8">
            <w:pPr>
              <w:pStyle w:val="Tab-saturs"/>
            </w:pPr>
            <w:r w:rsidRPr="00E50E5B">
              <w:t>1</w:t>
            </w:r>
          </w:p>
        </w:tc>
      </w:tr>
      <w:tr w:rsidR="00E50E5B" w:rsidRPr="00E50E5B" w14:paraId="23747B30" w14:textId="77777777" w:rsidTr="00F9703E">
        <w:trPr>
          <w:jc w:val="center"/>
        </w:trPr>
        <w:tc>
          <w:tcPr>
            <w:tcW w:w="436" w:type="dxa"/>
            <w:hideMark/>
          </w:tcPr>
          <w:p w14:paraId="6C8D9630" w14:textId="77777777" w:rsidR="00E50E5B" w:rsidRPr="00E50E5B" w:rsidRDefault="00E50E5B" w:rsidP="008656B8">
            <w:pPr>
              <w:pStyle w:val="Tab-saturs"/>
            </w:pPr>
            <w:r w:rsidRPr="00E50E5B">
              <w:t>5</w:t>
            </w:r>
          </w:p>
        </w:tc>
        <w:tc>
          <w:tcPr>
            <w:tcW w:w="573" w:type="dxa"/>
            <w:hideMark/>
          </w:tcPr>
          <w:p w14:paraId="0EC7A454" w14:textId="77777777" w:rsidR="00E50E5B" w:rsidRPr="00E50E5B" w:rsidRDefault="00E50E5B" w:rsidP="008656B8">
            <w:pPr>
              <w:pStyle w:val="Tab-saturs"/>
            </w:pPr>
            <w:r w:rsidRPr="00E50E5B">
              <w:t>0</w:t>
            </w:r>
          </w:p>
        </w:tc>
        <w:tc>
          <w:tcPr>
            <w:tcW w:w="573" w:type="dxa"/>
            <w:hideMark/>
          </w:tcPr>
          <w:p w14:paraId="1BF7EBC8" w14:textId="77777777" w:rsidR="00E50E5B" w:rsidRPr="00E50E5B" w:rsidRDefault="00E50E5B" w:rsidP="008656B8">
            <w:pPr>
              <w:pStyle w:val="Tab-saturs"/>
            </w:pPr>
            <w:r w:rsidRPr="00E50E5B">
              <w:t>1</w:t>
            </w:r>
          </w:p>
        </w:tc>
        <w:tc>
          <w:tcPr>
            <w:tcW w:w="573" w:type="dxa"/>
            <w:hideMark/>
          </w:tcPr>
          <w:p w14:paraId="111D1327" w14:textId="77777777" w:rsidR="00E50E5B" w:rsidRPr="00E50E5B" w:rsidRDefault="00E50E5B" w:rsidP="008656B8">
            <w:pPr>
              <w:pStyle w:val="Tab-saturs"/>
            </w:pPr>
            <w:r w:rsidRPr="00E50E5B">
              <w:t>2</w:t>
            </w:r>
          </w:p>
        </w:tc>
      </w:tr>
      <w:tr w:rsidR="00E50E5B" w:rsidRPr="00E50E5B" w14:paraId="430B2619" w14:textId="77777777" w:rsidTr="00F9703E">
        <w:trPr>
          <w:jc w:val="center"/>
        </w:trPr>
        <w:tc>
          <w:tcPr>
            <w:tcW w:w="436" w:type="dxa"/>
            <w:hideMark/>
          </w:tcPr>
          <w:p w14:paraId="46A6A6DF" w14:textId="77777777" w:rsidR="00E50E5B" w:rsidRPr="00E50E5B" w:rsidRDefault="00E50E5B" w:rsidP="008656B8">
            <w:pPr>
              <w:pStyle w:val="Tab-saturs"/>
            </w:pPr>
            <w:r w:rsidRPr="00E50E5B">
              <w:t>6</w:t>
            </w:r>
          </w:p>
        </w:tc>
        <w:tc>
          <w:tcPr>
            <w:tcW w:w="573" w:type="dxa"/>
            <w:hideMark/>
          </w:tcPr>
          <w:p w14:paraId="025C88F7" w14:textId="77777777" w:rsidR="00E50E5B" w:rsidRPr="00E50E5B" w:rsidRDefault="00E50E5B" w:rsidP="008656B8">
            <w:pPr>
              <w:pStyle w:val="Tab-saturs"/>
            </w:pPr>
            <w:r w:rsidRPr="00E50E5B">
              <w:t>1</w:t>
            </w:r>
          </w:p>
        </w:tc>
        <w:tc>
          <w:tcPr>
            <w:tcW w:w="573" w:type="dxa"/>
            <w:hideMark/>
          </w:tcPr>
          <w:p w14:paraId="32FF17F0" w14:textId="77777777" w:rsidR="00E50E5B" w:rsidRPr="00E50E5B" w:rsidRDefault="00E50E5B" w:rsidP="008656B8">
            <w:pPr>
              <w:pStyle w:val="Tab-saturs"/>
            </w:pPr>
            <w:r w:rsidRPr="00E50E5B">
              <w:t>0</w:t>
            </w:r>
          </w:p>
        </w:tc>
        <w:tc>
          <w:tcPr>
            <w:tcW w:w="573" w:type="dxa"/>
            <w:hideMark/>
          </w:tcPr>
          <w:p w14:paraId="7F463278" w14:textId="77777777" w:rsidR="00E50E5B" w:rsidRPr="00E50E5B" w:rsidRDefault="00E50E5B" w:rsidP="008656B8">
            <w:pPr>
              <w:pStyle w:val="Tab-saturs"/>
            </w:pPr>
            <w:r w:rsidRPr="00E50E5B">
              <w:t>0</w:t>
            </w:r>
          </w:p>
        </w:tc>
      </w:tr>
      <w:tr w:rsidR="00E50E5B" w:rsidRPr="00E50E5B" w14:paraId="4351A5DC" w14:textId="77777777" w:rsidTr="00F9703E">
        <w:trPr>
          <w:jc w:val="center"/>
        </w:trPr>
        <w:tc>
          <w:tcPr>
            <w:tcW w:w="436" w:type="dxa"/>
            <w:hideMark/>
          </w:tcPr>
          <w:p w14:paraId="1DC15457" w14:textId="77777777" w:rsidR="00E50E5B" w:rsidRPr="00E50E5B" w:rsidRDefault="00E50E5B" w:rsidP="008656B8">
            <w:pPr>
              <w:pStyle w:val="Tab-saturs"/>
            </w:pPr>
            <w:r w:rsidRPr="00E50E5B">
              <w:t>7</w:t>
            </w:r>
          </w:p>
        </w:tc>
        <w:tc>
          <w:tcPr>
            <w:tcW w:w="573" w:type="dxa"/>
            <w:hideMark/>
          </w:tcPr>
          <w:p w14:paraId="1CCD5D7B" w14:textId="77777777" w:rsidR="00E50E5B" w:rsidRPr="00E50E5B" w:rsidRDefault="00E50E5B" w:rsidP="008656B8">
            <w:pPr>
              <w:pStyle w:val="Tab-saturs"/>
            </w:pPr>
            <w:r w:rsidRPr="00E50E5B">
              <w:t>1</w:t>
            </w:r>
          </w:p>
        </w:tc>
        <w:tc>
          <w:tcPr>
            <w:tcW w:w="573" w:type="dxa"/>
            <w:hideMark/>
          </w:tcPr>
          <w:p w14:paraId="0D88034A" w14:textId="77777777" w:rsidR="00E50E5B" w:rsidRPr="00E50E5B" w:rsidRDefault="00E50E5B" w:rsidP="008656B8">
            <w:pPr>
              <w:pStyle w:val="Tab-saturs"/>
            </w:pPr>
            <w:r w:rsidRPr="00E50E5B">
              <w:t>0</w:t>
            </w:r>
          </w:p>
        </w:tc>
        <w:tc>
          <w:tcPr>
            <w:tcW w:w="573" w:type="dxa"/>
            <w:hideMark/>
          </w:tcPr>
          <w:p w14:paraId="35F2EBED" w14:textId="77777777" w:rsidR="00E50E5B" w:rsidRPr="00E50E5B" w:rsidRDefault="00E50E5B" w:rsidP="008656B8">
            <w:pPr>
              <w:pStyle w:val="Tab-saturs"/>
            </w:pPr>
            <w:r w:rsidRPr="00E50E5B">
              <w:t>1</w:t>
            </w:r>
          </w:p>
        </w:tc>
      </w:tr>
      <w:tr w:rsidR="00E50E5B" w:rsidRPr="00E50E5B" w14:paraId="76DFA001" w14:textId="77777777" w:rsidTr="00F9703E">
        <w:trPr>
          <w:jc w:val="center"/>
        </w:trPr>
        <w:tc>
          <w:tcPr>
            <w:tcW w:w="436" w:type="dxa"/>
            <w:hideMark/>
          </w:tcPr>
          <w:p w14:paraId="2E54BCB1" w14:textId="77777777" w:rsidR="00E50E5B" w:rsidRPr="00E50E5B" w:rsidRDefault="00E50E5B" w:rsidP="008656B8">
            <w:pPr>
              <w:pStyle w:val="Tab-saturs"/>
            </w:pPr>
            <w:r w:rsidRPr="00E50E5B">
              <w:t>8</w:t>
            </w:r>
          </w:p>
        </w:tc>
        <w:tc>
          <w:tcPr>
            <w:tcW w:w="573" w:type="dxa"/>
            <w:hideMark/>
          </w:tcPr>
          <w:p w14:paraId="03D7AEFE" w14:textId="77777777" w:rsidR="00E50E5B" w:rsidRPr="00E50E5B" w:rsidRDefault="00E50E5B" w:rsidP="008656B8">
            <w:pPr>
              <w:pStyle w:val="Tab-saturs"/>
            </w:pPr>
            <w:r w:rsidRPr="00E50E5B">
              <w:t>1</w:t>
            </w:r>
          </w:p>
        </w:tc>
        <w:tc>
          <w:tcPr>
            <w:tcW w:w="573" w:type="dxa"/>
            <w:hideMark/>
          </w:tcPr>
          <w:p w14:paraId="0460EDD7" w14:textId="77777777" w:rsidR="00E50E5B" w:rsidRPr="00E50E5B" w:rsidRDefault="00E50E5B" w:rsidP="008656B8">
            <w:pPr>
              <w:pStyle w:val="Tab-saturs"/>
            </w:pPr>
            <w:r w:rsidRPr="00E50E5B">
              <w:t>1</w:t>
            </w:r>
          </w:p>
        </w:tc>
        <w:tc>
          <w:tcPr>
            <w:tcW w:w="573" w:type="dxa"/>
            <w:hideMark/>
          </w:tcPr>
          <w:p w14:paraId="159100FD" w14:textId="77777777" w:rsidR="00E50E5B" w:rsidRPr="00E50E5B" w:rsidRDefault="00E50E5B" w:rsidP="008656B8">
            <w:pPr>
              <w:pStyle w:val="Tab-saturs"/>
            </w:pPr>
            <w:r w:rsidRPr="00E50E5B">
              <w:t>0</w:t>
            </w:r>
          </w:p>
        </w:tc>
      </w:tr>
      <w:tr w:rsidR="00E50E5B" w:rsidRPr="00E50E5B" w14:paraId="15CD3D7B" w14:textId="77777777" w:rsidTr="00F9703E">
        <w:trPr>
          <w:jc w:val="center"/>
        </w:trPr>
        <w:tc>
          <w:tcPr>
            <w:tcW w:w="436" w:type="dxa"/>
            <w:hideMark/>
          </w:tcPr>
          <w:p w14:paraId="7C0A4C1B" w14:textId="77777777" w:rsidR="00E50E5B" w:rsidRPr="00E50E5B" w:rsidRDefault="00E50E5B" w:rsidP="008656B8">
            <w:pPr>
              <w:pStyle w:val="Tab-saturs"/>
            </w:pPr>
            <w:r w:rsidRPr="00E50E5B">
              <w:t>9</w:t>
            </w:r>
          </w:p>
        </w:tc>
        <w:tc>
          <w:tcPr>
            <w:tcW w:w="573" w:type="dxa"/>
            <w:hideMark/>
          </w:tcPr>
          <w:p w14:paraId="3216B0DB" w14:textId="77777777" w:rsidR="00E50E5B" w:rsidRPr="00E50E5B" w:rsidRDefault="00E50E5B" w:rsidP="008656B8">
            <w:pPr>
              <w:pStyle w:val="Tab-saturs"/>
            </w:pPr>
            <w:r w:rsidRPr="00E50E5B">
              <w:t>1</w:t>
            </w:r>
          </w:p>
        </w:tc>
        <w:tc>
          <w:tcPr>
            <w:tcW w:w="573" w:type="dxa"/>
            <w:hideMark/>
          </w:tcPr>
          <w:p w14:paraId="2B8B7D94" w14:textId="77777777" w:rsidR="00E50E5B" w:rsidRPr="00E50E5B" w:rsidRDefault="00E50E5B" w:rsidP="008656B8">
            <w:pPr>
              <w:pStyle w:val="Tab-saturs"/>
            </w:pPr>
            <w:r w:rsidRPr="00E50E5B">
              <w:t>1</w:t>
            </w:r>
          </w:p>
        </w:tc>
        <w:tc>
          <w:tcPr>
            <w:tcW w:w="573" w:type="dxa"/>
            <w:hideMark/>
          </w:tcPr>
          <w:p w14:paraId="215D5D33" w14:textId="77777777" w:rsidR="00E50E5B" w:rsidRPr="00E50E5B" w:rsidRDefault="00E50E5B" w:rsidP="008656B8">
            <w:pPr>
              <w:pStyle w:val="Tab-saturs"/>
            </w:pPr>
            <w:r w:rsidRPr="00E50E5B">
              <w:t>1</w:t>
            </w:r>
          </w:p>
        </w:tc>
      </w:tr>
      <w:tr w:rsidR="00E50E5B" w:rsidRPr="00E50E5B" w14:paraId="463FF945" w14:textId="77777777" w:rsidTr="00F9703E">
        <w:trPr>
          <w:jc w:val="center"/>
        </w:trPr>
        <w:tc>
          <w:tcPr>
            <w:tcW w:w="436" w:type="dxa"/>
            <w:hideMark/>
          </w:tcPr>
          <w:p w14:paraId="7DBC43E3" w14:textId="77777777" w:rsidR="00E50E5B" w:rsidRPr="00E50E5B" w:rsidRDefault="00E50E5B" w:rsidP="008656B8">
            <w:pPr>
              <w:pStyle w:val="Tab-saturs"/>
            </w:pPr>
            <w:r w:rsidRPr="00E50E5B">
              <w:t>10</w:t>
            </w:r>
          </w:p>
        </w:tc>
        <w:tc>
          <w:tcPr>
            <w:tcW w:w="573" w:type="dxa"/>
            <w:hideMark/>
          </w:tcPr>
          <w:p w14:paraId="3A85621D" w14:textId="77777777" w:rsidR="00E50E5B" w:rsidRPr="00E50E5B" w:rsidRDefault="00E50E5B" w:rsidP="008656B8">
            <w:pPr>
              <w:pStyle w:val="Tab-saturs"/>
            </w:pPr>
            <w:r w:rsidRPr="00E50E5B">
              <w:t>2</w:t>
            </w:r>
          </w:p>
        </w:tc>
        <w:tc>
          <w:tcPr>
            <w:tcW w:w="573" w:type="dxa"/>
            <w:hideMark/>
          </w:tcPr>
          <w:p w14:paraId="2A11B5BF" w14:textId="77777777" w:rsidR="00E50E5B" w:rsidRPr="00E50E5B" w:rsidRDefault="00E50E5B" w:rsidP="008656B8">
            <w:pPr>
              <w:pStyle w:val="Tab-saturs"/>
            </w:pPr>
            <w:r w:rsidRPr="00E50E5B">
              <w:t>1</w:t>
            </w:r>
          </w:p>
        </w:tc>
        <w:tc>
          <w:tcPr>
            <w:tcW w:w="573" w:type="dxa"/>
            <w:hideMark/>
          </w:tcPr>
          <w:p w14:paraId="0476379B" w14:textId="77777777" w:rsidR="00E50E5B" w:rsidRPr="00E50E5B" w:rsidRDefault="00E50E5B" w:rsidP="008656B8">
            <w:pPr>
              <w:pStyle w:val="Tab-saturs"/>
            </w:pPr>
            <w:r w:rsidRPr="00E50E5B">
              <w:t>0</w:t>
            </w:r>
          </w:p>
        </w:tc>
      </w:tr>
    </w:tbl>
    <w:p w14:paraId="3EABEC23" w14:textId="77777777" w:rsidR="00F9703E" w:rsidRPr="00C65683" w:rsidRDefault="00F9703E" w:rsidP="00C65683">
      <w:pPr>
        <w:pStyle w:val="Teksts"/>
      </w:pPr>
    </w:p>
    <w:p w14:paraId="68DD5F84" w14:textId="3D683E64" w:rsidR="002D7F51" w:rsidRDefault="00C74396" w:rsidP="00D16CB5">
      <w:pPr>
        <w:pStyle w:val="Teksts"/>
        <w:tabs>
          <w:tab w:val="center" w:pos="4395"/>
          <w:tab w:val="right" w:pos="8222"/>
        </w:tabs>
        <w:jc w:val="left"/>
      </w:pPr>
      <w:commentRangeStart w:id="103"/>
      <w:r w:rsidRPr="00C74396">
        <w:t xml:space="preserve">Implementācijai </w:t>
      </w:r>
      <w:commentRangeEnd w:id="103"/>
      <w:r w:rsidR="00700DEC">
        <w:rPr>
          <w:rStyle w:val="CommentReference"/>
          <w:sz w:val="24"/>
          <w:szCs w:val="24"/>
        </w:rPr>
        <w:commentReference w:id="103"/>
      </w:r>
      <w:r w:rsidR="00052BC9">
        <w:t>bija</w:t>
      </w:r>
      <w:r w:rsidRPr="00C74396">
        <w:t xml:space="preserve"> izmantota tā pati bibliotēka, kas </w:t>
      </w:r>
      <w:r w:rsidR="0014007E">
        <w:t>bija</w:t>
      </w:r>
      <w:r w:rsidR="007C0D7C">
        <w:t xml:space="preserve"> </w:t>
      </w:r>
      <w:r w:rsidRPr="00C74396">
        <w:t xml:space="preserve">izmantota </w:t>
      </w:r>
      <w:r w:rsidR="00E4350D">
        <w:t>SES metodei</w:t>
      </w:r>
      <w:r w:rsidRPr="00C74396">
        <w:t xml:space="preserve">, tāpēc pieeja un metodes palika nemainīgas; kods atšķīrās tikai noteiktos modeļa parametros. Veidojot ARIMA, papildus tika izmantoti parametri </w:t>
      </w:r>
      <w:r w:rsidRPr="00DD5898">
        <w:rPr>
          <w:i/>
          <w:iCs/>
        </w:rPr>
        <w:t>enforce_stationarity=False</w:t>
      </w:r>
      <w:r w:rsidRPr="00C74396">
        <w:t xml:space="preserve"> un </w:t>
      </w:r>
      <w:r w:rsidRPr="00DD5898">
        <w:rPr>
          <w:i/>
          <w:iCs/>
        </w:rPr>
        <w:t>enforce_invertibility=False</w:t>
      </w:r>
      <w:r w:rsidRPr="00C74396">
        <w:t xml:space="preserve">. Pirmais parametrs </w:t>
      </w:r>
      <w:r w:rsidR="0099783B">
        <w:t>izslēdz</w:t>
      </w:r>
      <w:r w:rsidRPr="00C74396">
        <w:t xml:space="preserve"> stingro stacionaritātes prasību modeļa autoregresīvajai daļai, bet otrais </w:t>
      </w:r>
      <w:r w:rsidR="003F6BF9">
        <w:t>–</w:t>
      </w:r>
      <w:r w:rsidR="008A4C0E">
        <w:t xml:space="preserve"> </w:t>
      </w:r>
      <w:r w:rsidRPr="00C74396">
        <w:t>stingro</w:t>
      </w:r>
      <w:r w:rsidR="003F6BF9">
        <w:t xml:space="preserve"> </w:t>
      </w:r>
      <w:r w:rsidRPr="00C74396">
        <w:t>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2C287E" w:rsidRPr="002C287E">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w:t>
      </w:r>
      <w:r w:rsidR="0044312E">
        <w:t>Ī</w:t>
      </w:r>
      <w:r w:rsidRPr="00C74396">
        <w:t>s</w:t>
      </w:r>
      <w:r w:rsidR="0044312E">
        <w:t>u datu dēļ</w:t>
      </w:r>
      <w:r w:rsidRPr="00C74396">
        <w:t xml:space="preserve"> un </w:t>
      </w:r>
      <w:r w:rsidR="00432605">
        <w:t>tā kā</w:t>
      </w:r>
      <w:r w:rsidR="00BC5244">
        <w:t xml:space="preserve"> </w:t>
      </w:r>
      <w:r w:rsidRPr="00C74396">
        <w:t xml:space="preserve">pielāgošana </w:t>
      </w:r>
      <w:r w:rsidR="00EC7ACE">
        <w:t>bija</w:t>
      </w:r>
      <w:r w:rsidRPr="00C74396">
        <w:t xml:space="preserve">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 xml:space="preserve">papildu </w:t>
      </w:r>
      <w:r w:rsidR="004A5B29">
        <w:t>automātiskiem</w:t>
      </w:r>
      <w:r w:rsidR="00A70622">
        <w:t xml:space="preserve"> </w:t>
      </w:r>
      <w:r w:rsidRPr="00C74396">
        <w:t>filtr</w:t>
      </w:r>
      <w:r w:rsidR="00A70622">
        <w:t>iem</w:t>
      </w:r>
      <w:r w:rsidRPr="00C74396">
        <w:t>,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40F69245" w14:textId="77777777" w:rsidR="00B71632" w:rsidRDefault="00B71632" w:rsidP="00D16CB5">
      <w:pPr>
        <w:pStyle w:val="Teksts"/>
        <w:tabs>
          <w:tab w:val="center" w:pos="4395"/>
          <w:tab w:val="right" w:pos="8222"/>
        </w:tabs>
        <w:jc w:val="left"/>
      </w:pPr>
    </w:p>
    <w:p w14:paraId="73B466FA" w14:textId="77777777" w:rsidR="00B71632" w:rsidRDefault="00B71632" w:rsidP="00D16CB5">
      <w:pPr>
        <w:pStyle w:val="Teksts"/>
        <w:tabs>
          <w:tab w:val="center" w:pos="4395"/>
          <w:tab w:val="right" w:pos="8222"/>
        </w:tabs>
        <w:jc w:val="left"/>
      </w:pPr>
    </w:p>
    <w:p w14:paraId="6AF94CA2" w14:textId="3EA3E9C5" w:rsidR="00AC0C02" w:rsidRDefault="00AC0C02" w:rsidP="00AC0C02">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FD59D7">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04" w:name="_Toc230115252"/>
      <w:r w:rsidRPr="0045446F">
        <w:t>LSTM neironu tīkls</w:t>
      </w:r>
      <w:bookmarkEnd w:id="104"/>
    </w:p>
    <w:p w14:paraId="345E662A" w14:textId="5BEEEDAF" w:rsidR="007317BF" w:rsidRDefault="007317BF" w:rsidP="007317BF">
      <w:pPr>
        <w:pStyle w:val="3-lm-virsraksts"/>
      </w:pPr>
      <w:bookmarkStart w:id="105" w:name="_Toc230115253"/>
      <w:r w:rsidRPr="007317BF">
        <w:t>Neironu tīkls kā regresijas modelis</w:t>
      </w:r>
      <w:bookmarkEnd w:id="105"/>
    </w:p>
    <w:p w14:paraId="685CCA57" w14:textId="6ED24B3E" w:rsidR="007317BF" w:rsidRDefault="00AE7F4A" w:rsidP="007317BF">
      <w:pPr>
        <w:pStyle w:val="Teksts"/>
      </w:pPr>
      <w:commentRangeStart w:id="106"/>
      <w:r>
        <w:t>V</w:t>
      </w:r>
      <w:r w:rsidRPr="00AE7F4A">
        <w:t xml:space="preserve">ienvirziena </w:t>
      </w:r>
      <w:commentRangeEnd w:id="106"/>
      <w:r w:rsidR="00700DEC" w:rsidRPr="00AE7F4A">
        <w:rPr>
          <w:rStyle w:val="CommentReference"/>
          <w:sz w:val="24"/>
          <w:szCs w:val="24"/>
        </w:rPr>
        <w:commentReference w:id="106"/>
      </w:r>
      <w:r w:rsidRPr="00AE7F4A">
        <w:t>neironu tīklu</w:t>
      </w:r>
      <w:r>
        <w:t xml:space="preserve"> (</w:t>
      </w:r>
      <w:commentRangeStart w:id="107"/>
      <w:r w:rsidRPr="00B56642">
        <w:rPr>
          <w:i/>
          <w:iCs/>
        </w:rPr>
        <w:t>feedforward neural network</w:t>
      </w:r>
      <w:commentRangeEnd w:id="107"/>
      <w:r w:rsidR="00700DEC">
        <w:rPr>
          <w:rStyle w:val="CommentReference"/>
          <w:sz w:val="24"/>
          <w:szCs w:val="24"/>
        </w:rPr>
        <w:commentReference w:id="107"/>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2C287E">
            <w:rPr>
              <w:noProof/>
            </w:rPr>
            <w:t>(Minnett, Smith, Lennon, &amp; Hecht-Nielsen, 2011)</w:t>
          </w:r>
          <w:r w:rsidR="00496508">
            <w:fldChar w:fldCharType="end"/>
          </w:r>
        </w:sdtContent>
      </w:sdt>
      <w:r w:rsidRPr="00AE7F4A">
        <w:t xml:space="preserve">. </w:t>
      </w:r>
      <w:r w:rsidR="00303D9C" w:rsidRPr="00303D9C">
        <w:t>Šādos modeļos izeja tiek veidota kā slēpto vienību lineāra</w:t>
      </w:r>
      <w:r w:rsidR="00D91063">
        <w:t xml:space="preserve"> jeb svērta</w:t>
      </w:r>
      <w:r w:rsidR="00303D9C" w:rsidRPr="00303D9C">
        <w:t xml:space="preserve"> kombinācija ar nelineārām aktivācijas funkcijām</w:t>
      </w:r>
      <w:r w:rsidRPr="00AE7F4A">
        <w:t>,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2C287E">
            <w:rPr>
              <w:noProof/>
            </w:rPr>
            <w:t xml:space="preserve"> (Minnett, Smith, Lennon, &amp; Hecht-Nielsen, 2011)</w:t>
          </w:r>
          <w:r w:rsidR="00BF223D">
            <w:fldChar w:fldCharType="end"/>
          </w:r>
        </w:sdtContent>
      </w:sdt>
      <w:r w:rsidRPr="00AE7F4A">
        <w:t>.</w:t>
      </w:r>
    </w:p>
    <w:p w14:paraId="461A146E" w14:textId="3FD70B01" w:rsidR="00893930" w:rsidRDefault="00626D9B" w:rsidP="00B76FB2">
      <w:pPr>
        <w:pStyle w:val="Teksts"/>
      </w:pPr>
      <w:commentRangeStart w:id="108"/>
      <w:r>
        <w:t>Mākslīgs neirons pilnībā savienotā</w:t>
      </w:r>
      <w:r w:rsidR="00993511">
        <w:t xml:space="preserve"> (</w:t>
      </w:r>
      <w:r w:rsidR="00993511" w:rsidRPr="00993511">
        <w:rPr>
          <w:i/>
          <w:iCs/>
        </w:rPr>
        <w:t>multilayer</w:t>
      </w:r>
      <w:r w:rsidR="00993511">
        <w:t>)</w:t>
      </w:r>
      <w:r>
        <w:t xml:space="preserve"> slānī aprēķina savu ieeju svērto summu ar pievienotu nobīd</w:t>
      </w:r>
      <w:r w:rsidR="009603F8">
        <w:t>i</w:t>
      </w:r>
      <w:r>
        <w:t xml:space="preserve">,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2C287E">
            <w:rPr>
              <w:noProof/>
            </w:rPr>
            <w:t>(Chiang &amp; Fu, 1992)</w:t>
          </w:r>
          <w:r>
            <w:fldChar w:fldCharType="end"/>
          </w:r>
        </w:sdtContent>
      </w:sdt>
      <w:r>
        <w:t>:</w:t>
      </w:r>
      <w:commentRangeEnd w:id="108"/>
      <w:r w:rsidR="00700DEC">
        <w:rPr>
          <w:rStyle w:val="CommentReference"/>
          <w:sz w:val="24"/>
          <w:szCs w:val="24"/>
        </w:rPr>
        <w:commentReference w:id="108"/>
      </w:r>
    </w:p>
    <w:p w14:paraId="025E91B4" w14:textId="33D10E81"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 xml:space="preserve">x+b </m:t>
        </m:r>
        <m:r>
          <m:rPr>
            <m:sty m:val="p"/>
          </m:rPr>
          <w:rPr>
            <w:rFonts w:ascii="Cambria Math" w:hAnsi="Cambria Math"/>
          </w:rPr>
          <m:t>un</m:t>
        </m:r>
        <m:r>
          <w:rPr>
            <w:rFonts w:ascii="Cambria Math" w:hAnsi="Cambria Math"/>
          </w:rPr>
          <m:t xml:space="preserve">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4F09E72D" w:rsidR="00D21AB7" w:rsidRDefault="00626D9B" w:rsidP="00CD7F82">
      <w:pPr>
        <w:pStyle w:val="Teksts"/>
      </w:pPr>
      <w:commentRangeStart w:id="109"/>
      <w:r>
        <w:t>Slānim</w:t>
      </w:r>
      <w:commentRangeEnd w:id="109"/>
      <w:r w:rsidR="00700DEC">
        <w:rPr>
          <w:rStyle w:val="CommentReference"/>
          <w:sz w:val="24"/>
          <w:szCs w:val="24"/>
        </w:rPr>
        <w:commentReference w:id="109"/>
      </w:r>
      <w:r>
        <w:t xml:space="preserve">, kas sastāv no vairākiem neironiem, šo aprēķinu </w:t>
      </w:r>
      <w:r w:rsidR="00124FC6">
        <w:t>raksta</w:t>
      </w:r>
      <w:r>
        <w:t xml:space="preserve"> matricas formā</w:t>
      </w:r>
      <w:r w:rsidR="00D327B5">
        <w:t xml:space="preserve">. </w:t>
      </w:r>
      <w:commentRangeStart w:id="110"/>
      <w:r>
        <w:t xml:space="preserve">Daudzslāņu </w:t>
      </w:r>
      <w:commentRangeEnd w:id="110"/>
      <w:r w:rsidR="00700DEC">
        <w:rPr>
          <w:rStyle w:val="CommentReference"/>
          <w:sz w:val="24"/>
          <w:szCs w:val="24"/>
        </w:rPr>
        <w:commentReference w:id="110"/>
      </w:r>
      <w:r>
        <w:t xml:space="preserve">perceptronos neironi </w:t>
      </w:r>
      <w:r w:rsidR="006113B8">
        <w:t>veido</w:t>
      </w:r>
      <w:r>
        <w:t xml:space="preserve"> ieejas, slēptajā un izejas slāņ</w:t>
      </w:r>
      <w:r w:rsidR="000B721B">
        <w:t>as</w:t>
      </w:r>
      <w:r>
        <w:t xml:space="preserve">, un tīkls mācās, pielāgojot </w:t>
      </w:r>
      <w:r w:rsidR="00D02A4E">
        <w:t xml:space="preserve">neironu </w:t>
      </w:r>
      <w:r>
        <w:t xml:space="preserve">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2C287E">
            <w:rPr>
              <w:noProof/>
            </w:rPr>
            <w:t>(Ramchoun, Idrissi, Ghanou, &amp; Ettaouil, 2019)</w:t>
          </w:r>
          <w:r w:rsidR="00861A80">
            <w:fldChar w:fldCharType="end"/>
          </w:r>
        </w:sdtContent>
      </w:sdt>
      <w:r>
        <w:t xml:space="preserve">. Regresijas uzdevumiem izejas </w:t>
      </w:r>
      <w:r>
        <w:lastRenderedPageBreak/>
        <w:t xml:space="preserve">slānis </w:t>
      </w:r>
      <w:r w:rsidR="00E9158C">
        <w:t>sastāv no viena</w:t>
      </w:r>
      <w:r w:rsidR="002F05EA">
        <w:t xml:space="preserve"> neiron</w:t>
      </w:r>
      <w:r w:rsidR="00E9158C">
        <w:t>a</w:t>
      </w:r>
      <w:r>
        <w:t xml:space="preserve">,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2C287E">
            <w:rPr>
              <w:noProof/>
            </w:rPr>
            <w:t>(Chiang &amp; Fu, 1992)</w:t>
          </w:r>
          <w:r w:rsidR="00861A80">
            <w:fldChar w:fldCharType="end"/>
          </w:r>
        </w:sdtContent>
      </w:sdt>
      <w:r>
        <w:t xml:space="preserve">. Šajā gadījumā prognozēto izeju var uzrakstīt kā </w:t>
      </w:r>
      <w:r w:rsidR="00D21AB7">
        <w:t>5.5</w:t>
      </w:r>
      <w:r>
        <w:t>. formulu</w:t>
      </w:r>
      <w:r w:rsidR="00111D7A">
        <w:t xml:space="preserve"> </w:t>
      </w:r>
      <w:sdt>
        <w:sdtPr>
          <w:id w:val="1623037505"/>
          <w:citation/>
        </w:sdtPr>
        <w:sdtContent>
          <w:r w:rsidR="00CD7F82">
            <w:fldChar w:fldCharType="begin"/>
          </w:r>
          <w:r w:rsidR="00CD7F82">
            <w:instrText xml:space="preserve"> CITATION Ram19 \l 1062 </w:instrText>
          </w:r>
          <w:r w:rsidR="00CD7F82">
            <w:fldChar w:fldCharType="separate"/>
          </w:r>
          <w:r w:rsidR="002C287E">
            <w:rPr>
              <w:noProof/>
            </w:rPr>
            <w:t>(Ramchoun, Idrissi, Ghanou, &amp; Ettaouil, 2019)</w:t>
          </w:r>
          <w:r w:rsidR="00CD7F82">
            <w:fldChar w:fldCharType="end"/>
          </w:r>
        </w:sdtContent>
      </w:sdt>
      <w:r w:rsidR="00EF0060">
        <w:t>:</w:t>
      </w:r>
    </w:p>
    <w:p w14:paraId="1CA19A79" w14:textId="64C09F21" w:rsidR="00626D9B" w:rsidRDefault="00DA6AF9" w:rsidP="00CF4562">
      <w:pPr>
        <w:pStyle w:val="Teksts"/>
        <w:tabs>
          <w:tab w:val="center" w:pos="4395"/>
          <w:tab w:val="right" w:pos="8222"/>
        </w:tabs>
        <w:ind w:firstLine="0"/>
      </w:pPr>
      <w:r>
        <w:tab/>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rsidR="00C543F1">
        <w:t>,</w:t>
      </w:r>
      <w:r>
        <w:tab/>
      </w:r>
      <w:r w:rsidR="00CD7F82">
        <w:t xml:space="preserve"> (</w:t>
      </w:r>
      <w:r w:rsidR="00CD7F82">
        <w:fldChar w:fldCharType="begin"/>
      </w:r>
      <w:r w:rsidR="00CD7F82">
        <w:instrText xml:space="preserve"> STYLEREF  \s 1-līm-numurēts-virsraksts </w:instrText>
      </w:r>
      <w:r w:rsidR="00CD7F82">
        <w:fldChar w:fldCharType="separate"/>
      </w:r>
      <w:r w:rsidR="0081492D">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81492D">
        <w:rPr>
          <w:noProof/>
        </w:rPr>
        <w:t>5</w:t>
      </w:r>
      <w:r w:rsidR="00CD7F82">
        <w:fldChar w:fldCharType="end"/>
      </w:r>
      <w:r w:rsidR="00CD7F82">
        <w:t>)</w:t>
      </w:r>
    </w:p>
    <w:p w14:paraId="3C6F99B9" w14:textId="56CF1CFD" w:rsidR="00C543F1" w:rsidRDefault="00C543F1" w:rsidP="00BE0E85">
      <w:pPr>
        <w:pStyle w:val="Teksts"/>
        <w:tabs>
          <w:tab w:val="left" w:pos="1276"/>
        </w:tabs>
      </w:pPr>
      <w:r>
        <w:t>kur</w:t>
      </w:r>
      <w:r w:rsidR="00BE0E85">
        <w:tab/>
      </w:r>
      <w:r>
        <w:t xml:space="preserve"> </w:t>
      </w:r>
      <m:oMath>
        <m:acc>
          <m:accPr>
            <m:ctrlPr>
              <w:rPr>
                <w:rFonts w:ascii="Cambria Math" w:hAnsi="Cambria Math"/>
                <w:i/>
                <w:iCs/>
              </w:rPr>
            </m:ctrlPr>
          </m:accPr>
          <m:e>
            <m:r>
              <w:rPr>
                <w:rFonts w:ascii="Cambria Math" w:hAnsi="Cambria Math"/>
              </w:rPr>
              <m:t>y</m:t>
            </m:r>
          </m:e>
        </m:acc>
      </m:oMath>
      <w:r>
        <w:t xml:space="preserve"> – </w:t>
      </w:r>
      <w:r w:rsidRPr="00C543F1">
        <w:t>prognozētā izejas vērtība</w:t>
      </w:r>
      <w:r>
        <w:t>;</w:t>
      </w:r>
    </w:p>
    <w:p w14:paraId="5268F155" w14:textId="3510B7F9" w:rsidR="00C543F1" w:rsidRPr="00C543F1" w:rsidRDefault="00BE0E85" w:rsidP="00BE0E85">
      <w:pPr>
        <w:pStyle w:val="Teksts"/>
        <w:tabs>
          <w:tab w:val="left" w:pos="1276"/>
        </w:tabs>
      </w:pPr>
      <w:r>
        <w:tab/>
      </w:r>
      <m:oMath>
        <m:sSub>
          <m:sSubPr>
            <m:ctrlPr>
              <w:rPr>
                <w:rFonts w:ascii="Cambria Math" w:hAnsi="Cambria Math"/>
              </w:rPr>
            </m:ctrlPr>
          </m:sSubPr>
          <m:e>
            <m:r>
              <m:rPr>
                <m:sty m:val="p"/>
              </m:rPr>
              <w:rPr>
                <w:rFonts w:ascii="Cambria Math" w:hAnsi="Cambria Math"/>
              </w:rPr>
              <m:t>W</m:t>
            </m:r>
          </m:e>
          <m:sub>
            <m:r>
              <m:rPr>
                <m:nor/>
              </m:rPr>
              <m:t>out</m:t>
            </m:r>
          </m:sub>
        </m:sSub>
      </m:oMath>
      <w:r w:rsidR="00BC0A30">
        <w:t xml:space="preserve"> - </w:t>
      </w:r>
      <w:r w:rsidR="00BC0A30" w:rsidRPr="00BC0A30">
        <w:t>izejas slāņa svaru matrica</w:t>
      </w:r>
      <w:r w:rsidR="00E21087">
        <w:t>;</w:t>
      </w:r>
    </w:p>
    <w:p w14:paraId="37EC382D" w14:textId="60C9B424" w:rsidR="00C543F1" w:rsidRPr="00C543F1" w:rsidRDefault="00BE0E85" w:rsidP="00BE0E85">
      <w:pPr>
        <w:pStyle w:val="Teksts"/>
        <w:tabs>
          <w:tab w:val="left" w:pos="1276"/>
        </w:tabs>
      </w:pPr>
      <w:r>
        <w:tab/>
      </w:r>
      <m:oMath>
        <m:r>
          <m:rPr>
            <m:sty m:val="p"/>
          </m:rPr>
          <w:rPr>
            <w:rFonts w:ascii="Cambria Math" w:hAnsi="Cambria Math"/>
          </w:rPr>
          <m:t>h</m:t>
        </m:r>
      </m:oMath>
      <w:r w:rsidR="00BC0A30">
        <w:t xml:space="preserve"> - </w:t>
      </w:r>
      <w:r w:rsidR="00BC0A30" w:rsidRPr="00BC0A30">
        <w:t>pēdējā slēptā slāņa izvades vektors</w:t>
      </w:r>
      <w:r w:rsidR="00E21087">
        <w:t>;</w:t>
      </w:r>
    </w:p>
    <w:p w14:paraId="7E56AFD4" w14:textId="64F305DE" w:rsidR="00C543F1" w:rsidRPr="00C543F1" w:rsidRDefault="00BE0E85" w:rsidP="00BB69AD">
      <w:pPr>
        <w:pStyle w:val="Teksts"/>
        <w:tabs>
          <w:tab w:val="left" w:pos="1276"/>
        </w:tabs>
      </w:pPr>
      <w:r>
        <w:tab/>
      </w:r>
      <m:oMath>
        <m:sSub>
          <m:sSubPr>
            <m:ctrlPr>
              <w:rPr>
                <w:rFonts w:ascii="Cambria Math" w:hAnsi="Cambria Math"/>
              </w:rPr>
            </m:ctrlPr>
          </m:sSubPr>
          <m:e>
            <m:r>
              <m:rPr>
                <m:sty m:val="p"/>
              </m:rPr>
              <w:rPr>
                <w:rFonts w:ascii="Cambria Math" w:hAnsi="Cambria Math"/>
              </w:rPr>
              <m:t>b</m:t>
            </m:r>
          </m:e>
          <m:sub>
            <m:r>
              <m:rPr>
                <m:nor/>
              </m:rPr>
              <m:t>out</m:t>
            </m:r>
          </m:sub>
        </m:sSub>
      </m:oMath>
      <w:r w:rsidR="00BC0A30">
        <w:t xml:space="preserve"> - </w:t>
      </w:r>
      <w:r w:rsidR="00BC0A30" w:rsidRPr="00BC0A30">
        <w:t>izejas slāņa nobīdes parametrs</w:t>
      </w:r>
      <w:r w:rsidR="00E21087">
        <w:t>.</w:t>
      </w:r>
    </w:p>
    <w:p w14:paraId="459313DD" w14:textId="06A13588" w:rsidR="00EB0C73" w:rsidRDefault="0050737E" w:rsidP="0050737E">
      <w:pPr>
        <w:pStyle w:val="3-lm-virsraksts"/>
      </w:pPr>
      <w:bookmarkStart w:id="111" w:name="_Toc230115254"/>
      <w:r w:rsidRPr="0050737E">
        <w:t>Aktivizācijas funkcijas</w:t>
      </w:r>
      <w:bookmarkEnd w:id="111"/>
    </w:p>
    <w:p w14:paraId="379F69A7" w14:textId="1EC7E88C" w:rsidR="006C7381" w:rsidRDefault="006C7381" w:rsidP="006C7381">
      <w:pPr>
        <w:pStyle w:val="Teksts"/>
      </w:pPr>
      <w:r w:rsidRPr="006C7381">
        <w:t>Aktivācijas funkcija</w:t>
      </w:r>
      <w:r w:rsidR="00A60A13">
        <w:t xml:space="preserve"> (5.4. formulā – </w:t>
      </w:r>
      <m:oMath>
        <m:r>
          <m:rPr>
            <m:sty m:val="p"/>
          </m:rPr>
          <w:rPr>
            <w:rFonts w:ascii="Cambria Math" w:hAnsi="Cambria Math"/>
          </w:rPr>
          <m:t>φ</m:t>
        </m:r>
      </m:oMath>
      <w:r w:rsidR="00A60A13">
        <w:t>)</w:t>
      </w:r>
      <w:r w:rsidRPr="006C7381">
        <w:t xml:space="preserve"> </w:t>
      </w:r>
      <w:r w:rsidR="00B33ED5" w:rsidRPr="00B33ED5">
        <w:t>piešķir tīklam nelinearitāti</w:t>
      </w:r>
      <w:r w:rsidRPr="006C7381">
        <w:t>, lai uztvertu sarežģīt</w:t>
      </w:r>
      <w:r>
        <w:t>a</w:t>
      </w:r>
      <w:r w:rsidRPr="006C7381">
        <w:t>s</w:t>
      </w:r>
      <w:r>
        <w:t xml:space="preserve"> </w:t>
      </w:r>
      <w:r w:rsidRPr="006C7381">
        <w:t>atkarības dat</w:t>
      </w:r>
      <w:r>
        <w:t>os</w:t>
      </w:r>
      <w:r w:rsidRPr="006C7381">
        <w:t>,</w:t>
      </w:r>
      <w:r w:rsidR="00EA05BE">
        <w:t xml:space="preserve"> ko nevar darīt </w:t>
      </w:r>
      <w:r w:rsidR="00B33ED5" w:rsidRPr="00B33ED5">
        <w:t>tradicionālie lineārie modeļi</w:t>
      </w:r>
      <w:r w:rsidR="001C1FBE">
        <w:t xml:space="preserve">, jo tiem ir </w:t>
      </w:r>
      <w:r w:rsidRPr="006C7381">
        <w:t>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2C287E">
            <w:rPr>
              <w:noProof/>
            </w:rPr>
            <w:t xml:space="preserve"> </w:t>
          </w:r>
          <w:r w:rsidR="002C287E" w:rsidRPr="002C287E">
            <w:rPr>
              <w:noProof/>
            </w:rPr>
            <w:t>(Zhang, 2003)</w:t>
          </w:r>
          <w:r w:rsidR="00741A8C">
            <w:fldChar w:fldCharType="end"/>
          </w:r>
        </w:sdtContent>
      </w:sdt>
      <w:r w:rsidRPr="006C7381">
        <w:t>:</w:t>
      </w:r>
    </w:p>
    <w:p w14:paraId="53C45407" w14:textId="77D0C9DF"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w:t>
      </w:r>
      <w:r w:rsidR="001C1FBE">
        <w:t xml:space="preserve">izzūdošie </w:t>
      </w:r>
      <w:r w:rsidRPr="00741A8C">
        <w:t>gradient</w:t>
      </w:r>
      <w:r w:rsidR="001C1FBE">
        <w:t>i</w:t>
      </w:r>
      <w:r w:rsidRPr="00741A8C">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2C287E" w:rsidRPr="002C287E">
            <w:rPr>
              <w:noProof/>
            </w:rPr>
            <w:t>(Filali, et al., 2022)</w:t>
          </w:r>
          <w:r w:rsidR="00393D19">
            <w:fldChar w:fldCharType="end"/>
          </w:r>
        </w:sdtContent>
      </w:sdt>
      <w:r w:rsidRPr="00741A8C">
        <w:t xml:space="preserve">. </w:t>
      </w:r>
    </w:p>
    <w:p w14:paraId="1953E93B" w14:textId="3DBEC9F8"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2C287E" w:rsidRPr="002C287E">
            <w:rPr>
              <w:noProof/>
            </w:rPr>
            <w:t>(Minnett, Smith, Lennon, &amp; Hecht-Nielsen, 2011)</w:t>
          </w:r>
          <w:r w:rsidR="00393D19">
            <w:fldChar w:fldCharType="end"/>
          </w:r>
        </w:sdtContent>
      </w:sdt>
      <w:r w:rsidRPr="00741A8C">
        <w:t xml:space="preserve">. </w:t>
      </w:r>
    </w:p>
    <w:p w14:paraId="2D4CB794" w14:textId="6A516F3A"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w:t>
      </w:r>
      <w:r w:rsidR="00384FCA">
        <w:t>plaši</w:t>
      </w:r>
      <w:r w:rsidRPr="00741A8C">
        <w:t xml:space="preserve">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2C287E">
            <w:rPr>
              <w:noProof/>
            </w:rPr>
            <w:t xml:space="preserve"> (Sirisha, Belavagi, &amp; Attigeri, 2022)</w:t>
          </w:r>
          <w:r w:rsidR="00393D19">
            <w:fldChar w:fldCharType="end"/>
          </w:r>
        </w:sdtContent>
      </w:sdt>
      <w:r w:rsidRPr="00741A8C">
        <w:t>.</w:t>
      </w:r>
    </w:p>
    <w:p w14:paraId="37AE311B" w14:textId="3D6F7BBB" w:rsidR="00393D19" w:rsidRPr="00B702A0" w:rsidRDefault="00393D19" w:rsidP="00393D19">
      <w:pPr>
        <w:pStyle w:val="Teksts"/>
      </w:pPr>
      <w:r w:rsidRPr="00393D19">
        <w:t xml:space="preserve">Rekurentās arhitektūrās (tostarp LSTM) nelinearitātes ir </w:t>
      </w:r>
      <w:r w:rsidR="006818CF">
        <w:t>ieviestās</w:t>
      </w:r>
      <w:r w:rsidRPr="00393D19">
        <w:t xml:space="preserve"> </w:t>
      </w:r>
      <w:r w:rsidR="00641068">
        <w:t>neiron</w:t>
      </w:r>
      <w:r w:rsidR="006818CF">
        <w:t>os</w:t>
      </w:r>
      <w:r w:rsidRPr="00393D19">
        <w:t xml:space="preserve"> </w:t>
      </w:r>
      <w:r w:rsidR="009C1AA6">
        <w:t>ar</w:t>
      </w:r>
      <w:r w:rsidRPr="00393D19">
        <w:t xml:space="preserve"> sigmoīdu un tanh, bet regresijas izejā parasti izmanto </w:t>
      </w:r>
      <w:r w:rsidR="008750D7" w:rsidRPr="008750D7">
        <w:t>vienkāršu lineāru transformāciju</w:t>
      </w:r>
      <w:r w:rsidR="008750D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2C287E">
            <w:rPr>
              <w:noProof/>
            </w:rPr>
            <w:t>(Suresh &amp; Suresh, 2023; Sirisha, Belavagi, &amp; Attigeri, 2022)</w:t>
          </w:r>
          <w:r w:rsidR="00032C51">
            <w:fldChar w:fldCharType="end"/>
          </w:r>
        </w:sdtContent>
      </w:sdt>
      <w:r w:rsidRPr="00393D19">
        <w:t>.</w:t>
      </w:r>
      <w:r w:rsidR="00C55921">
        <w:t xml:space="preserve"> </w:t>
      </w:r>
      <w:r w:rsidR="00B5744B" w:rsidRPr="00B5744B">
        <w:t xml:space="preserve">Šāda </w:t>
      </w:r>
      <w:r w:rsidR="00C55921">
        <w:t xml:space="preserve">veida LSTM būs izveidots </w:t>
      </w:r>
      <w:r w:rsidR="007D6489" w:rsidRPr="007D6489">
        <w:t xml:space="preserve">šajā </w:t>
      </w:r>
      <w:r w:rsidR="00C55921">
        <w:t>darbā</w:t>
      </w:r>
      <w:r w:rsidR="008750D7">
        <w:t xml:space="preserve"> (kodā)</w:t>
      </w:r>
      <w:r w:rsidR="00C55921">
        <w:t>.</w:t>
      </w:r>
    </w:p>
    <w:p w14:paraId="79EAD241" w14:textId="7B8DF182" w:rsidR="00F64962" w:rsidRDefault="00F64962" w:rsidP="00F64962">
      <w:pPr>
        <w:pStyle w:val="3-lm-virsraksts"/>
        <w:rPr>
          <w:lang w:val="ru-RU"/>
        </w:rPr>
      </w:pPr>
      <w:bookmarkStart w:id="112" w:name="_Toc230115255"/>
      <w:r w:rsidRPr="00F64962">
        <w:rPr>
          <w:lang w:val="ru-RU"/>
        </w:rPr>
        <w:t>Tīkla apmācība</w:t>
      </w:r>
      <w:bookmarkEnd w:id="112"/>
    </w:p>
    <w:p w14:paraId="03AC7E13" w14:textId="3B525E81" w:rsidR="00387509" w:rsidRDefault="00FC010B" w:rsidP="00FC010B">
      <w:pPr>
        <w:pStyle w:val="Teksts"/>
      </w:pPr>
      <w:r w:rsidRPr="00FC010B">
        <w:t xml:space="preserve">Tīkls </w:t>
      </w:r>
      <w:r w:rsidR="002616B7">
        <w:t>ir</w:t>
      </w:r>
      <w:r w:rsidRPr="00FC010B">
        <w:t xml:space="preserve"> apmācīts, minimizējot zaudējumu funkciju, kas </w:t>
      </w:r>
      <w:r w:rsidR="000803A3">
        <w:t>r</w:t>
      </w:r>
      <w:r w:rsidR="00A81375">
        <w:t>ā</w:t>
      </w:r>
      <w:r w:rsidR="000803A3">
        <w:t>da</w:t>
      </w:r>
      <w:r w:rsidRPr="00FC010B">
        <w:t xml:space="preserve"> neatbilstību starp prognozēm un faktisko vērtību. </w:t>
      </w:r>
      <w:r w:rsidRPr="00FC010B">
        <w:rPr>
          <w:i/>
          <w:iCs/>
        </w:rPr>
        <w:t>N</w:t>
      </w:r>
      <w:r w:rsidRPr="00FC010B">
        <w:t xml:space="preserve"> paraugiem funkciju var uzrakstīt šādi:</w:t>
      </w:r>
    </w:p>
    <w:p w14:paraId="1FBC43EF" w14:textId="11215431"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BE03F3">
        <w:rPr>
          <w:noProof/>
        </w:rPr>
        <w:t>6</w:t>
      </w:r>
      <w:r>
        <w:fldChar w:fldCharType="end"/>
      </w:r>
      <w:r>
        <w:t>)</w:t>
      </w:r>
    </w:p>
    <w:p w14:paraId="4FE58983" w14:textId="19D60AEA" w:rsidR="00FC010B" w:rsidRDefault="00155CD1" w:rsidP="00155CD1">
      <w:pPr>
        <w:pStyle w:val="Teksts"/>
        <w:tabs>
          <w:tab w:val="left" w:pos="1276"/>
        </w:tabs>
      </w:pPr>
      <w:r>
        <w:t>k</w:t>
      </w:r>
      <w:r w:rsidR="00FC010B" w:rsidRPr="00FC010B">
        <w:t>ur</w:t>
      </w:r>
      <w:r w:rsidR="00C26132">
        <w:tab/>
      </w:r>
      <m:oMath>
        <m:r>
          <w:rPr>
            <w:rFonts w:ascii="Cambria Math" w:hAnsi="Cambria Math"/>
          </w:rPr>
          <m:t>θ</m:t>
        </m:r>
      </m:oMath>
      <w:r w:rsidR="00FC010B" w:rsidRPr="00FC010B">
        <w:t xml:space="preserve"> ir tīkla parametri</w:t>
      </w:r>
      <w:r w:rsidR="00C26132">
        <w:t xml:space="preserve"> (</w:t>
      </w:r>
      <w:r w:rsidR="00C26132" w:rsidRPr="00C26132">
        <w:t>svari un nobīdes</w:t>
      </w:r>
      <w:r w:rsidR="00C26132">
        <w:t>)</w:t>
      </w:r>
      <w:r w:rsidR="00A84BA5">
        <w:t>;</w:t>
      </w:r>
    </w:p>
    <w:p w14:paraId="63972A3B" w14:textId="5B114F54" w:rsidR="00C26132" w:rsidRDefault="00C0254B" w:rsidP="00155CD1">
      <w:pPr>
        <w:pStyle w:val="Teksts"/>
        <w:tabs>
          <w:tab w:val="left" w:pos="1276"/>
        </w:tabs>
      </w:pPr>
      <w:r>
        <w:rPr>
          <w:iCs/>
        </w:rPr>
        <w:tab/>
      </w:r>
      <m:oMath>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oMath>
      <w:r w:rsidR="00C26132">
        <w:t xml:space="preserve"> - </w:t>
      </w:r>
      <w:r w:rsidR="00C26132" w:rsidRPr="00C26132">
        <w:t>zaudējumu funkcijas vērtība konkrētam paraugam</w:t>
      </w:r>
      <w:r w:rsidR="00A84BA5">
        <w:t>;</w:t>
      </w:r>
    </w:p>
    <w:p w14:paraId="0495979A" w14:textId="7C8197A2" w:rsidR="00C26132" w:rsidRDefault="00C0254B" w:rsidP="00155CD1">
      <w:pPr>
        <w:pStyle w:val="Teksts"/>
        <w:tabs>
          <w:tab w:val="left" w:pos="1276"/>
        </w:tabs>
      </w:pPr>
      <w:r>
        <w:tab/>
      </w:r>
      <m:oMath>
        <m:r>
          <m:rPr>
            <m:scr m:val="script"/>
            <m:sty m:val="p"/>
          </m:rPr>
          <w:rPr>
            <w:rFonts w:ascii="Cambria Math" w:hAnsi="Cambria Math"/>
          </w:rPr>
          <m:t>L</m:t>
        </m:r>
      </m:oMath>
      <w:r w:rsidR="00C26132" w:rsidRPr="00C26132">
        <w:t xml:space="preserve"> </w:t>
      </w:r>
      <w:r w:rsidR="00C26132">
        <w:t xml:space="preserve">- </w:t>
      </w:r>
      <w:r w:rsidR="00C26132" w:rsidRPr="00C26132">
        <w:t>kopējā zaudējumu funkcijas vērtība</w:t>
      </w:r>
      <w:r w:rsidR="00494B5A">
        <w:t>.</w:t>
      </w:r>
    </w:p>
    <w:p w14:paraId="718E0EF1" w14:textId="5F13E8C7" w:rsidR="00FC010B" w:rsidRDefault="00FC010B" w:rsidP="00FC010B">
      <w:pPr>
        <w:pStyle w:val="Teksts"/>
      </w:pPr>
      <w:r w:rsidRPr="00FC010B">
        <w:lastRenderedPageBreak/>
        <w:t>Šīs funkcijas gradienti</w:t>
      </w:r>
      <w:r w:rsidR="00A84BA5">
        <w:t xml:space="preserve"> – </w:t>
      </w:r>
      <m:oMath>
        <m:f>
          <m:fPr>
            <m:ctrlPr>
              <w:rPr>
                <w:rFonts w:ascii="Cambria Math" w:hAnsi="Cambria Math"/>
                <w:i/>
              </w:rPr>
            </m:ctrlPr>
          </m:fPr>
          <m:num>
            <m:r>
              <w:rPr>
                <w:rFonts w:ascii="Cambria Math" w:hAnsi="Cambria Math"/>
              </w:rPr>
              <m:t>∂</m:t>
            </m:r>
            <m:r>
              <m:rPr>
                <m:scr m:val="script"/>
                <m:sty m:val="p"/>
              </m:rPr>
              <w:rPr>
                <w:rFonts w:ascii="Cambria Math" w:hAnsi="Cambria Math"/>
              </w:rPr>
              <m:t>L</m:t>
            </m:r>
          </m:num>
          <m:den>
            <m:r>
              <w:rPr>
                <w:rFonts w:ascii="Cambria Math" w:hAnsi="Cambria Math"/>
              </w:rPr>
              <m:t>∂θ</m:t>
            </m:r>
          </m:den>
        </m:f>
      </m:oMath>
      <w:r w:rsidR="00A84BA5">
        <w:t xml:space="preserve"> –</w:t>
      </w:r>
      <w:r w:rsidRPr="00FC010B">
        <w:t xml:space="preserve">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2C287E">
            <w:rPr>
              <w:noProof/>
            </w:rPr>
            <w:t>(Ji, 2024; Minnett, Smith, Lennon, &amp; Hecht-Nielsen, 2011)</w:t>
          </w:r>
          <w:r w:rsidR="0082787C">
            <w:fldChar w:fldCharType="end"/>
          </w:r>
        </w:sdtContent>
      </w:sdt>
      <w:r w:rsidRPr="00FC010B">
        <w:t>.</w:t>
      </w:r>
    </w:p>
    <w:p w14:paraId="58DCDD26" w14:textId="67B02BF3"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2C287E">
            <w:rPr>
              <w:noProof/>
            </w:rPr>
            <w:t>(Minnett, Smith, Lennon, &amp; Hecht-Nielsen, 2011)</w:t>
          </w:r>
          <w:r w:rsidR="00BC14BE">
            <w:fldChar w:fldCharType="end"/>
          </w:r>
        </w:sdtContent>
      </w:sdt>
      <w:r w:rsidRPr="00817BDC">
        <w:t>:</w:t>
      </w:r>
    </w:p>
    <w:p w14:paraId="2D61AFE7" w14:textId="35A146FC"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A84BA5">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570A1454"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r w:rsidR="000A5E3F">
        <w:t>,</w:t>
      </w:r>
    </w:p>
    <w:p w14:paraId="717A0CA1" w14:textId="02DB9128" w:rsidR="000A5E3F" w:rsidRDefault="000A5E3F" w:rsidP="00724728">
      <w:pPr>
        <w:pStyle w:val="Teksts"/>
        <w:tabs>
          <w:tab w:val="left" w:pos="1418"/>
        </w:tabs>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oMath>
      <w:r>
        <w:t xml:space="preserve"> – MSE kļūda.</w:t>
      </w:r>
    </w:p>
    <w:p w14:paraId="10A68584" w14:textId="6A805F5E" w:rsidR="00585000" w:rsidRDefault="00585000" w:rsidP="00585000">
      <w:pPr>
        <w:pStyle w:val="3-lm-virsraksts"/>
      </w:pPr>
      <w:bookmarkStart w:id="113" w:name="_Toc230115256"/>
      <w:r w:rsidRPr="00585000">
        <w:t>Optimizācija: SGD un adaptīvie optimizētāji</w:t>
      </w:r>
      <w:bookmarkEnd w:id="113"/>
    </w:p>
    <w:p w14:paraId="22930FFC" w14:textId="529EA29A" w:rsidR="00585000" w:rsidRDefault="00585000" w:rsidP="00585000">
      <w:pPr>
        <w:pStyle w:val="Teksts"/>
      </w:pPr>
      <w:r w:rsidRPr="00585000">
        <w:t>Pēc gradientu aprēķināšanas tīkla parametrus atjaunina optimizētājs, kas izmanto dažādas metodes. Piemēram, tās, kas balstītas uz stohastisko gradientu</w:t>
      </w:r>
      <w:r w:rsidR="002D57A8">
        <w:t xml:space="preserve"> (SGD)</w:t>
      </w:r>
      <w:r w:rsidRPr="00585000">
        <w:t xml:space="preserve">. Tos nosaka mācīšanās ātrums </w:t>
      </w:r>
      <w:sdt>
        <w:sdtPr>
          <w:id w:val="1904405384"/>
          <w:citation/>
        </w:sdtPr>
        <w:sdtContent>
          <w:r>
            <w:fldChar w:fldCharType="begin"/>
          </w:r>
          <w:r>
            <w:instrText xml:space="preserve"> CITATION JiC24 \l 1062 </w:instrText>
          </w:r>
          <w:r>
            <w:fldChar w:fldCharType="separate"/>
          </w:r>
          <w:r w:rsidR="002C287E">
            <w:rPr>
              <w:noProof/>
            </w:rPr>
            <w:t>(Ji, 2024)</w:t>
          </w:r>
          <w:r>
            <w:fldChar w:fldCharType="end"/>
          </w:r>
        </w:sdtContent>
      </w:sdt>
      <w:r w:rsidRPr="00585000">
        <w:t>.</w:t>
      </w:r>
    </w:p>
    <w:p w14:paraId="2DFDEDF9" w14:textId="76B1D2E1" w:rsidR="00883734" w:rsidRPr="00883734" w:rsidRDefault="00585000" w:rsidP="00883734">
      <w:pPr>
        <w:pStyle w:val="Teksts"/>
      </w:pPr>
      <w:r w:rsidRPr="00585000">
        <w:t>SGD (</w:t>
      </w:r>
      <w:r w:rsidRPr="00585000">
        <w:rPr>
          <w:i/>
          <w:iCs/>
        </w:rPr>
        <w:t>stochastic gradient descent</w:t>
      </w:r>
      <w:r w:rsidRPr="00585000">
        <w:t>) izmanto gradientus, kas aprēķināti datu kopuma</w:t>
      </w:r>
      <w:r w:rsidR="00CF4A1C">
        <w:t xml:space="preserve"> </w:t>
      </w:r>
      <w:r w:rsidR="00537726" w:rsidRPr="00585000">
        <w:t xml:space="preserve">nejauši izvēlētai </w:t>
      </w:r>
      <w:r w:rsidR="00CF4A1C">
        <w:t>daļai</w:t>
      </w:r>
      <w:r w:rsidRPr="00585000">
        <w:t xml:space="preserve">, lai atjauninātu svarus. </w:t>
      </w:r>
      <w:r w:rsidRPr="004325A3">
        <w:rPr>
          <w:i/>
          <w:iCs/>
        </w:rPr>
        <w:t>Momentum-SGD</w:t>
      </w:r>
      <w:r w:rsidRPr="00585000">
        <w:t xml:space="preserve"> izmanto </w:t>
      </w:r>
      <w:r w:rsidR="004E1353" w:rsidRPr="004E1353">
        <w:t>iepriekšējo gradientu informāciju</w:t>
      </w:r>
      <w:r w:rsidR="004E1353">
        <w:t xml:space="preserve"> (</w:t>
      </w:r>
      <w:r w:rsidR="004E1353" w:rsidRPr="004E1353">
        <w:t>gradientu inerci</w:t>
      </w:r>
      <w:r w:rsidR="004E1353">
        <w:t>)</w:t>
      </w:r>
      <w:r w:rsidR="004E1353" w:rsidRPr="004E1353">
        <w:t>, lai izlīdzinātu svaru atjaunināšanas svārstības</w:t>
      </w:r>
      <w:r w:rsidRPr="00585000">
        <w:t xml:space="preserve">. </w:t>
      </w:r>
      <w:r w:rsidRPr="004325A3">
        <w:rPr>
          <w:i/>
          <w:iCs/>
        </w:rPr>
        <w:t>RMSprop</w:t>
      </w:r>
      <w:r w:rsidRPr="00585000">
        <w:t xml:space="preserve"> </w:t>
      </w:r>
      <w:r w:rsidR="00F86744" w:rsidRPr="00F86744">
        <w:t>izmanto eksponenciāli dilstošu gradientu kvadrātu vidējo vērtību</w:t>
      </w:r>
      <w:r w:rsidRPr="00585000">
        <w:t xml:space="preserve">. </w:t>
      </w:r>
      <w:r w:rsidR="005D41DE" w:rsidRPr="004325A3">
        <w:rPr>
          <w:i/>
          <w:iCs/>
        </w:rPr>
        <w:t>Adam</w:t>
      </w:r>
      <w:r w:rsidR="005D41DE" w:rsidRPr="005D41DE">
        <w:t xml:space="preserve"> </w:t>
      </w:r>
      <w:r w:rsidRPr="00585000">
        <w:t xml:space="preserve">apvieno </w:t>
      </w:r>
      <w:r w:rsidR="006427D7" w:rsidRPr="00B17C14">
        <w:rPr>
          <w:i/>
          <w:iCs/>
        </w:rPr>
        <w:t>Momentum</w:t>
      </w:r>
      <w:r w:rsidR="002A4956" w:rsidRPr="00B17C14">
        <w:rPr>
          <w:i/>
          <w:iCs/>
        </w:rPr>
        <w:t>-SGD</w:t>
      </w:r>
      <w:r w:rsidRPr="00585000">
        <w:t xml:space="preserve"> un </w:t>
      </w:r>
      <w:r w:rsidRPr="00B17C14">
        <w:rPr>
          <w:i/>
          <w:iCs/>
        </w:rPr>
        <w:t>RMSprop</w:t>
      </w:r>
      <w:r w:rsidRPr="00585000">
        <w:t xml:space="preserve"> idej</w:t>
      </w:r>
      <w:r w:rsidR="00984C4A">
        <w:t>as</w:t>
      </w:r>
      <w:r w:rsidRPr="00585000">
        <w:t xml:space="preserve">, </w:t>
      </w:r>
      <w:r w:rsidR="00CE30D3" w:rsidRPr="00CE30D3">
        <w:t xml:space="preserve">izmantojot gradienta un gradienta kvadrāta mainīgās vidējās vērtības </w:t>
      </w:r>
      <w:sdt>
        <w:sdtPr>
          <w:id w:val="-1548527382"/>
          <w:citation/>
        </w:sdtPr>
        <w:sdtContent>
          <w:r w:rsidR="00EF2AF3">
            <w:fldChar w:fldCharType="begin"/>
          </w:r>
          <w:r w:rsidR="00EF2AF3">
            <w:instrText xml:space="preserve"> CITATION JiC24 \l 1062 </w:instrText>
          </w:r>
          <w:r w:rsidR="00EF2AF3">
            <w:fldChar w:fldCharType="separate"/>
          </w:r>
          <w:r w:rsidR="002C287E">
            <w:rPr>
              <w:noProof/>
            </w:rPr>
            <w:t>(Ji, 2024)</w:t>
          </w:r>
          <w:r w:rsidR="00EF2AF3">
            <w:fldChar w:fldCharType="end"/>
          </w:r>
        </w:sdtContent>
      </w:sdt>
      <w:r w:rsidRPr="00585000">
        <w:t>.</w:t>
      </w:r>
      <w:r w:rsidR="00C830D2">
        <w:t xml:space="preserve"> </w:t>
      </w:r>
      <w:r w:rsidR="00883734" w:rsidRPr="00883734">
        <w:t xml:space="preserve">Eksperimentā izvēlētā konkrētā optimizētāja un zaudējumu funkcijas pamatojums ir apspriests tālāk </w:t>
      </w:r>
      <w:r w:rsidR="007271BD">
        <w:t>realizācijas</w:t>
      </w:r>
      <w:r w:rsidR="00883734" w:rsidRPr="00883734">
        <w:t xml:space="preserve"> sadaļā.</w:t>
      </w:r>
    </w:p>
    <w:p w14:paraId="538488DA" w14:textId="09348528" w:rsidR="00883734" w:rsidRDefault="00154686" w:rsidP="00610BF9">
      <w:pPr>
        <w:pStyle w:val="3-lm-virsraksts"/>
        <w:rPr>
          <w:lang w:val="ru-RU"/>
        </w:rPr>
      </w:pPr>
      <w:bookmarkStart w:id="114"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14"/>
    </w:p>
    <w:p w14:paraId="44A4541E" w14:textId="0883BBBB"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2C287E" w:rsidRPr="004E2B81">
            <w:rPr>
              <w:noProof/>
              <w:lang w:val="ru-RU"/>
            </w:rPr>
            <w:t>(</w:t>
          </w:r>
          <w:r w:rsidR="002C287E" w:rsidRPr="002C287E">
            <w:rPr>
              <w:noProof/>
              <w:lang w:val="it-IT"/>
            </w:rPr>
            <w:t>Borrohou</w:t>
          </w:r>
          <w:r w:rsidR="002C287E" w:rsidRPr="004E2B81">
            <w:rPr>
              <w:noProof/>
              <w:lang w:val="ru-RU"/>
            </w:rPr>
            <w:t xml:space="preserve">, </w:t>
          </w:r>
          <w:r w:rsidR="002C287E" w:rsidRPr="002C287E">
            <w:rPr>
              <w:noProof/>
              <w:lang w:val="it-IT"/>
            </w:rPr>
            <w:t>Fissoune</w:t>
          </w:r>
          <w:r w:rsidR="002C287E" w:rsidRPr="004E2B81">
            <w:rPr>
              <w:noProof/>
              <w:lang w:val="ru-RU"/>
            </w:rPr>
            <w:t xml:space="preserve">, &amp; </w:t>
          </w:r>
          <w:r w:rsidR="002C287E" w:rsidRPr="002C287E">
            <w:rPr>
              <w:noProof/>
              <w:lang w:val="it-IT"/>
            </w:rPr>
            <w:t>Badir</w:t>
          </w:r>
          <w:r w:rsidR="002C287E" w:rsidRPr="004E2B81">
            <w:rPr>
              <w:noProof/>
              <w:lang w:val="ru-RU"/>
            </w:rPr>
            <w:t xml:space="preserve">, 2025; </w:t>
          </w:r>
          <w:r w:rsidR="002C287E" w:rsidRPr="002C287E">
            <w:rPr>
              <w:noProof/>
              <w:lang w:val="it-IT"/>
            </w:rPr>
            <w:t>Elmotawakkil</w:t>
          </w:r>
          <w:r w:rsidR="002C287E" w:rsidRPr="004E2B81">
            <w:rPr>
              <w:noProof/>
              <w:lang w:val="ru-RU"/>
            </w:rPr>
            <w:t xml:space="preserve">, </w:t>
          </w:r>
          <w:r w:rsidR="002C287E" w:rsidRPr="002C287E">
            <w:rPr>
              <w:noProof/>
              <w:lang w:val="it-IT"/>
            </w:rPr>
            <w:t>Enneya</w:t>
          </w:r>
          <w:r w:rsidR="002C287E" w:rsidRPr="004E2B81">
            <w:rPr>
              <w:noProof/>
              <w:lang w:val="ru-RU"/>
            </w:rPr>
            <w:t xml:space="preserve">, </w:t>
          </w:r>
          <w:r w:rsidR="002C287E" w:rsidRPr="002C287E">
            <w:rPr>
              <w:noProof/>
              <w:lang w:val="it-IT"/>
            </w:rPr>
            <w:t>Bhagat</w:t>
          </w:r>
          <w:r w:rsidR="002C287E" w:rsidRPr="004E2B81">
            <w:rPr>
              <w:noProof/>
              <w:lang w:val="ru-RU"/>
            </w:rPr>
            <w:t xml:space="preserve">, </w:t>
          </w:r>
          <w:r w:rsidR="002C287E" w:rsidRPr="002C287E">
            <w:rPr>
              <w:noProof/>
              <w:lang w:val="it-IT"/>
            </w:rPr>
            <w:t>Ouda</w:t>
          </w:r>
          <w:r w:rsidR="002C287E" w:rsidRPr="004E2B81">
            <w:rPr>
              <w:noProof/>
              <w:lang w:val="ru-RU"/>
            </w:rPr>
            <w:t xml:space="preserve">, &amp; </w:t>
          </w:r>
          <w:r w:rsidR="002C287E" w:rsidRPr="002C287E">
            <w:rPr>
              <w:noProof/>
              <w:lang w:val="it-IT"/>
            </w:rPr>
            <w:t>Kumar</w:t>
          </w:r>
          <w:r w:rsidR="002C287E" w:rsidRPr="004E2B81">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388A466B" w:rsidR="00364DA6" w:rsidRPr="00B702A0" w:rsidRDefault="0070277E" w:rsidP="00F66F6E">
      <w:pPr>
        <w:pStyle w:val="Uzsk-aizzmes"/>
        <w:rPr>
          <w:lang w:val="ru-RU"/>
        </w:rPr>
      </w:pPr>
      <w:r w:rsidRPr="0070277E">
        <w:t xml:space="preserve">Kategorisko pazīmju kodēšana </w:t>
      </w:r>
      <w:r w:rsidR="00263972">
        <w:t>(</w:t>
      </w:r>
      <w:r w:rsidR="00263972" w:rsidRPr="00263972">
        <w:rPr>
          <w:i/>
          <w:iCs/>
        </w:rPr>
        <w:t>embedding</w:t>
      </w:r>
      <w:r w:rsidR="00263972">
        <w:t>)</w:t>
      </w:r>
      <w:r w:rsidR="00364DA6" w:rsidRPr="00364DA6">
        <w:t xml:space="preserve"> ir kategorisko mainīgo pārveidošana skaitliskā formā turpmākai izmantošanai modelī</w:t>
      </w:r>
      <w:r w:rsidR="007F02F9">
        <w:t>.</w:t>
      </w:r>
      <w:r w:rsidR="00B01CA4">
        <w:t xml:space="preserve"> </w:t>
      </w:r>
    </w:p>
    <w:p w14:paraId="028EFA57" w14:textId="4B4D0666" w:rsidR="006312D6" w:rsidRDefault="000840BD" w:rsidP="000840BD">
      <w:pPr>
        <w:pStyle w:val="Teksts"/>
      </w:pPr>
      <w:r w:rsidRPr="000840BD">
        <w:lastRenderedPageBreak/>
        <w:t xml:space="preserve">Abi soļi var atrasties vienā </w:t>
      </w:r>
      <w:r w:rsidR="00146C64">
        <w:t>risinājumā</w:t>
      </w:r>
      <w:r w:rsidRPr="000840BD">
        <w:t>, risin</w:t>
      </w:r>
      <w:r w:rsidR="009D1758">
        <w:t>ot</w:t>
      </w:r>
      <w:r w:rsidRPr="000840BD">
        <w:t xml:space="preserve">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69E49699"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3B3CBB">
        <w:rPr>
          <w:noProof/>
        </w:rPr>
        <w:t>5</w:t>
      </w:r>
      <w:r>
        <w:fldChar w:fldCharType="end"/>
      </w:r>
      <w:r>
        <w:t>.</w:t>
      </w:r>
      <w:r>
        <w:fldChar w:fldCharType="begin"/>
      </w:r>
      <w:r>
        <w:instrText xml:space="preserve"> SEQ Vienādojums \* ARABIC \s 1 </w:instrText>
      </w:r>
      <w:r>
        <w:fldChar w:fldCharType="separate"/>
      </w:r>
      <w:r w:rsidR="003B3CBB">
        <w:rPr>
          <w:noProof/>
        </w:rPr>
        <w:t>8</w:t>
      </w:r>
      <w:r>
        <w:fldChar w:fldCharType="end"/>
      </w:r>
      <w:r>
        <w:t>)</w:t>
      </w:r>
    </w:p>
    <w:p w14:paraId="7866308C" w14:textId="264917CE"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2C287E">
            <w:rPr>
              <w:noProof/>
            </w:rPr>
            <w:t xml:space="preserve"> </w:t>
          </w:r>
          <w:r w:rsidR="002C287E" w:rsidRPr="002C287E">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w:t>
      </w:r>
      <w:r w:rsidR="00D35C93" w:rsidRPr="007E65E2">
        <w:rPr>
          <w:i/>
          <w:iCs/>
        </w:rPr>
        <w:t>min-max</w:t>
      </w:r>
      <w:r w:rsidR="00D35C93" w:rsidRPr="00D35C93">
        <w:t xml:space="preserve">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2C287E">
            <w:rPr>
              <w:noProof/>
            </w:rPr>
            <w:t>(Rajesh, Kuppuri, Peter, Reddy, &amp; Sonia, 2025)</w:t>
          </w:r>
          <w:r w:rsidR="00B06806">
            <w:fldChar w:fldCharType="end"/>
          </w:r>
        </w:sdtContent>
      </w:sdt>
      <w:r w:rsidR="007C4498">
        <w:t>.</w:t>
      </w:r>
    </w:p>
    <w:p w14:paraId="4838530F" w14:textId="50AEE2D3"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w:t>
      </w:r>
      <w:r w:rsidR="009F58B8">
        <w:t>iekam</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2C287E">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5C9C678F" w:rsidR="00A924DB" w:rsidRDefault="00A924DB" w:rsidP="00A924DB">
      <w:pPr>
        <w:pStyle w:val="Teksts"/>
        <w:tabs>
          <w:tab w:val="left" w:pos="1134"/>
        </w:tabs>
      </w:pPr>
      <w:r>
        <w:t>k</w:t>
      </w:r>
      <w:r w:rsidRPr="00A924DB">
        <w:t>ur</w:t>
      </w:r>
      <w:r>
        <w:tab/>
      </w:r>
      <m:oMath>
        <m:r>
          <w:rPr>
            <w:rFonts w:ascii="Cambria Math" w:hAnsi="Cambria Math"/>
          </w:rPr>
          <m:t>μ</m:t>
        </m:r>
      </m:oMath>
      <w:r w:rsidRPr="00A924DB">
        <w:t xml:space="preserve"> ir apmācības datu vidējais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3AA21F74"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xml:space="preserve">, jo </w:t>
      </w:r>
      <w:r w:rsidR="008240B3">
        <w:t>tālāk</w:t>
      </w:r>
      <w:r w:rsidRPr="00326720">
        <w:t xml:space="preserve">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2C287E">
            <w:rPr>
              <w:noProof/>
            </w:rPr>
            <w:t>(Hu, Hu, Li, &amp; Du, 2023)</w:t>
          </w:r>
          <w:r w:rsidR="0090141C">
            <w:fldChar w:fldCharType="end"/>
          </w:r>
        </w:sdtContent>
      </w:sdt>
      <w:r w:rsidR="0090141C">
        <w:t>.</w:t>
      </w:r>
      <w:r w:rsidR="00A42ABA">
        <w:t xml:space="preserve"> </w:t>
      </w:r>
      <w:r w:rsidR="008240B3">
        <w:t>S</w:t>
      </w:r>
      <w:r w:rsidRPr="00326720">
        <w:t xml:space="preserve">tandartizācija padara </w:t>
      </w:r>
      <w:r w:rsidR="00CE5429">
        <w:t xml:space="preserve">dažādu </w:t>
      </w:r>
      <w:r w:rsidR="00DA5AA8">
        <w:t>mērogu</w:t>
      </w:r>
      <w:r w:rsidR="00CE5429">
        <w:t xml:space="preserve"> </w:t>
      </w:r>
      <w:r w:rsidR="00154686">
        <w:t>pazīm</w:t>
      </w:r>
      <w:r w:rsidR="00090453">
        <w:t>es</w:t>
      </w:r>
      <w:r w:rsidRPr="00326720">
        <w:t xml:space="preserve"> salīdzināmas, </w:t>
      </w:r>
      <w:r w:rsidR="00D17C2A">
        <w:t xml:space="preserve">kas </w:t>
      </w:r>
      <w:r w:rsidRPr="00326720">
        <w:t xml:space="preserve">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2C287E">
            <w:rPr>
              <w:noProof/>
            </w:rPr>
            <w:t>(Dick, Owen, &amp; Whigham, 2020)</w:t>
          </w:r>
          <w:r w:rsidR="00542461">
            <w:fldChar w:fldCharType="end"/>
          </w:r>
        </w:sdtContent>
      </w:sdt>
      <w:r w:rsidR="004E72A2">
        <w:t>.</w:t>
      </w:r>
    </w:p>
    <w:p w14:paraId="42A5D983" w14:textId="1E0C704E" w:rsidR="00674259" w:rsidRDefault="00800B30" w:rsidP="008C4E15">
      <w:pPr>
        <w:pStyle w:val="Teksts"/>
      </w:pPr>
      <w:r>
        <w:t xml:space="preserve">Darbā </w:t>
      </w:r>
      <w:r w:rsidR="008C4E15">
        <w:t>tika nolemts</w:t>
      </w:r>
      <w:r w:rsidR="008C4E15" w:rsidRPr="008C4E15">
        <w:t xml:space="preserve"> izmanto</w:t>
      </w:r>
      <w:r w:rsidR="008C4E15">
        <w:t>t tieši</w:t>
      </w:r>
      <w:r w:rsidR="008C4E15" w:rsidRPr="008C4E15">
        <w:t xml:space="preserve"> standartizāciju. </w:t>
      </w:r>
      <m:oMath>
        <m:r>
          <w:rPr>
            <w:rFonts w:ascii="Cambria Math" w:hAnsi="Cambria Math"/>
          </w:rPr>
          <m:t>μ</m:t>
        </m:r>
      </m:oMath>
      <w:r w:rsidR="00043411">
        <w:rPr>
          <w:iCs/>
        </w:rPr>
        <w:t xml:space="preserve"> un </w:t>
      </w:r>
      <m:oMath>
        <m:r>
          <w:rPr>
            <w:rFonts w:ascii="Cambria Math" w:hAnsi="Cambria Math"/>
          </w:rPr>
          <m:t>σ</m:t>
        </m:r>
      </m:oMath>
      <w:r w:rsidR="008C4E15" w:rsidRPr="008C4E15">
        <w:t xml:space="preserve"> tiek aprēķināti pa asīm (</w:t>
      </w:r>
      <w:r w:rsidR="00AC503A" w:rsidRPr="00AC503A">
        <w:rPr>
          <w:i/>
          <w:iCs/>
        </w:rPr>
        <w:t>samples, timesteps</w:t>
      </w:r>
      <w:r w:rsidR="008C4E15" w:rsidRPr="008C4E15">
        <w:t xml:space="preserve">) </w:t>
      </w:r>
      <w:r w:rsidR="00F17C6A">
        <w:t>–</w:t>
      </w:r>
      <w:r w:rsidR="008C4E15" w:rsidRPr="008C4E15">
        <w:t xml:space="preserve"> tas ir, gan </w:t>
      </w:r>
      <w:r w:rsidR="00C42A17" w:rsidRPr="00C42A17">
        <w:rPr>
          <w:i/>
          <w:iCs/>
        </w:rPr>
        <w:t>samples</w:t>
      </w:r>
      <w:r w:rsidR="00C42A17">
        <w:t xml:space="preserve"> (šī implementācijā – materiālu grupas)</w:t>
      </w:r>
      <w:r w:rsidR="008C4E15" w:rsidRPr="008C4E15">
        <w:t xml:space="preserve">, gan </w:t>
      </w:r>
      <w:r w:rsidR="00C42A17" w:rsidRPr="00C42A17">
        <w:rPr>
          <w:i/>
          <w:iCs/>
        </w:rPr>
        <w:t>timesteps</w:t>
      </w:r>
      <w:r w:rsidR="00C42A17">
        <w:rPr>
          <w:i/>
          <w:iCs/>
        </w:rPr>
        <w:t xml:space="preserve"> </w:t>
      </w:r>
      <w:r w:rsidR="00C42A17">
        <w:t xml:space="preserve">(šī implementācijā – periodi) </w:t>
      </w:r>
      <w:r w:rsidR="008C4E15" w:rsidRPr="008C4E15">
        <w:t>tiek "sakļauti"</w:t>
      </w:r>
      <w:r w:rsidR="00245410">
        <w:t>, jo viena</w:t>
      </w:r>
      <w:r w:rsidR="00245410" w:rsidRPr="008C4E15">
        <w:t xml:space="preserve"> </w:t>
      </w:r>
      <w:r w:rsidR="00245410">
        <w:t>pazīme</w:t>
      </w:r>
      <w:r w:rsidR="00245410" w:rsidRPr="008C4E15">
        <w:t xml:space="preserve"> rodas dažādos laika punktos</w:t>
      </w:r>
      <w:r w:rsidR="00245410">
        <w:t>. P</w:t>
      </w:r>
      <w:r w:rsidR="008C4E15" w:rsidRPr="008C4E15">
        <w:t xml:space="preserve">ēc tam katrai </w:t>
      </w:r>
      <w:r w:rsidR="00154686">
        <w:t>pazīm</w:t>
      </w:r>
      <w:r w:rsidR="008C4E15" w:rsidRPr="008C4E15">
        <w:t>ei tiek ņemta vidējā vērtība</w:t>
      </w:r>
      <w:r w:rsidR="00EB71BB">
        <w:t xml:space="preserve"> un </w:t>
      </w:r>
      <w:r w:rsidR="008C4E15" w:rsidRPr="008C4E15">
        <w:t>standartnovirze</w:t>
      </w:r>
      <w:r w:rsidR="00EB71BB">
        <w:t xml:space="preserve">. Piemēram, </w:t>
      </w:r>
      <w:r w:rsidR="004902C3" w:rsidRPr="004902C3">
        <w:t xml:space="preserve">kolonnai </w:t>
      </w:r>
      <w:r w:rsidR="00EB71BB" w:rsidRPr="00EB71BB">
        <w:rPr>
          <w:i/>
          <w:iCs/>
        </w:rPr>
        <w:t>sale_m3</w:t>
      </w:r>
      <w:r w:rsidR="00EB71BB">
        <w:rPr>
          <w:i/>
          <w:iCs/>
        </w:rPr>
        <w:t xml:space="preserve"> </w:t>
      </w:r>
      <w:r w:rsidR="00EB71BB">
        <w:t xml:space="preserve">būtu aprēķināti savējie </w:t>
      </w:r>
      <m:oMath>
        <m:r>
          <w:rPr>
            <w:rFonts w:ascii="Cambria Math" w:hAnsi="Cambria Math"/>
          </w:rPr>
          <m:t>μ</m:t>
        </m:r>
      </m:oMath>
      <w:r w:rsidR="00EB71BB">
        <w:rPr>
          <w:iCs/>
        </w:rPr>
        <w:t xml:space="preserve"> un </w:t>
      </w:r>
      <m:oMath>
        <m:r>
          <w:rPr>
            <w:rFonts w:ascii="Cambria Math" w:hAnsi="Cambria Math"/>
          </w:rPr>
          <m:t>σ</m:t>
        </m:r>
      </m:oMath>
      <w:r w:rsidR="00EB71BB">
        <w:t xml:space="preserve">, ņemot tās no visām grupām visām </w:t>
      </w:r>
      <w:r w:rsidR="00672EB3">
        <w:t>mēnešiem</w:t>
      </w:r>
      <w:r w:rsidR="008C4E15" w:rsidRPr="008C4E15">
        <w:t>.</w:t>
      </w:r>
      <w:r w:rsidR="00DA4585">
        <w:t xml:space="preserve"> </w:t>
      </w:r>
      <w:r w:rsidR="007D0C37" w:rsidRPr="007D0C37">
        <w:t>Lai izvairītos no dalīšanas ar nulli</w:t>
      </w:r>
      <w:r w:rsidR="007D0C37">
        <w:t xml:space="preserve">, </w:t>
      </w:r>
      <w:r w:rsidR="00962635">
        <w:t>ja</w:t>
      </w:r>
      <w:r w:rsidR="001E7C66">
        <w:t xml:space="preserve"> </w:t>
      </w:r>
      <w:r w:rsidR="00674259" w:rsidRPr="00674259">
        <w:t>standartnovirze ir nulle, tā tiek aizstāta ar 1</w:t>
      </w:r>
      <w:r w:rsidR="007B32F0">
        <w:t>.</w:t>
      </w:r>
      <w:r w:rsidR="00674259" w:rsidRPr="00674259">
        <w:t>0.</w:t>
      </w:r>
    </w:p>
    <w:p w14:paraId="77CB08F4" w14:textId="589148DF"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w:t>
      </w:r>
      <w:r w:rsidR="001135F9">
        <w:t>ir</w:t>
      </w:r>
      <w:r w:rsidRPr="00976776">
        <w:t xml:space="preserve"> standartizēt</w:t>
      </w:r>
      <w:r w:rsidR="001135F9">
        <w:t>s</w:t>
      </w:r>
      <w:r w:rsidRPr="00976776">
        <w:t xml:space="preserve"> atsevišķi</w:t>
      </w:r>
      <w:r w:rsidR="003C44D3">
        <w:t xml:space="preserve">. Tā </w:t>
      </w:r>
      <m:oMath>
        <m:r>
          <w:rPr>
            <w:rFonts w:ascii="Cambria Math" w:hAnsi="Cambria Math"/>
          </w:rPr>
          <m:t>μ</m:t>
        </m:r>
      </m:oMath>
      <w:r w:rsidR="003C44D3">
        <w:rPr>
          <w:iCs/>
        </w:rPr>
        <w:t xml:space="preserve"> un </w:t>
      </w:r>
      <m:oMath>
        <m:r>
          <w:rPr>
            <w:rFonts w:ascii="Cambria Math" w:hAnsi="Cambria Math"/>
          </w:rPr>
          <m:t>σ</m:t>
        </m:r>
      </m:oMath>
      <w:r w:rsidR="003C44D3">
        <w:t xml:space="preserve"> tiek saglabāti, lai </w:t>
      </w:r>
      <w:r w:rsidRPr="00976776">
        <w:t xml:space="preserve">pēc tam prognoze tiek atgriezta sākotnējā mērogā, izmantojot </w:t>
      </w:r>
      <w:r w:rsidR="0007754D">
        <w:t xml:space="preserve">tos </w:t>
      </w:r>
      <w:r w:rsidRPr="00976776">
        <w:t>apgriezt</w:t>
      </w:r>
      <w:r w:rsidR="0007754D">
        <w:t>ā</w:t>
      </w:r>
      <w:r w:rsidRPr="00976776">
        <w:t xml:space="preserve"> transformācij</w:t>
      </w:r>
      <w:r w:rsidR="0007754D">
        <w:t>ā</w:t>
      </w:r>
      <w:r w:rsidRPr="00976776">
        <w:t>.</w:t>
      </w:r>
      <w:r w:rsidR="006E4CA0">
        <w:t xml:space="preserve"> </w:t>
      </w:r>
    </w:p>
    <w:p w14:paraId="0B9827E4" w14:textId="59453403" w:rsidR="006E4CA0" w:rsidRDefault="0095613A" w:rsidP="006E4CA0">
      <w:pPr>
        <w:pStyle w:val="Teksts"/>
      </w:pPr>
      <w:r w:rsidRPr="0095613A">
        <w:t>Svarīgi atzīmēt</w:t>
      </w:r>
      <w:r w:rsidR="001B0675">
        <w:t xml:space="preserve">, ka </w:t>
      </w:r>
      <w:r w:rsidR="001A17D0">
        <w:t>l</w:t>
      </w:r>
      <w:r w:rsidR="006E4CA0" w:rsidRPr="006E4CA0">
        <w:t xml:space="preserve">aika rindu literatūrā viena no sintētisko datu ģenerēšanas pieejām ietver trokšņa, piemēram, Gausa trokšņa, pievienošanu </w:t>
      </w:r>
      <w:r w:rsidR="00237437" w:rsidRPr="00237437">
        <w:t>sākotnējiem datiem</w:t>
      </w:r>
      <w:r w:rsidR="006E4CA0" w:rsidRPr="006E4CA0">
        <w:t xml:space="preserve">, trokšņa skalu izvēloties, </w:t>
      </w:r>
      <w:r w:rsidR="00A60668" w:rsidRPr="00A60668">
        <w:t xml:space="preserve">pamatojoties uz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2C287E">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15" w:name="_Toc230115259"/>
      <w:commentRangeStart w:id="116"/>
      <w:r w:rsidRPr="00090FEE">
        <w:lastRenderedPageBreak/>
        <w:t xml:space="preserve">Rekurenti </w:t>
      </w:r>
      <w:commentRangeEnd w:id="116"/>
      <w:r w:rsidR="00700DEC" w:rsidRPr="00090FEE">
        <w:rPr>
          <w:rStyle w:val="CommentReference"/>
          <w:sz w:val="24"/>
          <w:szCs w:val="24"/>
        </w:rPr>
        <w:commentReference w:id="116"/>
      </w:r>
      <w:r w:rsidRPr="00090FEE">
        <w:t>tīkli un LSTM atšķirība</w:t>
      </w:r>
      <w:bookmarkEnd w:id="115"/>
    </w:p>
    <w:p w14:paraId="1F954E10" w14:textId="6F6E88E3" w:rsidR="002912FE" w:rsidRDefault="00977812" w:rsidP="002912FE">
      <w:pPr>
        <w:pStyle w:val="Teksts"/>
      </w:pPr>
      <w:r>
        <w:t>Neironu</w:t>
      </w:r>
      <w:r w:rsidR="002912FE" w:rsidRPr="002912FE">
        <w:t xml:space="preserve"> tīkls sagaida fiksētu </w:t>
      </w:r>
      <w:r w:rsidR="000128FD" w:rsidRPr="000128FD">
        <w:t>ievades pazīmju</w:t>
      </w:r>
      <w:r w:rsidR="000128FD">
        <w:t xml:space="preserve"> </w:t>
      </w:r>
      <w:r w:rsidR="002912FE" w:rsidRPr="002912FE">
        <w:t xml:space="preserve">skaitu. Rekurenti neironu tīkli (RNN) ievieš slēptu stāvokli </w:t>
      </w:r>
      <m:oMath>
        <m:sSub>
          <m:sSubPr>
            <m:ctrlPr>
              <w:rPr>
                <w:rFonts w:ascii="Cambria Math" w:hAnsi="Cambria Math"/>
                <w:i/>
                <w:iCs/>
              </w:rPr>
            </m:ctrlPr>
          </m:sSubPr>
          <m:e>
            <m:r>
              <w:rPr>
                <w:rFonts w:ascii="Cambria Math" w:hAnsi="Cambria Math"/>
              </w:rPr>
              <m:t>h</m:t>
            </m:r>
          </m:e>
          <m:sub>
            <m:r>
              <w:rPr>
                <w:rFonts w:ascii="Cambria Math" w:hAnsi="Cambria Math"/>
              </w:rPr>
              <m:t>t</m:t>
            </m:r>
          </m:sub>
        </m:sSub>
      </m:oMath>
      <w:r w:rsidR="002912FE" w:rsidRPr="002912FE">
        <w:t xml:space="preserve">, kas </w:t>
      </w:r>
      <w:r w:rsidR="00882502">
        <w:t xml:space="preserve">ir </w:t>
      </w:r>
      <w:r w:rsidR="002912FE" w:rsidRPr="002912FE">
        <w:t xml:space="preserve">atjaunināts soli pa solim un pārnes informāciju no pagātnes. </w:t>
      </w:r>
      <w:r w:rsidR="008E1BBA">
        <w:t xml:space="preserve">To izmanto </w:t>
      </w:r>
      <w:r w:rsidR="00E45B15">
        <w:t>priekš</w:t>
      </w:r>
      <w:r w:rsidR="002912FE" w:rsidRPr="002912FE">
        <w:t xml:space="preserve"> laika rindām, kur dat</w:t>
      </w:r>
      <w:r w:rsidR="0076288C">
        <w:t>us</w:t>
      </w:r>
      <w:r w:rsidR="002912FE" w:rsidRPr="002912FE">
        <w:t xml:space="preserve"> parād</w:t>
      </w:r>
      <w:r w:rsidR="0076288C">
        <w:t>a</w:t>
      </w:r>
      <w:r w:rsidR="002912FE" w:rsidRPr="002912FE">
        <w:t xml:space="preserve"> kā laika gait</w:t>
      </w:r>
      <w:r w:rsidR="00661DE0">
        <w:t>u</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2C287E" w:rsidRPr="002C287E">
            <w:rPr>
              <w:noProof/>
            </w:rPr>
            <w:t>(Yunita, et al., 2025)</w:t>
          </w:r>
          <w:r w:rsidR="00F8784C">
            <w:fldChar w:fldCharType="end"/>
          </w:r>
        </w:sdtContent>
      </w:sdt>
      <w:r w:rsidR="002912FE" w:rsidRPr="002912FE">
        <w:t xml:space="preserve">. </w:t>
      </w:r>
    </w:p>
    <w:p w14:paraId="7F741E0A" w14:textId="4663ACDA" w:rsidR="004C40E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rsidR="006F0176">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37AA67FB" w14:textId="77777777" w:rsidR="006F0176" w:rsidRDefault="006F0176" w:rsidP="006F0176">
      <w:pPr>
        <w:pStyle w:val="Teksts"/>
        <w:tabs>
          <w:tab w:val="left" w:pos="1134"/>
        </w:tabs>
      </w:pPr>
      <w:r w:rsidRPr="006F0176">
        <w:t>kur</w:t>
      </w:r>
      <w:r>
        <w:tab/>
      </w:r>
      <m:oMath>
        <m:r>
          <w:rPr>
            <w:rFonts w:ascii="Cambria Math" w:hAnsi="Cambria Math"/>
          </w:rPr>
          <m:t>f</m:t>
        </m:r>
        <m:r>
          <w:rPr>
            <w:rFonts w:ascii="Cambria Math" w:hAnsi="Cambria Math"/>
          </w:rPr>
          <m:t>(..)</m:t>
        </m:r>
      </m:oMath>
      <w:r w:rsidRPr="006F0176">
        <w:t xml:space="preserve"> ir slēptā stāvokļa atjaunināšanas funkcija, </w:t>
      </w:r>
    </w:p>
    <w:p w14:paraId="67DEC71B" w14:textId="55371985" w:rsidR="006F0176" w:rsidRPr="002001DB" w:rsidRDefault="006F0176" w:rsidP="006F0176">
      <w:pPr>
        <w:pStyle w:val="Teksts"/>
        <w:tabs>
          <w:tab w:val="left" w:pos="1134"/>
        </w:tabs>
      </w:pPr>
      <w:r>
        <w:tab/>
      </w:r>
      <m:oMath>
        <m:r>
          <w:rPr>
            <w:rFonts w:ascii="Cambria Math" w:hAnsi="Cambria Math"/>
          </w:rPr>
          <m:t>g</m:t>
        </m:r>
        <m:r>
          <w:rPr>
            <w:rFonts w:ascii="Cambria Math" w:hAnsi="Cambria Math"/>
          </w:rPr>
          <m:t>(..)</m:t>
        </m:r>
      </m:oMath>
      <w:r w:rsidRPr="006F0176">
        <w:t xml:space="preserve"> ir izejas funkcija, kas pārveido slēpto stāvokli prognozē.</w:t>
      </w:r>
    </w:p>
    <w:p w14:paraId="406A7D00" w14:textId="2A96CDFA" w:rsidR="004C5C3E" w:rsidRDefault="00AC0AD4" w:rsidP="00AC0AD4">
      <w:pPr>
        <w:pStyle w:val="Teksts"/>
      </w:pPr>
      <w:r w:rsidRPr="00AC0AD4">
        <w:t xml:space="preserve">RNN </w:t>
      </w:r>
      <w:r w:rsidR="00145E57">
        <w:t xml:space="preserve">tīkliem </w:t>
      </w:r>
      <w:r w:rsidRPr="00AC0AD4">
        <w:t xml:space="preserve">ir </w:t>
      </w:r>
      <w:r w:rsidR="000128FD" w:rsidRPr="00AC0AD4">
        <w:t>grūti</w:t>
      </w:r>
      <w:r w:rsidRPr="00AC0AD4">
        <w:t xml:space="preserve"> apgūt liela attāluma atkarības izzūdošo gradientu dēļ atpakaļizplatīšanās laikā</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2C287E" w:rsidRPr="002C287E">
            <w:rPr>
              <w:noProof/>
            </w:rPr>
            <w:t>(Filali, et al., 2022)</w:t>
          </w:r>
          <w:r w:rsidR="00F8784C">
            <w:fldChar w:fldCharType="end"/>
          </w:r>
        </w:sdtContent>
      </w:sdt>
      <w:r>
        <w:t>.</w:t>
      </w:r>
      <w:r w:rsidRPr="00AC0AD4">
        <w:t xml:space="preserve"> </w:t>
      </w:r>
      <w:r w:rsidR="00807DD7">
        <w:t xml:space="preserve">Tātad LSTM </w:t>
      </w:r>
      <w:r w:rsidR="00807DD7" w:rsidRPr="004C5C3E">
        <w:t>(</w:t>
      </w:r>
      <w:r w:rsidR="00807DD7" w:rsidRPr="004C5C3E">
        <w:rPr>
          <w:i/>
          <w:iCs/>
        </w:rPr>
        <w:t>Long Short-Term Memory</w:t>
      </w:r>
      <w:r w:rsidR="00807DD7" w:rsidRPr="004C5C3E">
        <w:t>)</w:t>
      </w:r>
      <w:r w:rsidR="00807DD7">
        <w:t xml:space="preserve"> atrisināja to problēmu</w:t>
      </w:r>
      <w:r w:rsidR="00997E2E">
        <w:t xml:space="preserve"> ar</w:t>
      </w:r>
      <w:r w:rsidR="004C5C3E" w:rsidRPr="004C5C3E">
        <w:t xml:space="preserve"> "atmiņas stāvokli"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w:t>
      </w:r>
      <w:r w:rsidR="00B16EC6">
        <w:t>iem</w:t>
      </w:r>
      <w:r w:rsidR="004C5C3E" w:rsidRPr="004C5C3E">
        <w:t>" (</w:t>
      </w:r>
      <w:r w:rsidR="001C017E" w:rsidRPr="001C017E">
        <w:rPr>
          <w:i/>
          <w:iCs/>
        </w:rPr>
        <w:t>gates</w:t>
      </w:r>
      <w:r w:rsidR="004C5C3E" w:rsidRPr="004C5C3E">
        <w:t xml:space="preserve">). Šie vārti kontrolē, kas </w:t>
      </w:r>
      <w:r w:rsidR="009D29D7">
        <w:t>būs</w:t>
      </w:r>
      <w:r w:rsidR="004C5C3E" w:rsidRPr="004C5C3E">
        <w:t xml:space="preserve"> aizmirsts, ierakstīts un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2C287E" w:rsidRPr="002C287E">
            <w:rPr>
              <w:noProof/>
            </w:rPr>
            <w:t>(Yunita, et al., 2025; Filali, et al., 2022)</w:t>
          </w:r>
          <w:r w:rsidR="00F8784C">
            <w:fldChar w:fldCharType="end"/>
          </w:r>
        </w:sdtContent>
      </w:sdt>
      <w:r w:rsidR="004C5C3E" w:rsidRPr="004C5C3E">
        <w:t>.</w:t>
      </w:r>
      <w:r w:rsidR="00825C2E">
        <w:t xml:space="preserve"> </w:t>
      </w:r>
      <w:r w:rsidR="00362EC1">
        <w:t xml:space="preserve">Tātad </w:t>
      </w:r>
      <w:r w:rsidR="00825C2E">
        <w:t xml:space="preserve">LSTM </w:t>
      </w:r>
      <w:r w:rsidR="00362EC1">
        <w:t>ievieš</w:t>
      </w:r>
      <w:r w:rsidR="00825C2E">
        <w:t>:</w:t>
      </w:r>
    </w:p>
    <w:p w14:paraId="7067D57A" w14:textId="14AC26A5" w:rsidR="00825C2E" w:rsidRDefault="00825C2E" w:rsidP="00AC0AD4">
      <w:pPr>
        <w:pStyle w:val="Teksts"/>
      </w:pPr>
      <w:r w:rsidRPr="00DC4088">
        <w:rPr>
          <w:i/>
          <w:iCs/>
        </w:rPr>
        <w:t>forget gate</w:t>
      </w:r>
      <w:r w:rsidRPr="00825C2E">
        <w:t xml:space="preserve"> </w:t>
      </w:r>
      <m:oMath>
        <m:sSub>
          <m:sSubPr>
            <m:ctrlPr>
              <w:rPr>
                <w:rFonts w:ascii="Cambria Math" w:hAnsi="Cambria Math"/>
                <w:i/>
                <w:iCs/>
              </w:rPr>
            </m:ctrlPr>
          </m:sSubPr>
          <m:e>
            <m:r>
              <w:rPr>
                <w:rFonts w:ascii="Cambria Math" w:hAnsi="Cambria Math"/>
              </w:rPr>
              <m:t>f</m:t>
            </m:r>
          </m:e>
          <m:sub>
            <m: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i/>
                <w:iCs/>
              </w:rPr>
            </m:ctrlPr>
          </m:sSubPr>
          <m:e>
            <m:r>
              <w:rPr>
                <w:rFonts w:ascii="Cambria Math" w:hAnsi="Cambria Math"/>
              </w:rPr>
              <m:t>c</m:t>
            </m:r>
          </m:e>
          <m:sub>
            <m:r>
              <w:rPr>
                <w:rFonts w:ascii="Cambria Math" w:hAnsi="Cambria Math"/>
              </w:rPr>
              <m:t>t-1</m:t>
            </m:r>
          </m:sub>
        </m:sSub>
      </m:oMath>
      <w:r w:rsidRPr="00825C2E">
        <w:t xml:space="preserve"> paturēt, </w:t>
      </w:r>
    </w:p>
    <w:p w14:paraId="6A3B21F2" w14:textId="484A18A3" w:rsidR="00825C2E" w:rsidRDefault="00825C2E" w:rsidP="00AC0AD4">
      <w:pPr>
        <w:pStyle w:val="Teksts"/>
      </w:pPr>
      <w:r w:rsidRPr="00DC4088">
        <w:rPr>
          <w:i/>
          <w:iCs/>
        </w:rPr>
        <w:t>input gate</w:t>
      </w:r>
      <w:r w:rsidRPr="00825C2E">
        <w:t xml:space="preserve">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t</m:t>
            </m:r>
          </m:sub>
        </m:sSub>
      </m:oMath>
      <w:r w:rsidRPr="00825C2E">
        <w:t xml:space="preserve"> </w:t>
      </w:r>
      <w:r w:rsidR="00F17C6A">
        <w:t>–</w:t>
      </w:r>
      <w:r w:rsidRPr="00825C2E">
        <w:t xml:space="preserve"> cik daudz jaunas informācijas ierakstīt, </w:t>
      </w:r>
    </w:p>
    <w:p w14:paraId="786929A2" w14:textId="7B0C3610"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w:t>
      </w:r>
      <w:r w:rsidR="000128FD" w:rsidRPr="000128FD">
        <w:t xml:space="preserve">kandidātvērtības </w:t>
      </w:r>
      <w:r w:rsidRPr="00825C2E">
        <w:t xml:space="preserve">ierakstīšanai atmiņā, </w:t>
      </w:r>
    </w:p>
    <w:p w14:paraId="58EA8C57" w14:textId="335ADA81"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w:t>
      </w:r>
      <w:r w:rsidR="000676AB" w:rsidRPr="000676AB">
        <w:t>kura atmiņas stāvokļa daļa</w:t>
      </w:r>
      <w:r w:rsidR="00BA5C2F">
        <w:t xml:space="preserve"> </w:t>
      </w:r>
      <w:r w:rsidRPr="00825C2E">
        <w:t xml:space="preserve">tiks izvadīta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825C2E">
        <w:t>.</w:t>
      </w:r>
    </w:p>
    <w:p w14:paraId="075E5D42" w14:textId="65B95988" w:rsidR="00A66633" w:rsidRDefault="00D33B8A" w:rsidP="00A66633">
      <w:pPr>
        <w:pStyle w:val="Teksts"/>
      </w:pPr>
      <w:r>
        <w:t xml:space="preserve">Viss tas ir </w:t>
      </w:r>
      <w:r w:rsidR="00B702A0" w:rsidRPr="00B702A0">
        <w:t>LSTM atmiņas pārvaldības mehānism</w:t>
      </w:r>
      <w:r>
        <w:t>s</w:t>
      </w:r>
      <w:r w:rsidR="00D874F1">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2C287E" w:rsidRPr="002C287E">
            <w:rPr>
              <w:noProof/>
            </w:rPr>
            <w:t>(Filali, et al., 2022)</w:t>
          </w:r>
          <w:r w:rsidR="00F8784C">
            <w:fldChar w:fldCharType="end"/>
          </w:r>
        </w:sdtContent>
      </w:sdt>
      <w:r w:rsidR="00350EE8" w:rsidRPr="00350EE8">
        <w:t>.</w:t>
      </w:r>
      <w:r w:rsidR="00B702A0" w:rsidRPr="00B702A0">
        <w:t xml:space="preserve"> </w:t>
      </w:r>
      <w:r w:rsidR="00455CB7">
        <w:t xml:space="preserve">Līdz ar to, </w:t>
      </w:r>
      <w:r w:rsidR="004F5145" w:rsidRPr="004F5145">
        <w:t xml:space="preserve">šajā prognozēšanas </w:t>
      </w:r>
      <w:r w:rsidR="00B702A0" w:rsidRPr="00B702A0">
        <w:t>uzdevumā</w:t>
      </w:r>
      <w:r w:rsidR="00F57A07">
        <w:t>,</w:t>
      </w:r>
      <w:r w:rsidR="00B702A0" w:rsidRPr="00B702A0">
        <w:t xml:space="preserve"> </w:t>
      </w:r>
      <w:r w:rsidR="00455CB7">
        <w:t>i</w:t>
      </w:r>
      <w:r w:rsidR="00B702A0" w:rsidRPr="00B702A0">
        <w:t>zmantojot LSTM</w:t>
      </w:r>
      <w:r w:rsidR="00B35875">
        <w:t xml:space="preserve"> un padod</w:t>
      </w:r>
      <w:r w:rsidR="00FE7B08">
        <w:t>ot</w:t>
      </w:r>
      <w:r w:rsidR="00B35875">
        <w:t xml:space="preserve"> kā</w:t>
      </w:r>
      <w:r w:rsidR="00B702A0" w:rsidRPr="00B702A0">
        <w:t xml:space="preserve"> ievadi pazīmju secību, </w:t>
      </w:r>
      <w:r w:rsidR="005B13BA">
        <w:t>t</w:t>
      </w:r>
      <w:r w:rsidR="00B702A0" w:rsidRPr="00B702A0">
        <w:t xml:space="preserve">as ļauj modelim, prognozējot nākamo mēnešu, ņemt vērā vairāku iepriekšējo mēnešu </w:t>
      </w:r>
      <w:r w:rsidR="005B13BA">
        <w:t>vērtības</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2C287E" w:rsidRPr="002C287E">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17" w:name="_Toc230115260"/>
      <w:commentRangeStart w:id="118"/>
      <w:r w:rsidRPr="00AF1487">
        <w:t xml:space="preserve">Datu </w:t>
      </w:r>
      <w:commentRangeEnd w:id="118"/>
      <w:r w:rsidR="00242A66" w:rsidRPr="00AF1487">
        <w:rPr>
          <w:rStyle w:val="CommentReference"/>
          <w:sz w:val="24"/>
          <w:szCs w:val="24"/>
        </w:rPr>
        <w:commentReference w:id="118"/>
      </w:r>
      <w:r w:rsidRPr="00AF1487">
        <w:t>sagatavošana</w:t>
      </w:r>
      <w:bookmarkEnd w:id="117"/>
    </w:p>
    <w:p w14:paraId="3B2BA9B1" w14:textId="17F1EA57" w:rsidR="00AF57CD" w:rsidRPr="004B20A4" w:rsidRDefault="007D0122" w:rsidP="00AF1487">
      <w:pPr>
        <w:pStyle w:val="Teksts"/>
      </w:pPr>
      <w:r>
        <w:t>Tagad i</w:t>
      </w:r>
      <w:r w:rsidR="005235D6" w:rsidRPr="005235D6">
        <w:t>zprotot RNN un LSTM koncepcijas, var uzrakstīt šī darba implementāciju. Pirmkārt, ir jāsagatavo dati. Šim uzdevumam tika izmantoti divi Python moduļi</w:t>
      </w:r>
      <w:r w:rsidR="00C44B81">
        <w:t xml:space="preserve"> – Pandas un Numpy.</w:t>
      </w:r>
      <w:r w:rsidR="005235D6" w:rsidRPr="005235D6">
        <w:t xml:space="preserve"> Pandas</w:t>
      </w:r>
      <w:r w:rsidR="005235D6">
        <w:t xml:space="preserve"> </w:t>
      </w:r>
      <w:r w:rsidR="009C5035">
        <w:t xml:space="preserve">arī </w:t>
      </w:r>
      <w:r w:rsidR="00CC38B6">
        <w:t xml:space="preserve">bija </w:t>
      </w:r>
      <w:r w:rsidR="005235D6" w:rsidRPr="005235D6">
        <w:t xml:space="preserve">izmantots, darbojoties ar tradicionālajām metodēm. </w:t>
      </w:r>
      <w:r w:rsidR="00071D35">
        <w:t xml:space="preserve">Numpy </w:t>
      </w:r>
      <w:r w:rsidR="006B71B0">
        <w:t>palīdz</w:t>
      </w:r>
      <w:r w:rsidR="005235D6" w:rsidRPr="005235D6">
        <w:t xml:space="preserve"> neironu tīkla moduli</w:t>
      </w:r>
      <w:r w:rsidR="00B73058">
        <w:t>m</w:t>
      </w:r>
      <w:r w:rsidR="005235D6" w:rsidRPr="005235D6">
        <w:t xml:space="preserve">, ko izmanto LSTM veidošanai, </w:t>
      </w:r>
      <w:r w:rsidR="007817DD">
        <w:t>par</w:t>
      </w:r>
      <w:r w:rsidR="005235D6" w:rsidRPr="005235D6">
        <w:t xml:space="preserve"> </w:t>
      </w:r>
      <w:r w:rsidR="007817DD">
        <w:t xml:space="preserve">ko </w:t>
      </w:r>
      <w:r w:rsidR="005235D6" w:rsidRPr="005235D6">
        <w:t>rakstīts nākamajā nodaļā</w:t>
      </w:r>
      <w:r w:rsidR="00576E07">
        <w:t>. To</w:t>
      </w:r>
      <w:r w:rsidR="00CB740F">
        <w:t xml:space="preserve"> </w:t>
      </w:r>
      <w:r w:rsidR="00576E07">
        <w:t xml:space="preserve">izmanto </w:t>
      </w:r>
      <w:r w:rsidR="00B07CBA" w:rsidRPr="00B07CBA">
        <w:t>masīvu sagatavošanai</w:t>
      </w:r>
      <w:r w:rsidR="005235D6" w:rsidRPr="005235D6">
        <w:t>.</w:t>
      </w:r>
      <w:r w:rsidR="004B20A4" w:rsidRPr="004B20A4">
        <w:t xml:space="preserve"> Pirmkārt,</w:t>
      </w:r>
      <w:r w:rsidR="004B20A4">
        <w:t xml:space="preserve"> </w:t>
      </w:r>
      <w:r w:rsidR="00AF57CD" w:rsidRPr="00AF57CD">
        <w:t>sākotnēj</w:t>
      </w:r>
      <w:r w:rsidR="00444BF3">
        <w:t>ie dati</w:t>
      </w:r>
      <w:r w:rsidR="00AF57CD" w:rsidRPr="00AF57CD">
        <w:t xml:space="preserve"> </w:t>
      </w:r>
      <w:r w:rsidR="000E2B29">
        <w:t xml:space="preserve">ir </w:t>
      </w:r>
      <w:r w:rsidR="00AF57CD" w:rsidRPr="00AF57CD">
        <w:t>pārveidot</w:t>
      </w:r>
      <w:r w:rsidR="00557B74">
        <w:t>i</w:t>
      </w:r>
      <w:r w:rsidR="00AF57CD" w:rsidRPr="00AF57CD">
        <w:t xml:space="preserve"> par </w:t>
      </w:r>
      <w:r w:rsidR="00AF57CD" w:rsidRPr="00557B74">
        <w:rPr>
          <w:i/>
          <w:iCs/>
        </w:rPr>
        <w:t>(X, y)</w:t>
      </w:r>
      <w:r w:rsidR="00AF57CD" w:rsidRPr="00AF57CD">
        <w:t xml:space="preserve"> pāru kopu, izmantojot slīdošo logu</w:t>
      </w:r>
      <w:r w:rsidR="00364C7C" w:rsidRPr="00364C7C">
        <w:t xml:space="preserve"> </w:t>
      </w:r>
      <w:r w:rsidR="00364C7C" w:rsidRPr="00504960">
        <w:t>(</w:t>
      </w:r>
      <w:r w:rsidR="00364C7C" w:rsidRPr="00364C7C">
        <w:rPr>
          <w:i/>
          <w:iCs/>
        </w:rPr>
        <w:t>sliding window</w:t>
      </w:r>
      <w:r w:rsidR="00364C7C" w:rsidRPr="00364C7C">
        <w:t>)</w:t>
      </w:r>
      <w:r w:rsidR="00AF57CD" w:rsidRPr="00AF57CD">
        <w:t xml:space="preserve">. Kodā šī ir funkcija </w:t>
      </w:r>
      <w:r w:rsidR="00AF57CD" w:rsidRPr="006157A2">
        <w:rPr>
          <w:i/>
          <w:iCs/>
        </w:rPr>
        <w:t>build_samples</w:t>
      </w:r>
      <w:r w:rsidR="00AF57CD" w:rsidRPr="00AF57CD">
        <w:t xml:space="preserve">, kas: </w:t>
      </w:r>
    </w:p>
    <w:p w14:paraId="6B7BC655" w14:textId="50BF6170" w:rsidR="00AF57CD" w:rsidRPr="00F431D6" w:rsidRDefault="00F431D6" w:rsidP="00D151E7">
      <w:pPr>
        <w:pStyle w:val="Uzsk-cipars-ar-punktu"/>
        <w:numPr>
          <w:ilvl w:val="0"/>
          <w:numId w:val="13"/>
        </w:numPr>
      </w:pPr>
      <w:r>
        <w:t>K</w:t>
      </w:r>
      <w:r w:rsidR="00AF57CD" w:rsidRPr="00AF57CD">
        <w:t xml:space="preserve">atrai </w:t>
      </w:r>
      <w:r w:rsidR="005E1560">
        <w:t xml:space="preserve">materiālu </w:t>
      </w:r>
      <w:r w:rsidR="00AF57CD" w:rsidRPr="00AF57CD">
        <w:t xml:space="preserve">grupai ņem apmācības perioda </w:t>
      </w:r>
      <w:r w:rsidR="00AF57CD" w:rsidRPr="00D151E7">
        <w:rPr>
          <w:i/>
          <w:iCs/>
        </w:rPr>
        <w:t>train_start:train_end</w:t>
      </w:r>
      <w:r w:rsidR="00AF57CD" w:rsidRPr="00AF57CD">
        <w:t xml:space="preserve"> </w:t>
      </w:r>
      <w:r w:rsidR="0081401E">
        <w:t>fragmentu</w:t>
      </w:r>
      <w:r>
        <w:t>. Piemēram, pirmām testam</w:t>
      </w:r>
      <w:r w:rsidR="009B1BD2">
        <w:t xml:space="preserve"> apmācības</w:t>
      </w:r>
      <w:r>
        <w:t xml:space="preserve"> periods ir no 2025. gada jūlija līdz 2025. gada </w:t>
      </w:r>
      <w:r w:rsidR="00BE70F5">
        <w:t xml:space="preserve">decembrim; otrām – līdz janvārim, </w:t>
      </w:r>
      <w:r w:rsidR="005F1180">
        <w:t>trešajam</w:t>
      </w:r>
      <w:r w:rsidR="00BE70F5">
        <w:t xml:space="preserve"> –</w:t>
      </w:r>
      <w:r w:rsidR="00FF4545">
        <w:t xml:space="preserve"> līdz </w:t>
      </w:r>
      <w:r w:rsidR="00BE70F5">
        <w:t>februāri</w:t>
      </w:r>
      <w:r w:rsidR="00FF4545">
        <w:t>m.</w:t>
      </w:r>
    </w:p>
    <w:p w14:paraId="42142F38" w14:textId="24670DA5" w:rsidR="00AF57CD" w:rsidRPr="003D2004" w:rsidRDefault="00242A66" w:rsidP="008F7258">
      <w:pPr>
        <w:pStyle w:val="Uzsk-cipars-ar-punktu"/>
        <w:numPr>
          <w:ilvl w:val="0"/>
          <w:numId w:val="13"/>
        </w:numPr>
      </w:pPr>
      <w:r>
        <w:lastRenderedPageBreak/>
        <w:t xml:space="preserve">Sadala to </w:t>
      </w:r>
      <w:r w:rsidR="00A0553F">
        <w:t>fragmentu</w:t>
      </w:r>
      <w:r w:rsidR="00AF57CD" w:rsidRPr="00AF57CD">
        <w:t xml:space="preserve"> log</w:t>
      </w:r>
      <w:r w:rsidR="00EC150D">
        <w:t>o</w:t>
      </w:r>
      <w:r w:rsidR="00AF57CD" w:rsidRPr="00AF57CD">
        <w:t xml:space="preserve">s </w:t>
      </w:r>
      <w:r w:rsidR="009F7468">
        <w:t>(</w:t>
      </w:r>
      <w:r w:rsidR="009F7468" w:rsidRPr="009F7468">
        <w:rPr>
          <w:i/>
          <w:iCs/>
        </w:rPr>
        <w:t>windows</w:t>
      </w:r>
      <w:r w:rsidR="009F7468">
        <w:t xml:space="preserve"> jeb </w:t>
      </w:r>
      <w:r w:rsidR="009F7468" w:rsidRPr="009F7468">
        <w:rPr>
          <w:i/>
          <w:iCs/>
        </w:rPr>
        <w:t>samples</w:t>
      </w:r>
      <w:r w:rsidR="009F7468">
        <w:t xml:space="preserve">) </w:t>
      </w:r>
      <w:r w:rsidR="00AF57CD" w:rsidRPr="00AF57CD">
        <w:t xml:space="preserve">ar garumu </w:t>
      </w:r>
      <w:r w:rsidR="00AF57CD" w:rsidRPr="00D151E7">
        <w:rPr>
          <w:i/>
          <w:iCs/>
        </w:rPr>
        <w:t>TIMESTEP_COUNT</w:t>
      </w:r>
      <w:r w:rsidR="00802702" w:rsidRPr="00D151E7">
        <w:rPr>
          <w:i/>
          <w:iCs/>
        </w:rPr>
        <w:t>=3</w:t>
      </w:r>
      <w:r w:rsidR="00802702" w:rsidRPr="003D2004">
        <w:t xml:space="preserve"> </w:t>
      </w:r>
      <w:r w:rsidR="00802702">
        <w:t>(fiksēts realizācijā)</w:t>
      </w:r>
      <w:r w:rsidR="001F6743">
        <w:t xml:space="preserve">, </w:t>
      </w:r>
      <w:r w:rsidR="006961FA">
        <w:t xml:space="preserve">uz kuriem tiks apmācīts </w:t>
      </w:r>
      <w:r w:rsidR="00F95C76">
        <w:t xml:space="preserve">un pielāgots </w:t>
      </w:r>
      <w:r w:rsidR="006961FA">
        <w:t>modelis</w:t>
      </w:r>
      <w:r w:rsidR="00FA7167">
        <w:t xml:space="preserve">. </w:t>
      </w:r>
    </w:p>
    <w:p w14:paraId="79AC0F6D" w14:textId="7FCC79D8" w:rsidR="00196841" w:rsidRPr="003D2004" w:rsidRDefault="00D13FF6" w:rsidP="009570E8">
      <w:pPr>
        <w:pStyle w:val="Uzsk-cipars-ar-punktu"/>
        <w:numPr>
          <w:ilvl w:val="0"/>
          <w:numId w:val="13"/>
        </w:numPr>
      </w:pPr>
      <w:r>
        <w:t>K</w:t>
      </w:r>
      <w:r w:rsidR="00AF57CD" w:rsidRPr="00AF57CD">
        <w:t xml:space="preserve">atram logam piešķir mērķa vērtību </w:t>
      </w:r>
      <w:r w:rsidR="00F17C6A">
        <w:t>–</w:t>
      </w:r>
      <w:r w:rsidR="00AF57CD" w:rsidRPr="00AF57CD">
        <w:t xml:space="preserve"> nākamā mēneša pārdošanas apjomus. </w:t>
      </w:r>
      <w:r w:rsidR="005B365E" w:rsidRPr="005B365E">
        <w:t>Ar šo pieeju konkrētajā sadalījumā modelis neizmanto attiecīgā testa mēneša vērtību apmācībai, bet tiek apmācīts uz iepriekš pieejamajiem līdzīgiem logiem</w:t>
      </w:r>
      <w:r w:rsidR="00196841">
        <w:t xml:space="preserve">. </w:t>
      </w:r>
      <w:r w:rsidR="001627CA">
        <w:t>Principu</w:t>
      </w:r>
      <w:r w:rsidR="00196841">
        <w:t xml:space="preserve"> var </w:t>
      </w:r>
      <w:r w:rsidR="002E304A">
        <w:t>attēlot šādi:</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00502D83" w:rsidR="00625640" w:rsidRDefault="00F6776C" w:rsidP="00625640">
      <w:pPr>
        <w:pStyle w:val="Teksts"/>
      </w:pPr>
      <w:r>
        <w:t xml:space="preserve">Autors pievērš uzmanību, ka </w:t>
      </w:r>
      <w:r w:rsidR="00E44C3D" w:rsidRPr="00E44C3D">
        <w:t>tās nav trīs pazīmes</w:t>
      </w:r>
      <w:r>
        <w:t>, kas būs padoti LSTM</w:t>
      </w:r>
      <w:r w:rsidR="005A5F20" w:rsidRPr="005A5F20">
        <w:t xml:space="preserve">, bet </w:t>
      </w:r>
      <w:r>
        <w:t xml:space="preserve">tie ir </w:t>
      </w:r>
      <w:r w:rsidR="005A5F20" w:rsidRPr="005A5F20">
        <w:t xml:space="preserve">trīs laika soļi, </w:t>
      </w:r>
      <w:r w:rsidR="00C20889">
        <w:t xml:space="preserve">kur </w:t>
      </w:r>
      <w:r w:rsidR="00B711AE" w:rsidRPr="00B711AE">
        <w:t>katrā ir skaitlisku pazīmju kopa</w:t>
      </w:r>
      <w:r w:rsidR="005A5F20" w:rsidRPr="005A5F20">
        <w:t xml:space="preserve">. </w:t>
      </w:r>
      <w:r w:rsidR="005A5F20" w:rsidRPr="006225BF">
        <w:rPr>
          <w:i/>
          <w:iCs/>
        </w:rPr>
        <w:t>Ten</w:t>
      </w:r>
      <w:r w:rsidR="00363448">
        <w:rPr>
          <w:i/>
          <w:iCs/>
        </w:rPr>
        <w:t>s</w:t>
      </w:r>
      <w:r w:rsidR="005A5F20" w:rsidRPr="006225BF">
        <w:rPr>
          <w:i/>
          <w:iCs/>
        </w:rPr>
        <w:t>or</w:t>
      </w:r>
      <w:r w:rsidR="005A5F20" w:rsidRPr="005A5F20">
        <w:t xml:space="preserve"> izteiksmē ievades dati</w:t>
      </w:r>
      <w:r w:rsidR="00625640">
        <w:t xml:space="preserve"> </w:t>
      </w:r>
      <w:r w:rsidR="009C32B9">
        <w:t>izskatās</w:t>
      </w:r>
      <w:r w:rsidR="00625640">
        <w:t xml:space="preserve"> kā (</w:t>
      </w:r>
      <w:r w:rsidR="007E2110" w:rsidRPr="007E2110">
        <w:rPr>
          <w:i/>
          <w:iCs/>
        </w:rPr>
        <w:t>batch, timesteps, features</w:t>
      </w:r>
      <w:r w:rsidR="00625640">
        <w:t>).</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6F1F4211" w:rsidR="00173522" w:rsidRDefault="007D599A" w:rsidP="00625640">
      <w:pPr>
        <w:pStyle w:val="Teksts"/>
      </w:pPr>
      <w:r>
        <w:t>Zemāk</w:t>
      </w:r>
      <w:r w:rsidRPr="007D599A">
        <w:t xml:space="preserve"> ir visas LSTM nodrošinātās </w:t>
      </w:r>
      <w:r>
        <w:t>pazīmes</w:t>
      </w:r>
      <w:r w:rsidRPr="007D599A">
        <w:t>. Autor</w:t>
      </w:r>
      <w:r w:rsidR="00EA46F0">
        <w:t>s</w:t>
      </w:r>
      <w:r w:rsidRPr="007D599A">
        <w:t xml:space="preserve"> uzsver, ka kopa ir plašāka nekā tradicionālajiem modeļiem. Dažas papildu </w:t>
      </w:r>
      <w:r w:rsidR="004A2818">
        <w:t xml:space="preserve">pazīmes </w:t>
      </w:r>
      <w:r w:rsidRPr="007D599A">
        <w:t>tika aprēķinātas, lai labāk parādītu pieejamo kontekstu un potenciāli atklātu slēptos datu modeļus.</w:t>
      </w:r>
    </w:p>
    <w:p w14:paraId="245EC062" w14:textId="73C65B19" w:rsidR="00AA2065" w:rsidRDefault="003D2004" w:rsidP="00110CA2">
      <w:pPr>
        <w:pStyle w:val="Uzsk-cipars-ar-punktu"/>
        <w:numPr>
          <w:ilvl w:val="0"/>
          <w:numId w:val="27"/>
        </w:numPr>
        <w:ind w:left="1434" w:hanging="357"/>
      </w:pPr>
      <w:r w:rsidRPr="00110CA2">
        <w:rPr>
          <w:i/>
          <w:iCs/>
        </w:rPr>
        <w:t>sale_m3</w:t>
      </w:r>
      <w:r w:rsidRPr="003D2004">
        <w:t xml:space="preserve"> </w:t>
      </w:r>
      <w:r w:rsidR="00F17C6A">
        <w:t>–</w:t>
      </w:r>
      <w:r w:rsidRPr="003D2004">
        <w:t xml:space="preserve"> </w:t>
      </w:r>
      <w:r w:rsidR="00991C90" w:rsidRPr="00991C90">
        <w:t>mēneša pārdošanas apjoms, kas ievades logā tiek izmantots kā vēsturiska pazīme, bet nākamajā mēnesī kā prognozējamais mērķis</w:t>
      </w:r>
      <w:r w:rsidRPr="003D2004">
        <w:t xml:space="preserve">, </w:t>
      </w:r>
    </w:p>
    <w:p w14:paraId="36584095" w14:textId="50363DE9" w:rsidR="003D2004" w:rsidRDefault="003D2004" w:rsidP="00110CA2">
      <w:pPr>
        <w:pStyle w:val="Uzsk-cipars-ar-punktu"/>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110CA2">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110CA2">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110CA2">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110CA2">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408C1B77" w14:textId="17F6247C" w:rsidR="00FC3CFE" w:rsidRPr="00B12C6C" w:rsidRDefault="00FC3CFE" w:rsidP="00FC3CFE">
      <w:pPr>
        <w:pStyle w:val="Teksts"/>
      </w:pPr>
      <w:r w:rsidRPr="00FC3CFE">
        <w:t xml:space="preserve">LSTM </w:t>
      </w:r>
      <w:r w:rsidR="00133DC5">
        <w:t xml:space="preserve">ir </w:t>
      </w:r>
      <w:r w:rsidRPr="00FC3CFE">
        <w:t>apmācīts uz kopīga</w:t>
      </w:r>
      <w:r w:rsidR="007D381B">
        <w:t>s</w:t>
      </w:r>
      <w:r w:rsidRPr="00FC3CFE">
        <w:t xml:space="preserve"> logu kopas,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w:t>
      </w:r>
      <w:r w:rsidR="00500263">
        <w:t>līdz ar to</w:t>
      </w:r>
      <w:r w:rsidRPr="00FC3CFE">
        <w:t xml:space="preserve">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2C287E" w:rsidRPr="002C287E">
            <w:rPr>
              <w:noProof/>
            </w:rPr>
            <w:t>(Bandara, Bergmeir, &amp; Smyl, 2020)</w:t>
          </w:r>
          <w:r w:rsidR="007051B2">
            <w:fldChar w:fldCharType="end"/>
          </w:r>
        </w:sdtContent>
      </w:sdt>
      <w:r w:rsidRPr="00FC3CFE">
        <w:t xml:space="preserve">. </w:t>
      </w:r>
      <w:r w:rsidR="00AB402C" w:rsidRPr="00AB402C">
        <w:t xml:space="preserve">Tomēr, izmantojot šo pieeju, modeli nevar atstāt pilnībā bez </w:t>
      </w:r>
      <w:r w:rsidR="00AB402C" w:rsidRPr="00AB402C">
        <w:lastRenderedPageBreak/>
        <w:t>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2C287E" w:rsidRPr="002C287E">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2C287E">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2ABD504A" w:rsidR="00856EB4" w:rsidRDefault="00856EB4" w:rsidP="001D64A3">
      <w:pPr>
        <w:pStyle w:val="Uzsk-cipars-ar-punktu"/>
        <w:numPr>
          <w:ilvl w:val="0"/>
          <w:numId w:val="28"/>
        </w:numPr>
        <w:ind w:left="1434" w:hanging="357"/>
      </w:pPr>
      <w:r w:rsidRPr="00856EB4">
        <w:t>Izmantojot kategoriju kodēšanu–</w:t>
      </w:r>
      <w:r w:rsidR="00C92023">
        <w:t xml:space="preserve"> g</w:t>
      </w:r>
      <w:r w:rsidRPr="00856EB4">
        <w:t xml:space="preserve">rupām tiek piešķirts vesels skaitlis (0…G-1). Problēma ir tā, ka, ja </w:t>
      </w:r>
      <w:r w:rsidR="00A727AA">
        <w:t xml:space="preserve">modelis </w:t>
      </w:r>
      <w:r w:rsidRPr="00856EB4">
        <w:t>š</w:t>
      </w:r>
      <w:r w:rsidR="00A727AA">
        <w:t>o</w:t>
      </w:r>
      <w:r w:rsidRPr="00856EB4">
        <w:t xml:space="preserve"> skaitli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2C287E">
            <w:rPr>
              <w:noProof/>
            </w:rPr>
            <w:t xml:space="preserve"> (Borrohou, Fissoune, &amp; Badir, 2025)</w:t>
          </w:r>
          <w:r w:rsidR="006462FF">
            <w:fldChar w:fldCharType="end"/>
          </w:r>
        </w:sdtContent>
      </w:sdt>
      <w:r w:rsidRPr="00856EB4">
        <w:t>.</w:t>
      </w:r>
    </w:p>
    <w:p w14:paraId="06AFA635" w14:textId="1B6968D5" w:rsidR="006462FF" w:rsidRDefault="006462FF" w:rsidP="001D64A3">
      <w:pPr>
        <w:pStyle w:val="Uzsk-cipars-ar-punktu"/>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kārtas </w:t>
      </w:r>
      <w:r w:rsidR="002F63AA">
        <w:t>problēmu</w:t>
      </w:r>
      <w:r w:rsidRPr="006462FF">
        <w:t xml:space="preserve">, bet padara ievadi retu </w:t>
      </w:r>
      <w:sdt>
        <w:sdtPr>
          <w:id w:val="1310285700"/>
          <w:citation/>
        </w:sdtPr>
        <w:sdtContent>
          <w:r w:rsidR="00A3605F">
            <w:fldChar w:fldCharType="begin"/>
          </w:r>
          <w:r w:rsidR="00A3605F">
            <w:instrText xml:space="preserve"> CITATION Bor25 \l 1062 </w:instrText>
          </w:r>
          <w:r w:rsidR="00A3605F">
            <w:fldChar w:fldCharType="separate"/>
          </w:r>
          <w:r w:rsidR="002C287E">
            <w:rPr>
              <w:noProof/>
            </w:rPr>
            <w:t>(Borrohou, Fissoune, &amp; Badir, 2025)</w:t>
          </w:r>
          <w:r w:rsidR="00A3605F">
            <w:fldChar w:fldCharType="end"/>
          </w:r>
        </w:sdtContent>
      </w:sdt>
      <w:r w:rsidRPr="006462FF">
        <w:t>.</w:t>
      </w:r>
    </w:p>
    <w:p w14:paraId="049A1C5A" w14:textId="77A94E40" w:rsidR="001B595E" w:rsidRDefault="00891AA0" w:rsidP="001D64A3">
      <w:pPr>
        <w:pStyle w:val="Uzsk-cipars-ar-punktu"/>
      </w:pPr>
      <w:r w:rsidRPr="00891AA0">
        <w:t>Izmantojot iegulšanas</w:t>
      </w:r>
      <w:r>
        <w:t xml:space="preserve"> (</w:t>
      </w:r>
      <w:r w:rsidR="00F53AB3" w:rsidRPr="00F53AB3">
        <w:rPr>
          <w:i/>
          <w:iCs/>
        </w:rPr>
        <w:t>embedding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2C287E">
            <w:rPr>
              <w:noProof/>
            </w:rPr>
            <w:t>(Santis, Giordano, &amp; Mellia, 2026)</w:t>
          </w:r>
          <w:r w:rsidR="009C078D">
            <w:fldChar w:fldCharType="end"/>
          </w:r>
        </w:sdtContent>
      </w:sdt>
      <w:r w:rsidRPr="00891AA0">
        <w:t>.</w:t>
      </w:r>
      <w:r w:rsidR="009B463D">
        <w:t xml:space="preserve"> P</w:t>
      </w:r>
      <w:r w:rsidR="009B463D">
        <w:t xml:space="preserve">ar </w:t>
      </w:r>
      <w:r w:rsidR="009B463D">
        <w:t>t</w:t>
      </w:r>
      <w:r w:rsidR="009B463D">
        <w:t>o jau īsi bija runāts standartizāciju nodaļā.</w:t>
      </w:r>
    </w:p>
    <w:p w14:paraId="347E5379" w14:textId="6C7E7056" w:rsidR="001A5A86" w:rsidRPr="00DB199A" w:rsidRDefault="001A5A86" w:rsidP="0041258B">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w:t>
      </w:r>
      <w:r w:rsidR="003F3986">
        <w:t xml:space="preserve">4 </w:t>
      </w:r>
      <w:r w:rsidR="00C6671D">
        <w:t>skaitļiem</w:t>
      </w:r>
      <w:r w:rsidRPr="001A5A86">
        <w:t xml:space="preserve">. Šie vektori tiek </w:t>
      </w:r>
      <w:r w:rsidR="00C6671D">
        <w:t xml:space="preserve">pielāgoti </w:t>
      </w:r>
      <w:r w:rsidRPr="001A5A86">
        <w:t>apmācības laikā kopā ar pārējiem tīkla parametriem</w:t>
      </w:r>
      <w:r w:rsidR="00C864FD">
        <w:t>, līdzīgi neironu</w:t>
      </w:r>
      <w:r w:rsidR="00D35E4B">
        <w:t xml:space="preserve"> tīkla</w:t>
      </w:r>
      <w:r w:rsidR="00C864FD">
        <w:t xml:space="preserve"> </w:t>
      </w:r>
      <w:r w:rsidR="00D35E4B">
        <w:t>svariem</w:t>
      </w:r>
      <w:r w:rsidRPr="001A5A86">
        <w:t xml:space="preserve">.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00FA09B1">
        <w:t xml:space="preserve">potenciāli var </w:t>
      </w:r>
      <w:r w:rsidRPr="001A5A86">
        <w:t>veido</w:t>
      </w:r>
      <w:r w:rsidR="00FA09B1">
        <w:t>ties</w:t>
      </w:r>
      <w:r w:rsidRPr="001A5A86">
        <w:t xml:space="preserve"> līdzīgi vektori</w:t>
      </w:r>
      <w:r w:rsidR="0091429B">
        <w:t>.</w:t>
      </w:r>
    </w:p>
    <w:p w14:paraId="17EFE5CA" w14:textId="7C7AC8DF" w:rsidR="00B12C6C" w:rsidRDefault="00B12C6C" w:rsidP="00B12C6C">
      <w:pPr>
        <w:pStyle w:val="3-lm-virsraksts"/>
      </w:pPr>
      <w:bookmarkStart w:id="119" w:name="_Toc230115261"/>
      <w:r w:rsidRPr="00B12C6C">
        <w:t xml:space="preserve">Modeļa arhitektūra </w:t>
      </w:r>
      <w:r w:rsidR="003231F8">
        <w:t>un apmācībā</w:t>
      </w:r>
      <w:bookmarkEnd w:id="119"/>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975EB8">
      <w:pPr>
        <w:pStyle w:val="Uzsk-cipars-ar-punktu"/>
        <w:numPr>
          <w:ilvl w:val="0"/>
          <w:numId w:val="15"/>
        </w:numPr>
        <w:ind w:left="1434" w:hanging="357"/>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lastRenderedPageBreak/>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20"/>
      <w:r>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20"/>
      <w:r w:rsidR="00700DEC">
        <w:rPr>
          <w:rStyle w:val="CommentReference"/>
          <w:sz w:val="24"/>
          <w:szCs w:val="24"/>
        </w:rPr>
        <w:commentReference w:id="120"/>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21"/>
      <w:commentRangeStart w:id="122"/>
      <w:r>
        <w:t>l</w:t>
      </w:r>
      <w:r w:rsidR="003547B2" w:rsidRPr="003547B2">
        <w:t xml:space="preserve">ineārs izvades slānis: </w:t>
      </w:r>
      <w:r w:rsidR="003547B2" w:rsidRPr="00D151E7">
        <w:rPr>
          <w:i/>
          <w:iCs/>
        </w:rPr>
        <w:t>nn.Linear(16 + 4, 1).</w:t>
      </w:r>
      <w:commentRangeEnd w:id="122"/>
      <w:r w:rsidR="00700DEC" w:rsidRPr="00D151E7">
        <w:rPr>
          <w:rStyle w:val="CommentReference"/>
          <w:i/>
          <w:iCs/>
          <w:sz w:val="24"/>
          <w:szCs w:val="24"/>
        </w:rPr>
        <w:commentReference w:id="122"/>
      </w:r>
      <w:commentRangeEnd w:id="121"/>
      <w:r w:rsidR="00700DEC" w:rsidRPr="00D151E7">
        <w:rPr>
          <w:rStyle w:val="CommentReference"/>
          <w:i/>
          <w:iCs/>
          <w:sz w:val="24"/>
          <w:szCs w:val="24"/>
        </w:rPr>
        <w:commentReference w:id="121"/>
      </w:r>
    </w:p>
    <w:p w14:paraId="3D7A90A7" w14:textId="4C229BDA" w:rsidR="004D35BC" w:rsidRDefault="00E4738B" w:rsidP="00E4738B">
      <w:pPr>
        <w:pStyle w:val="Teksts"/>
      </w:pPr>
      <w:r w:rsidRPr="00E4738B">
        <w:t xml:space="preserve">Hiperparametri ir fiksēti faila sākumā: </w:t>
      </w:r>
      <w:commentRangeStart w:id="123"/>
      <w:r w:rsidRPr="00E4738B">
        <w:t>3 mēnešu logs</w:t>
      </w:r>
      <w:commentRangeEnd w:id="123"/>
      <w:r w:rsidR="00D85881" w:rsidRPr="00E4738B">
        <w:rPr>
          <w:rStyle w:val="CommentReference"/>
          <w:sz w:val="24"/>
          <w:szCs w:val="24"/>
        </w:rPr>
        <w:commentReference w:id="123"/>
      </w:r>
      <w:r w:rsidRPr="00E4738B">
        <w:t xml:space="preserve">, 16 slēptā stāvokļa lielums, 4 iegulšanas lielums, 400 </w:t>
      </w:r>
      <w:r w:rsidR="006637BF">
        <w:t>epohas apmācībai un</w:t>
      </w:r>
      <w:r w:rsidRPr="00E4738B">
        <w:t xml:space="preserve"> mācīšanās ātrums 0,01.</w:t>
      </w:r>
    </w:p>
    <w:p w14:paraId="39E74C7F" w14:textId="38A3A9E9" w:rsidR="001E6E36" w:rsidRPr="00DB199A" w:rsidRDefault="003231F8" w:rsidP="001E6E36">
      <w:pPr>
        <w:pStyle w:val="Teksts"/>
      </w:pPr>
      <w:commentRangeStart w:id="124"/>
      <w:r w:rsidRPr="003231F8">
        <w:t xml:space="preserve">Apmācība </w:t>
      </w:r>
      <w:commentRangeEnd w:id="124"/>
      <w:r w:rsidR="00D85881" w:rsidRPr="003231F8">
        <w:rPr>
          <w:rStyle w:val="CommentReference"/>
          <w:sz w:val="24"/>
          <w:szCs w:val="24"/>
        </w:rPr>
        <w:commentReference w:id="124"/>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2C287E" w:rsidRPr="002C287E">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2C287E">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w:t>
      </w:r>
      <w:r w:rsidRPr="00A656F4">
        <w:lastRenderedPageBreak/>
        <w:t>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25" w:name="_Toc230115262"/>
      <w:r w:rsidRPr="00BB767B">
        <w:t>Procentuālās kļūdas ierobežojumi un papildu relatīvās kļūdas rādītāji</w:t>
      </w:r>
      <w:bookmarkEnd w:id="125"/>
    </w:p>
    <w:p w14:paraId="3ECEDC3F" w14:textId="1DEE8BD4" w:rsidR="002A15B9" w:rsidRDefault="002A15B9" w:rsidP="002A15B9">
      <w:pPr>
        <w:pStyle w:val="Teksts"/>
      </w:pPr>
      <w:commentRangeStart w:id="126"/>
      <w:r w:rsidRPr="002A15B9">
        <w:t xml:space="preserve">Kā </w:t>
      </w:r>
      <w:commentRangeEnd w:id="126"/>
      <w:r w:rsidR="00D85881" w:rsidRPr="002A15B9">
        <w:rPr>
          <w:rStyle w:val="CommentReference"/>
          <w:sz w:val="24"/>
          <w:szCs w:val="24"/>
        </w:rPr>
        <w:commentReference w:id="126"/>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27"/>
      <w:r w:rsidRPr="000C1B61">
        <w:lastRenderedPageBreak/>
        <w:t xml:space="preserve">Varētu </w:t>
      </w:r>
      <w:commentRangeEnd w:id="127"/>
      <w:r w:rsidR="00D85881" w:rsidRPr="000C1B61">
        <w:rPr>
          <w:rStyle w:val="CommentReference"/>
          <w:sz w:val="24"/>
          <w:szCs w:val="24"/>
        </w:rPr>
        <w:commentReference w:id="127"/>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28"/>
      <w:r w:rsidRPr="002A15B9">
        <w:t xml:space="preserve">Lai </w:t>
      </w:r>
      <w:commentRangeEnd w:id="128"/>
      <w:r w:rsidR="00D85881" w:rsidRPr="002A15B9">
        <w:rPr>
          <w:rStyle w:val="CommentReference"/>
          <w:sz w:val="24"/>
          <w:szCs w:val="24"/>
        </w:rPr>
        <w:commentReference w:id="128"/>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29"/>
      <w:r w:rsidRPr="00D73235">
        <w:t xml:space="preserve">Citiem </w:t>
      </w:r>
      <w:commentRangeEnd w:id="129"/>
      <w:r w:rsidR="00D85881" w:rsidRPr="00D73235">
        <w:rPr>
          <w:rStyle w:val="CommentReference"/>
          <w:sz w:val="24"/>
          <w:szCs w:val="24"/>
        </w:rPr>
        <w:commentReference w:id="129"/>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30"/>
      <w:r w:rsidRPr="00972BAA">
        <w:t xml:space="preserve">Šī </w:t>
      </w:r>
      <w:commentRangeEnd w:id="130"/>
      <w:r w:rsidR="00D85881" w:rsidRPr="00972BAA">
        <w:rPr>
          <w:rStyle w:val="CommentReference"/>
          <w:sz w:val="24"/>
          <w:szCs w:val="24"/>
        </w:rPr>
        <w:commentReference w:id="130"/>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31"/>
      <w:r w:rsidRPr="008C4EAC">
        <w:t xml:space="preserve">Šis </w:t>
      </w:r>
      <w:commentRangeEnd w:id="131"/>
      <w:r w:rsidR="00D85881" w:rsidRPr="008C4EAC">
        <w:rPr>
          <w:rStyle w:val="CommentReference"/>
          <w:sz w:val="24"/>
          <w:szCs w:val="24"/>
        </w:rPr>
        <w:commentReference w:id="131"/>
      </w:r>
      <w:r w:rsidRPr="008C4EAC">
        <w:t xml:space="preserve">rādītājs parāda, cik liela ir materiālu grupas kopējā prognozēšanas kļūda salīdzinājumā ar tās pašas grupas kopējo faktisko pārdošanas apjomu prognozēšanas </w:t>
      </w:r>
      <w:r w:rsidRPr="008C4EAC">
        <w:lastRenderedPageBreak/>
        <w:t>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314D9144" w:rsidR="00C05611" w:rsidRPr="00C05611" w:rsidRDefault="00C05611" w:rsidP="00C05611">
      <w:pPr>
        <w:pStyle w:val="Teksts"/>
        <w:tabs>
          <w:tab w:val="center" w:pos="4395"/>
          <w:tab w:val="right" w:pos="8222"/>
        </w:tabs>
      </w:pPr>
      <w:commentRangeStart w:id="132"/>
      <w:r w:rsidRPr="00C05611">
        <w:t xml:space="preserve">Tika </w:t>
      </w:r>
      <w:commentRangeEnd w:id="132"/>
      <w:r w:rsidR="00D85881" w:rsidRPr="00C05611">
        <w:rPr>
          <w:rStyle w:val="CommentReference"/>
          <w:sz w:val="24"/>
          <w:szCs w:val="24"/>
        </w:rPr>
        <w:commentReference w:id="132"/>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2C287E">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33"/>
      <w:r w:rsidRPr="00EE48C2">
        <w:t xml:space="preserve">Vienkārši </w:t>
      </w:r>
      <w:commentRangeEnd w:id="133"/>
      <w:r w:rsidR="0028358B" w:rsidRPr="00EE48C2">
        <w:rPr>
          <w:rStyle w:val="CommentReference"/>
          <w:sz w:val="24"/>
          <w:szCs w:val="24"/>
        </w:rPr>
        <w:commentReference w:id="133"/>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34"/>
      <w:r w:rsidR="00DA2B4C" w:rsidRPr="00DA2B4C">
        <w:t xml:space="preserve">Tāpēc </w:t>
      </w:r>
      <w:commentRangeEnd w:id="134"/>
      <w:r w:rsidR="0028358B" w:rsidRPr="00DA2B4C">
        <w:rPr>
          <w:rStyle w:val="CommentReference"/>
          <w:sz w:val="24"/>
          <w:szCs w:val="24"/>
        </w:rPr>
        <w:commentReference w:id="134"/>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35" w:name="_Toc230115263"/>
      <w:commentRangeStart w:id="136"/>
      <w:r w:rsidRPr="0045446F">
        <w:t>Metožu salīdzinājums un starpsecinājumi</w:t>
      </w:r>
      <w:bookmarkEnd w:id="135"/>
      <w:commentRangeEnd w:id="136"/>
      <w:r w:rsidR="0028358B">
        <w:rPr>
          <w:rStyle w:val="CommentReference"/>
          <w:sz w:val="28"/>
          <w:szCs w:val="28"/>
        </w:rPr>
        <w:commentReference w:id="136"/>
      </w:r>
    </w:p>
    <w:p w14:paraId="25D597E6" w14:textId="5D4C7641" w:rsidR="0080026C" w:rsidRDefault="00037987" w:rsidP="00DB199A">
      <w:pPr>
        <w:pStyle w:val="Teksts"/>
      </w:pPr>
      <w:commentRangeStart w:id="137"/>
      <w:r w:rsidRPr="00037987">
        <w:t xml:space="preserve">Lai </w:t>
      </w:r>
      <w:commentRangeEnd w:id="137"/>
      <w:r w:rsidR="0028358B" w:rsidRPr="00037987">
        <w:rPr>
          <w:rStyle w:val="CommentReference"/>
          <w:sz w:val="24"/>
          <w:szCs w:val="24"/>
        </w:rPr>
        <w:commentReference w:id="137"/>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xml:space="preserve">. Tomēr šī atšķirība ir arī daļa no salīdzinājuma mērķa – viena no galvenajām idejām, kas pamatoja LSTM izmantošanu šajā darbā, bija parādīt, ka </w:t>
      </w:r>
      <w:r w:rsidRPr="00037987">
        <w:lastRenderedPageBreak/>
        <w:t>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38"/>
      <w:r w:rsidRPr="00037987">
        <w:t xml:space="preserve">Apkopotie </w:t>
      </w:r>
      <w:commentRangeEnd w:id="138"/>
      <w:r w:rsidR="0028358B" w:rsidRPr="00037987">
        <w:rPr>
          <w:rStyle w:val="CommentReference"/>
          <w:sz w:val="24"/>
          <w:szCs w:val="24"/>
        </w:rPr>
        <w:commentReference w:id="138"/>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39"/>
      <w:r w:rsidRPr="00C559E9">
        <w:t xml:space="preserve">Saskaņā </w:t>
      </w:r>
      <w:commentRangeEnd w:id="139"/>
      <w:r w:rsidR="0028358B" w:rsidRPr="00C559E9">
        <w:rPr>
          <w:rStyle w:val="CommentReference"/>
          <w:sz w:val="24"/>
          <w:szCs w:val="24"/>
        </w:rPr>
        <w:commentReference w:id="139"/>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66D5C677" w:rsidR="004A2405" w:rsidRDefault="004A2405" w:rsidP="004A2405">
      <w:pPr>
        <w:pStyle w:val="Teksts"/>
      </w:pPr>
      <w:commentRangeStart w:id="140"/>
      <w:r w:rsidRPr="004A2405">
        <w:t xml:space="preserve">SES </w:t>
      </w:r>
      <w:commentRangeEnd w:id="140"/>
      <w:r w:rsidR="0028358B" w:rsidRPr="004A2405">
        <w:rPr>
          <w:rStyle w:val="CommentReference"/>
          <w:sz w:val="24"/>
          <w:szCs w:val="24"/>
        </w:rPr>
        <w:commentReference w:id="140"/>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2C287E">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41"/>
      <w:r w:rsidRPr="00AC7036">
        <w:lastRenderedPageBreak/>
        <w:t xml:space="preserve">ARIMA </w:t>
      </w:r>
      <w:commentRangeEnd w:id="141"/>
      <w:r w:rsidR="0028358B" w:rsidRPr="00AC7036">
        <w:rPr>
          <w:rStyle w:val="CommentReference"/>
          <w:sz w:val="24"/>
          <w:szCs w:val="24"/>
        </w:rPr>
        <w:commentReference w:id="141"/>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7FBC4A31" w:rsidR="007E0C39" w:rsidRDefault="007E0C39" w:rsidP="004A2405">
      <w:pPr>
        <w:pStyle w:val="Teksts"/>
      </w:pPr>
      <w:commentRangeStart w:id="142"/>
      <w:r w:rsidRPr="007E0C39">
        <w:t xml:space="preserve">LSTM </w:t>
      </w:r>
      <w:commentRangeEnd w:id="142"/>
      <w:r w:rsidR="0028358B" w:rsidRPr="007E0C39">
        <w:rPr>
          <w:rStyle w:val="CommentReference"/>
          <w:sz w:val="24"/>
          <w:szCs w:val="24"/>
        </w:rPr>
        <w:commentReference w:id="142"/>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43" w:name="_Toc230115264"/>
      <w:r>
        <w:lastRenderedPageBreak/>
        <w:t>D</w:t>
      </w:r>
      <w:r w:rsidR="00AF5D68" w:rsidRPr="00AF5D68">
        <w:t>atu papildināšana ar sintētiskajiem datiem</w:t>
      </w:r>
      <w:bookmarkEnd w:id="143"/>
    </w:p>
    <w:p w14:paraId="40439285" w14:textId="1B04DBAA"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2C287E" w:rsidRPr="002C287E">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09CBFCE2"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2C287E">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2C287E">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44" w:name="_Toc230115265"/>
      <w:r w:rsidRPr="005E2A55">
        <w:t>Iespējamās palielināšanas pieejas</w:t>
      </w:r>
      <w:bookmarkEnd w:id="144"/>
    </w:p>
    <w:p w14:paraId="4E3E1595" w14:textId="4F98D264" w:rsidR="00377CBA" w:rsidRPr="00377CBA" w:rsidRDefault="00377CBA" w:rsidP="00377CBA">
      <w:pPr>
        <w:pStyle w:val="Teksts"/>
      </w:pPr>
      <w:r>
        <w:t xml:space="preserve">Literatūras analīzes bija apskatītas GAN un SDV PAR metodes, tomēr pēc datu analīzes, kļuva skaidrs, ka tie nebūs iespējams labi pielietot – </w:t>
      </w:r>
      <w:r w:rsidRPr="00377CBA">
        <w:t>to</w:t>
      </w:r>
      <w:r>
        <w:t xml:space="preserve"> </w:t>
      </w:r>
      <w:r w:rsidRPr="00377CBA">
        <w:t xml:space="preserve">pielietošana prasa pietiekamu sākotnējo datu apjomu un atsevišķu sintētisko datu kvalitātes kontroli. </w:t>
      </w:r>
      <w:r w:rsidRPr="00377CBA">
        <w:lastRenderedPageBreak/>
        <w:t>Tāpēc šajā darbā sintētisko datu eksperiments tika ierobežots ar vienkāršu laika domēna papildināšanu</w:t>
      </w:r>
      <w:r>
        <w:t>.</w:t>
      </w:r>
    </w:p>
    <w:p w14:paraId="0E3767A9" w14:textId="1531CEF8"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2C287E">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7FF7CC44"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2C287E">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2C287E" w:rsidRPr="002C287E">
            <w:rPr>
              <w:noProof/>
            </w:rPr>
            <w:t>(Semenoglou, Spiliotis, &amp; Assimakopoulos, 2023; Wen, et al., 2021)</w:t>
          </w:r>
          <w:r w:rsidR="00F8784C">
            <w:fldChar w:fldCharType="end"/>
          </w:r>
        </w:sdtContent>
      </w:sdt>
      <w:r w:rsidRPr="001C69EA">
        <w:t xml:space="preserve">. </w:t>
      </w:r>
    </w:p>
    <w:p w14:paraId="3C61A52B" w14:textId="568F9F1A"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2C287E">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2C287E">
            <w:rPr>
              <w:noProof/>
            </w:rPr>
            <w:t>(Demir, Mincev, Kok, &amp; Paterakis, 2021)</w:t>
          </w:r>
          <w:r w:rsidR="006A3541">
            <w:fldChar w:fldCharType="end"/>
          </w:r>
        </w:sdtContent>
      </w:sdt>
      <w:r w:rsidRPr="001C69EA">
        <w:t>.</w:t>
      </w:r>
      <w:r w:rsidR="001467BE" w:rsidRPr="001467BE">
        <w:t xml:space="preserve"> </w:t>
      </w:r>
      <w:r w:rsidR="001467BE">
        <w:t xml:space="preserve">SDV PAR modelis arī netiks izmantots, jo pētījumā </w:t>
      </w:r>
      <w:sdt>
        <w:sdtPr>
          <w:id w:val="353852804"/>
          <w:citation/>
        </w:sdtPr>
        <w:sdtContent>
          <w:r w:rsidR="001467BE">
            <w:fldChar w:fldCharType="begin"/>
          </w:r>
          <w:r w:rsidR="001467BE">
            <w:instrText xml:space="preserve"> CITATION Pulla2024SyntheticTimeSeries \l 1062 </w:instrText>
          </w:r>
          <w:r w:rsidR="001467BE">
            <w:fldChar w:fldCharType="separate"/>
          </w:r>
          <w:r w:rsidR="002C287E">
            <w:rPr>
              <w:noProof/>
            </w:rPr>
            <w:t>(Pulla, Yasarer, &amp; Yarbrough, 2024)</w:t>
          </w:r>
          <w:r w:rsidR="001467BE">
            <w:fldChar w:fldCharType="end"/>
          </w:r>
        </w:sdtContent>
      </w:sdt>
      <w:r w:rsidR="001467BE">
        <w:t xml:space="preserve"> tas neizradījas laba pieeja – </w:t>
      </w:r>
      <w:r w:rsidR="001467BE" w:rsidRPr="001467BE">
        <w:t>70,94% kopējā kvalitāte, vairāk nekā 50% sintētisko rindu ir identiskas reālajām rindām.</w:t>
      </w:r>
      <w:r w:rsidR="00D85BFB">
        <w:t xml:space="preserve"> Arī</w:t>
      </w:r>
      <w:r w:rsidR="001467BE" w:rsidRPr="001467BE">
        <w:t xml:space="preserve"> </w:t>
      </w:r>
      <w:r w:rsidR="00D85BFB">
        <w:t>l</w:t>
      </w:r>
      <w:r w:rsidR="001467BE" w:rsidRPr="001467BE">
        <w:t xml:space="preserve">ai nodrošinātu uzticamību, tika izslēgtas arī </w:t>
      </w:r>
      <w:r w:rsidR="00503BB1">
        <w:t>ieraksti</w:t>
      </w:r>
      <w:r w:rsidR="001467BE" w:rsidRPr="001467BE">
        <w:t xml:space="preserve"> ar mazāk nekā desmit novērojumiem</w:t>
      </w:r>
      <w:r w:rsidR="008C1027">
        <w:t>, bet</w:t>
      </w:r>
      <w:r w:rsidR="001467BE" w:rsidRPr="001467BE">
        <w:t xml:space="preserve"> </w:t>
      </w:r>
      <w:r w:rsidR="006C7136">
        <w:t>šajā darbā</w:t>
      </w:r>
      <w:r w:rsidR="008C1027">
        <w:t xml:space="preserve"> katram ierakstām – </w:t>
      </w:r>
      <w:r w:rsidR="001467BE" w:rsidRPr="001467BE">
        <w:t>materiālu</w:t>
      </w:r>
      <w:r w:rsidR="008C1027">
        <w:t xml:space="preserve"> </w:t>
      </w:r>
      <w:r w:rsidR="001467BE" w:rsidRPr="001467BE">
        <w:t>grupai</w:t>
      </w:r>
      <w:r w:rsidR="008C1027">
        <w:t xml:space="preserve"> –</w:t>
      </w:r>
      <w:r w:rsidR="001467BE" w:rsidRPr="001467BE">
        <w:t xml:space="preserve"> ir</w:t>
      </w:r>
      <w:r w:rsidR="008C1027">
        <w:t xml:space="preserve"> </w:t>
      </w:r>
      <w:r w:rsidR="001467BE" w:rsidRPr="001467BE">
        <w:t>tikai deviņi novērojumi.</w:t>
      </w:r>
      <w:r w:rsidRPr="001C69EA">
        <w:t xml:space="preserve"> Tāpēc šobrīd pēdējie </w:t>
      </w:r>
      <w:r w:rsidR="001467BE">
        <w:t xml:space="preserve">trīs </w:t>
      </w:r>
      <w:r w:rsidRPr="001C69EA">
        <w:t>modeļi ir labāk uzskatāmi par nākotnes darbu.</w:t>
      </w:r>
      <w:r w:rsidR="001467BE">
        <w:t xml:space="preserve"> </w:t>
      </w:r>
    </w:p>
    <w:p w14:paraId="52F10112" w14:textId="12DD02C1" w:rsidR="008A3023" w:rsidRDefault="008A3023" w:rsidP="00087AE3">
      <w:pPr>
        <w:pStyle w:val="Teksts"/>
      </w:pPr>
      <w:r w:rsidRPr="008A3023">
        <w:lastRenderedPageBreak/>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2C287E" w:rsidRPr="002C287E">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45"/>
      <w:r w:rsidRPr="00662570">
        <w:t xml:space="preserve">Novērtēšanas </w:t>
      </w:r>
      <w:commentRangeEnd w:id="145"/>
      <w:r w:rsidR="0028358B" w:rsidRPr="00662570">
        <w:rPr>
          <w:rStyle w:val="CommentReference"/>
          <w:sz w:val="24"/>
          <w:szCs w:val="24"/>
        </w:rPr>
        <w:commentReference w:id="145"/>
      </w:r>
      <w:r w:rsidRPr="00662570">
        <w:t>protokols atspoguļo iepriekšējo nodaļu. Tiek saglabāti tie paši slīdošie vienu soli uz priekšu sadalījumi, un tie paši reālie testa mēneši paliek neskarti. 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46" w:name="_Toc230115266"/>
      <w:r w:rsidRPr="007A0314">
        <w:t>Trūkstošo mēnešu problēma</w:t>
      </w:r>
      <w:bookmarkEnd w:id="146"/>
    </w:p>
    <w:p w14:paraId="71421C1B" w14:textId="5A337710"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2C287E">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2C287E" w:rsidRPr="002C287E">
            <w:rPr>
              <w:noProof/>
            </w:rPr>
            <w:t>(Zhang, 2003)</w:t>
          </w:r>
          <w:r w:rsidR="000402AF">
            <w:fldChar w:fldCharType="end"/>
          </w:r>
        </w:sdtContent>
      </w:sdt>
      <w:r w:rsidR="000402AF" w:rsidRPr="000402AF">
        <w:t>.</w:t>
      </w:r>
    </w:p>
    <w:p w14:paraId="0499A0DA" w14:textId="55662A71"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2C287E">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lastRenderedPageBreak/>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47" w:name="_Toc230115267"/>
      <w:r w:rsidRPr="00C96A94">
        <w:t xml:space="preserve">Python </w:t>
      </w:r>
      <w:r>
        <w:t>implementācija</w:t>
      </w:r>
      <w:bookmarkEnd w:id="147"/>
    </w:p>
    <w:p w14:paraId="710CF798" w14:textId="2120B620" w:rsidR="00C96A94" w:rsidRDefault="00FF1BF2" w:rsidP="00FF1BF2">
      <w:pPr>
        <w:pStyle w:val="Teksts"/>
      </w:pPr>
      <w:commentRangeStart w:id="148"/>
      <w:r w:rsidRPr="00FF1BF2">
        <w:t xml:space="preserve">Papildināšanas </w:t>
      </w:r>
      <w:commentRangeEnd w:id="148"/>
      <w:r w:rsidR="0028358B" w:rsidRPr="00FF1BF2">
        <w:rPr>
          <w:rStyle w:val="CommentReference"/>
          <w:sz w:val="24"/>
          <w:szCs w:val="24"/>
        </w:rPr>
        <w:commentReference w:id="148"/>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1"/>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lastRenderedPageBreak/>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49" w:name="_Toc230115268"/>
      <w:r w:rsidRPr="0070184C">
        <w:t>LSTM novērtēšana ar papildinātiem apmācības datiem</w:t>
      </w:r>
      <w:bookmarkEnd w:id="149"/>
    </w:p>
    <w:p w14:paraId="56644385" w14:textId="090DFEC0" w:rsidR="002D0C9F" w:rsidRDefault="002D0C9F" w:rsidP="002D0C9F">
      <w:pPr>
        <w:pStyle w:val="Teksts"/>
      </w:pPr>
      <w:commentRangeStart w:id="150"/>
      <w:r w:rsidRPr="002D0C9F">
        <w:t xml:space="preserve">Salīdzinājums </w:t>
      </w:r>
      <w:commentRangeEnd w:id="150"/>
      <w:r w:rsidR="0028358B" w:rsidRPr="002D0C9F">
        <w:rPr>
          <w:rStyle w:val="CommentReference"/>
          <w:sz w:val="24"/>
          <w:szCs w:val="24"/>
        </w:rPr>
        <w:commentReference w:id="150"/>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2"/>
        <w:gridCol w:w="943"/>
        <w:gridCol w:w="1655"/>
        <w:gridCol w:w="1308"/>
        <w:gridCol w:w="1293"/>
        <w:gridCol w:w="1102"/>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28483A9A" w:rsidR="00942355" w:rsidRPr="00037987" w:rsidRDefault="00942355" w:rsidP="00052691">
            <w:pPr>
              <w:pStyle w:val="Tab-kolonnas-nosaukums"/>
            </w:pPr>
            <w:r w:rsidRPr="00037987">
              <w:t xml:space="preserve">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029AC57A" w:rsidR="00942355" w:rsidRPr="00A6518C" w:rsidRDefault="00942355" w:rsidP="00A375BE">
            <w:pPr>
              <w:pStyle w:val="Tab-saturs"/>
            </w:pPr>
            <w:r w:rsidRPr="00A6518C">
              <w:t>254.9</w:t>
            </w:r>
            <w:r w:rsidR="00E2011B">
              <w:t>%</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0696933E" w:rsidR="00CB2762" w:rsidRPr="007B2D1C" w:rsidRDefault="00CB2762" w:rsidP="00A375BE">
            <w:pPr>
              <w:pStyle w:val="Tab-saturs"/>
              <w:rPr>
                <w:lang w:val="en-GB"/>
              </w:rPr>
            </w:pPr>
            <w:r w:rsidRPr="00A375BE">
              <w:t>252.60</w:t>
            </w:r>
            <w:r w:rsidR="00E2011B">
              <w:t>%</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51"/>
      <w:r w:rsidRPr="00C87B2C">
        <w:t xml:space="preserve">Rezultāti </w:t>
      </w:r>
      <w:commentRangeEnd w:id="151"/>
      <w:r w:rsidR="0028358B" w:rsidRPr="00C87B2C">
        <w:rPr>
          <w:rStyle w:val="CommentReference"/>
          <w:sz w:val="24"/>
          <w:szCs w:val="24"/>
        </w:rPr>
        <w:commentReference w:id="151"/>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 xml:space="preserve">90% līdz </w:t>
      </w:r>
      <w:r w:rsidRPr="00C87B2C">
        <w:lastRenderedPageBreak/>
        <w:t>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596501FF" w:rsidR="00C02484" w:rsidRDefault="00C02484" w:rsidP="00C87B2C">
      <w:pPr>
        <w:pStyle w:val="Teksts"/>
      </w:pPr>
      <w:commentRangeStart w:id="152"/>
      <w:r w:rsidRPr="00C02484">
        <w:t xml:space="preserve">Rezultātā </w:t>
      </w:r>
      <w:commentRangeEnd w:id="152"/>
      <w:r w:rsidR="0028358B" w:rsidRPr="00C02484">
        <w:rPr>
          <w:rStyle w:val="CommentReference"/>
          <w:sz w:val="24"/>
          <w:szCs w:val="24"/>
        </w:rPr>
        <w:commentReference w:id="152"/>
      </w:r>
      <w:r w:rsidRPr="00C02484">
        <w:t xml:space="preserve">nav </w:t>
      </w:r>
      <w:r w:rsidR="008435BD">
        <w:t>labi</w:t>
      </w:r>
      <w:r w:rsidRPr="00C02484">
        <w:t xml:space="preserve">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 xml:space="preserve">līdz ar to uzlabojums nav </w:t>
      </w:r>
      <w:r w:rsidR="008435BD">
        <w:t>labi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4A6DFFEE" w:rsidR="00795BA7" w:rsidRDefault="0068097F" w:rsidP="00C87B2C">
      <w:pPr>
        <w:pStyle w:val="Teksts"/>
      </w:pPr>
      <w:commentRangeStart w:id="153"/>
      <w:r w:rsidRPr="0068097F">
        <w:t xml:space="preserve">6.9. tabulā </w:t>
      </w:r>
      <w:commentRangeEnd w:id="153"/>
      <w:r w:rsidR="0028358B" w:rsidRPr="0068097F">
        <w:rPr>
          <w:rStyle w:val="CommentReference"/>
          <w:sz w:val="24"/>
          <w:szCs w:val="24"/>
        </w:rPr>
        <w:commentReference w:id="153"/>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lastRenderedPageBreak/>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18158DF2" w14:textId="77777777" w:rsidR="006953CE" w:rsidRDefault="006953CE" w:rsidP="006953CE">
      <w:pPr>
        <w:pStyle w:val="Teksts"/>
      </w:pPr>
    </w:p>
    <w:p w14:paraId="484BDEB4" w14:textId="5B65CE63" w:rsidR="006953CE" w:rsidRDefault="006953CE" w:rsidP="004B5591">
      <w:pPr>
        <w:pStyle w:val="Attls"/>
      </w:pPr>
      <w:r>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5BEAA61" w14:textId="601F8940" w:rsidR="004B5591" w:rsidRPr="00AE0F14" w:rsidRDefault="004B5591" w:rsidP="004B5591">
      <w:pPr>
        <w:pStyle w:val="Att-nos-ar-skaidrojumiem"/>
      </w:pPr>
      <w:fldSimple w:instr=" STYLEREF  \s 1-līm-numurēts-virsraksts  \* MERGEFORMAT ">
        <w:r>
          <w:rPr>
            <w:noProof/>
          </w:rPr>
          <w:t>6</w:t>
        </w:r>
      </w:fldSimple>
      <w:r>
        <w:t>.</w:t>
      </w:r>
      <w:r>
        <w:fldChar w:fldCharType="begin"/>
      </w:r>
      <w:r>
        <w:instrText xml:space="preserve"> SEQ ._att. \* ARABIC \s 1 </w:instrText>
      </w:r>
      <w:r>
        <w:fldChar w:fldCharType="separate"/>
      </w:r>
      <w:r>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6D126522" w14:textId="77777777" w:rsidR="004B5591" w:rsidRPr="006953CE" w:rsidRDefault="004B5591" w:rsidP="006953CE">
      <w:pPr>
        <w:pStyle w:val="Teksts"/>
        <w:jc w:val="center"/>
      </w:pPr>
    </w:p>
    <w:p w14:paraId="3862B4ED" w14:textId="7914E684" w:rsidR="0030221C" w:rsidRDefault="00B9717E" w:rsidP="0030221C">
      <w:pPr>
        <w:pStyle w:val="Teksts"/>
      </w:pPr>
      <w:r>
        <w:t>Tabula</w:t>
      </w:r>
      <w:commentRangeStart w:id="154"/>
      <w:r w:rsidR="0030221C" w:rsidRPr="0030221C">
        <w:t xml:space="preserve"> </w:t>
      </w:r>
      <w:commentRangeEnd w:id="154"/>
      <w:r w:rsidR="0028358B" w:rsidRPr="0030221C">
        <w:rPr>
          <w:rStyle w:val="CommentReference"/>
          <w:sz w:val="24"/>
          <w:szCs w:val="24"/>
        </w:rPr>
        <w:commentReference w:id="154"/>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55"/>
      <w:r w:rsidR="00AA5C9C" w:rsidRPr="00AA5C9C">
        <w:t xml:space="preserve">Šis </w:t>
      </w:r>
      <w:commentRangeEnd w:id="155"/>
      <w:r w:rsidR="0028358B" w:rsidRPr="00AA5C9C">
        <w:rPr>
          <w:rStyle w:val="CommentReference"/>
          <w:sz w:val="24"/>
          <w:szCs w:val="24"/>
        </w:rPr>
        <w:commentReference w:id="155"/>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lielākoties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xml:space="preserve">. </w:t>
      </w:r>
      <w:r w:rsidR="00AA5C9C" w:rsidRPr="00AA5C9C">
        <w:lastRenderedPageBreak/>
        <w:t>Taču patiesībā tas nozīmē, ka modelis nekļuva labāks prognozēšanā</w:t>
      </w:r>
      <w:r w:rsidR="0046593D">
        <w:t>, tas uzlaboja tikai nulles pārdošanas gadījumu prognozēšanu</w:t>
      </w:r>
      <w:r w:rsidR="00AA5C9C" w:rsidRPr="00AA5C9C">
        <w:t>.</w:t>
      </w:r>
    </w:p>
    <w:p w14:paraId="0F6623A8" w14:textId="30A4A494" w:rsidR="003A5142" w:rsidRDefault="003A5142" w:rsidP="003A5142">
      <w:pPr>
        <w:pStyle w:val="Teksts"/>
      </w:pPr>
      <w:commentRangeStart w:id="156"/>
      <w:r w:rsidRPr="003A5142">
        <w:t xml:space="preserve">Šāds </w:t>
      </w:r>
      <w:commentRangeEnd w:id="156"/>
      <w:r w:rsidR="0028358B" w:rsidRPr="003A5142">
        <w:rPr>
          <w:rStyle w:val="CommentReference"/>
          <w:sz w:val="24"/>
          <w:szCs w:val="24"/>
        </w:rPr>
        <w:commentReference w:id="156"/>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C287E">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2C287E">
            <w:rPr>
              <w:noProof/>
            </w:rPr>
            <w:t>(2021)</w:t>
          </w:r>
          <w:r w:rsidR="00AE3334">
            <w:fldChar w:fldCharType="end"/>
          </w:r>
        </w:sdtContent>
      </w:sdt>
      <w:r w:rsidRPr="003A5142">
        <w:t xml:space="preserve"> līdzīgi runā par nepieciešamību saglabāt reālu datu īpašības, izmantojot datu papildināšanas metodes.</w:t>
      </w:r>
    </w:p>
    <w:p w14:paraId="19209F79" w14:textId="2E9ECB93"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2C287E" w:rsidRPr="002C287E">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57" w:name="_Toc230115269"/>
      <w:commentRangeStart w:id="158"/>
      <w:r w:rsidRPr="00946BAE">
        <w:lastRenderedPageBreak/>
        <w:t>Rezultāti un secinājumi</w:t>
      </w:r>
      <w:bookmarkEnd w:id="157"/>
      <w:commentRangeEnd w:id="158"/>
      <w:r w:rsidR="00E00867" w:rsidRPr="00946BAE">
        <w:rPr>
          <w:rStyle w:val="CommentReference"/>
          <w:sz w:val="28"/>
          <w:szCs w:val="28"/>
        </w:rPr>
        <w:commentReference w:id="158"/>
      </w:r>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476E45">
        <w:t>Croston</w:t>
      </w:r>
      <w:r w:rsidRPr="00846AE3">
        <w:t xml:space="preserve">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59" w:name="_Toc88602609"/>
      <w:bookmarkStart w:id="160" w:name="_Toc230115270"/>
      <w:commentRangeStart w:id="161"/>
      <w:r w:rsidRPr="00946BAE">
        <w:lastRenderedPageBreak/>
        <w:t>Izmantotie informācijas avoti</w:t>
      </w:r>
      <w:bookmarkEnd w:id="159"/>
      <w:bookmarkEnd w:id="160"/>
      <w:commentRangeEnd w:id="161"/>
      <w:r w:rsidR="00E00867" w:rsidRPr="00946BAE">
        <w:rPr>
          <w:rStyle w:val="CommentReference"/>
          <w:sz w:val="28"/>
          <w:szCs w:val="28"/>
        </w:rPr>
        <w:commentReference w:id="161"/>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445467D" w14:textId="77777777" w:rsidR="002C287E" w:rsidRDefault="00CC36A1" w:rsidP="002C287E">
              <w:pPr>
                <w:pStyle w:val="Bibliography"/>
                <w:ind w:left="720" w:hanging="720"/>
                <w:rPr>
                  <w:noProof/>
                </w:rPr>
              </w:pPr>
              <w:r w:rsidRPr="00946BAE">
                <w:fldChar w:fldCharType="begin"/>
              </w:r>
              <w:r w:rsidRPr="00946BAE">
                <w:instrText>BIBLIOGRAPHY</w:instrText>
              </w:r>
              <w:r w:rsidRPr="00946BAE">
                <w:fldChar w:fldCharType="separate"/>
              </w:r>
              <w:r w:rsidR="002C287E">
                <w:rPr>
                  <w:noProof/>
                </w:rPr>
                <w:t xml:space="preserve">Abbasimehr, H., Abri, A., Oskouei, A. G., &amp; Noshad, A. (2025). Multi-view clustering for localized global time series forecasting. </w:t>
              </w:r>
              <w:r w:rsidR="002C287E">
                <w:rPr>
                  <w:i/>
                  <w:iCs/>
                  <w:noProof/>
                </w:rPr>
                <w:t>Neurocomputing, 653</w:t>
              </w:r>
              <w:r w:rsidR="002C287E">
                <w:rPr>
                  <w:noProof/>
                </w:rPr>
                <w:t>. doi:10.1016/j.neucom.2025.131183</w:t>
              </w:r>
            </w:p>
            <w:p w14:paraId="50AE25CA" w14:textId="77777777" w:rsidR="002C287E" w:rsidRDefault="002C287E" w:rsidP="002C287E">
              <w:pPr>
                <w:pStyle w:val="Bibliography"/>
                <w:ind w:left="720" w:hanging="720"/>
                <w:rPr>
                  <w:noProof/>
                </w:rPr>
              </w:pPr>
              <w:r>
                <w:rPr>
                  <w:noProof/>
                </w:rPr>
                <w:t xml:space="preserve">Aichner, T., &amp; Santa, V. (2023). Demand Forecasting Methods and the Potential of Machine Learning in the FMCG Retail Industry. </w:t>
              </w:r>
              <w:r>
                <w:rPr>
                  <w:i/>
                  <w:iCs/>
                  <w:noProof/>
                </w:rPr>
                <w:t>Serving the Customer</w:t>
              </w:r>
              <w:r>
                <w:rPr>
                  <w:noProof/>
                </w:rPr>
                <w:t>. doi:10.1007/978-3-658-39072-3_8</w:t>
              </w:r>
            </w:p>
            <w:p w14:paraId="43ECA44D" w14:textId="77777777" w:rsidR="002C287E" w:rsidRDefault="002C287E" w:rsidP="002C287E">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686809B8" w14:textId="77777777" w:rsidR="002C287E" w:rsidRDefault="002C287E" w:rsidP="002C287E">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7A49B952" w14:textId="77777777" w:rsidR="002C287E" w:rsidRDefault="002C287E" w:rsidP="002C287E">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9578B0D" w14:textId="77777777" w:rsidR="002C287E" w:rsidRDefault="002C287E" w:rsidP="002C287E">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2E7E7320" w14:textId="77777777" w:rsidR="002C287E" w:rsidRDefault="002C287E" w:rsidP="002C287E">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441360C6" w14:textId="77777777" w:rsidR="002C287E" w:rsidRDefault="002C287E" w:rsidP="002C287E">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36747714" w14:textId="77777777" w:rsidR="002C287E" w:rsidRDefault="002C287E" w:rsidP="002C287E">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2D090A5E" w14:textId="77777777" w:rsidR="002C287E" w:rsidRDefault="002C287E" w:rsidP="002C287E">
              <w:pPr>
                <w:pStyle w:val="Bibliography"/>
                <w:ind w:left="720" w:hanging="720"/>
                <w:rPr>
                  <w:noProof/>
                </w:rPr>
              </w:pPr>
              <w:r>
                <w:rPr>
                  <w:noProof/>
                </w:rPr>
                <w:lastRenderedPageBreak/>
                <w:t xml:space="preserve">Demir, S., Mincev, K., Kok, K., &amp; Paterakis, N. G. (2021). Data augmentation for time series regression: Applying transformations, autoencoders and adversarial networks to electricity price forecasting. </w:t>
              </w:r>
              <w:r>
                <w:rPr>
                  <w:i/>
                  <w:iCs/>
                  <w:noProof/>
                </w:rPr>
                <w:t>Applied Energy, 304</w:t>
              </w:r>
              <w:r>
                <w:rPr>
                  <w:noProof/>
                </w:rPr>
                <w:t xml:space="preserve">. doi:10.1016/j.apenergy.2021.117695 </w:t>
              </w:r>
            </w:p>
            <w:p w14:paraId="4EDF724B" w14:textId="77777777" w:rsidR="002C287E" w:rsidRDefault="002C287E" w:rsidP="002C287E">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6D307F49" w14:textId="77777777" w:rsidR="002C287E" w:rsidRDefault="002C287E" w:rsidP="002C287E">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788FFDC4" w14:textId="77777777" w:rsidR="002C287E" w:rsidRDefault="002C287E" w:rsidP="002C287E">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470737EC" w14:textId="77777777" w:rsidR="002C287E" w:rsidRDefault="002C287E" w:rsidP="002C287E">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AF92BFA" w14:textId="77777777" w:rsidR="002C287E" w:rsidRDefault="002C287E" w:rsidP="002C287E">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44190E74" w14:textId="77777777" w:rsidR="002C287E" w:rsidRDefault="002C287E" w:rsidP="002C287E">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104C6311" w14:textId="77777777" w:rsidR="002C287E" w:rsidRDefault="002C287E" w:rsidP="002C287E">
              <w:pPr>
                <w:pStyle w:val="Bibliography"/>
                <w:ind w:left="720" w:hanging="720"/>
                <w:rPr>
                  <w:noProof/>
                </w:rPr>
              </w:pPr>
              <w:r>
                <w:rPr>
                  <w:noProof/>
                </w:rPr>
                <w:t>Forbes, K. F. (2021). 2021 17th International Conference on the European Energy Market (EEM). (lpp. Pages). IEEE. doi:10.1109/EEM54602.2021.9605077</w:t>
              </w:r>
            </w:p>
            <w:p w14:paraId="5D813E5E" w14:textId="77777777" w:rsidR="002C287E" w:rsidRDefault="002C287E" w:rsidP="002C287E">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42428905" w14:textId="77777777" w:rsidR="002C287E" w:rsidRDefault="002C287E" w:rsidP="002C287E">
              <w:pPr>
                <w:pStyle w:val="Bibliography"/>
                <w:ind w:left="720" w:hanging="720"/>
                <w:rPr>
                  <w:noProof/>
                </w:rPr>
              </w:pPr>
              <w:r>
                <w:rPr>
                  <w:noProof/>
                </w:rPr>
                <w:t>Hu, J., Hu, Z., Li, T., &amp; Du, S. (2023). A contrastive learning based universal representation for time series forecasting. 86-98. doi:10.1016/j.ins.2023.03.143</w:t>
              </w:r>
            </w:p>
            <w:p w14:paraId="0D8F5BBD" w14:textId="77777777" w:rsidR="002C287E" w:rsidRDefault="002C287E" w:rsidP="002C287E">
              <w:pPr>
                <w:pStyle w:val="Bibliography"/>
                <w:ind w:left="720" w:hanging="720"/>
                <w:rPr>
                  <w:noProof/>
                </w:rPr>
              </w:pPr>
              <w:r>
                <w:rPr>
                  <w:noProof/>
                </w:rPr>
                <w:t xml:space="preserve">Iglesias, G., Talavera, E., González-Prieto, Á., Mozo, A., &amp; Gómez-Canaval , S. (2023). Data Augmentation techniques in time series domain: a survey and </w:t>
              </w:r>
              <w:r>
                <w:rPr>
                  <w:noProof/>
                </w:rPr>
                <w:lastRenderedPageBreak/>
                <w:t xml:space="preserve">taxonomy. </w:t>
              </w:r>
              <w:r>
                <w:rPr>
                  <w:i/>
                  <w:iCs/>
                  <w:noProof/>
                </w:rPr>
                <w:t>Neural Computing and Applications, 35</w:t>
              </w:r>
              <w:r>
                <w:rPr>
                  <w:noProof/>
                </w:rPr>
                <w:t xml:space="preserve">, 10123–10145. doi:10.1007/s00521-023-08459-3 </w:t>
              </w:r>
            </w:p>
            <w:p w14:paraId="4FBF09BF" w14:textId="77777777" w:rsidR="002C287E" w:rsidRDefault="002C287E" w:rsidP="002C287E">
              <w:pPr>
                <w:pStyle w:val="Bibliography"/>
                <w:ind w:left="720" w:hanging="720"/>
                <w:rPr>
                  <w:noProof/>
                </w:rPr>
              </w:pPr>
              <w:r>
                <w:rPr>
                  <w:noProof/>
                </w:rPr>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6EE5C50B" w14:textId="77777777" w:rsidR="002C287E" w:rsidRDefault="002C287E" w:rsidP="002C287E">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7FC51CF8" w14:textId="77777777" w:rsidR="002C287E" w:rsidRDefault="002C287E" w:rsidP="002C287E">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47F55E8A" w14:textId="77777777" w:rsidR="002C287E" w:rsidRDefault="002C287E" w:rsidP="002C287E">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2B38A522" w14:textId="77777777" w:rsidR="002C287E" w:rsidRDefault="002C287E" w:rsidP="002C287E">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723CA64" w14:textId="77777777" w:rsidR="002C287E" w:rsidRDefault="002C287E" w:rsidP="002C287E">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73182B47" w14:textId="77777777" w:rsidR="002C287E" w:rsidRDefault="002C287E" w:rsidP="002C287E">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0141318B" w14:textId="77777777" w:rsidR="002C287E" w:rsidRDefault="002C287E" w:rsidP="002C287E">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3D164098" w14:textId="77777777" w:rsidR="002C287E" w:rsidRDefault="002C287E" w:rsidP="002C287E">
              <w:pPr>
                <w:pStyle w:val="Bibliography"/>
                <w:ind w:left="720" w:hanging="720"/>
                <w:rPr>
                  <w:noProof/>
                </w:rPr>
              </w:pPr>
              <w:r>
                <w:rPr>
                  <w:noProof/>
                </w:rPr>
                <w:t>Pongdatu, G., &amp; Putra, Y. (2018). Seasonal Time Series Forecasting using SARIMA and Holt Winter's Exponential Smoothing. doi:10.1088/1757-899X/407/1/012153</w:t>
              </w:r>
            </w:p>
            <w:p w14:paraId="19B8C94F" w14:textId="77777777" w:rsidR="002C287E" w:rsidRDefault="002C287E" w:rsidP="002C287E">
              <w:pPr>
                <w:pStyle w:val="Bibliography"/>
                <w:ind w:left="720" w:hanging="720"/>
                <w:rPr>
                  <w:noProof/>
                </w:rPr>
              </w:pPr>
              <w:r>
                <w:rPr>
                  <w:noProof/>
                </w:rPr>
                <w:lastRenderedPageBreak/>
                <w:t xml:space="preserve">Pulla, S., Yasarer, H., &amp; Yarbrough, L. (2024). Synthetic Time Series Data in Groundwater Analytics: Challenges, Insights, and Applications. </w:t>
              </w:r>
              <w:r>
                <w:rPr>
                  <w:i/>
                  <w:iCs/>
                  <w:noProof/>
                </w:rPr>
                <w:t>Water, 16</w:t>
              </w:r>
              <w:r>
                <w:rPr>
                  <w:noProof/>
                </w:rPr>
                <w:t>(7), 949. doi:10.3390/w16070949</w:t>
              </w:r>
            </w:p>
            <w:p w14:paraId="610FA294" w14:textId="77777777" w:rsidR="002C287E" w:rsidRDefault="002C287E" w:rsidP="002C287E">
              <w:pPr>
                <w:pStyle w:val="Bibliography"/>
                <w:ind w:left="720" w:hanging="720"/>
                <w:rPr>
                  <w:noProof/>
                </w:rPr>
              </w:pPr>
              <w:r>
                <w:rPr>
                  <w:noProof/>
                </w:rPr>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2FDD0187" w14:textId="77777777" w:rsidR="002C287E" w:rsidRDefault="002C287E" w:rsidP="002C287E">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4C9051E3" w14:textId="77777777" w:rsidR="002C287E" w:rsidRDefault="002C287E" w:rsidP="002C287E">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57A253FF" w14:textId="77777777" w:rsidR="002C287E" w:rsidRDefault="002C287E" w:rsidP="002C287E">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97D3202" w14:textId="77777777" w:rsidR="002C287E" w:rsidRDefault="002C287E" w:rsidP="002C287E">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2F43E6F" w14:textId="77777777" w:rsidR="002C287E" w:rsidRDefault="002C287E" w:rsidP="002C287E">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0F0BFBA6" w14:textId="77777777" w:rsidR="002C287E" w:rsidRDefault="002C287E" w:rsidP="002C287E">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9C1C22E" w14:textId="77777777" w:rsidR="002C287E" w:rsidRDefault="002C287E" w:rsidP="002C287E">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7943455C" w14:textId="77777777" w:rsidR="002C287E" w:rsidRDefault="002C287E" w:rsidP="002C287E">
              <w:pPr>
                <w:pStyle w:val="Bibliography"/>
                <w:ind w:left="720" w:hanging="720"/>
                <w:rPr>
                  <w:noProof/>
                </w:rPr>
              </w:pPr>
              <w:r>
                <w:rPr>
                  <w:noProof/>
                </w:rPr>
                <w:lastRenderedPageBreak/>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24C8D4C8" w14:textId="77777777" w:rsidR="002C287E" w:rsidRDefault="002C287E" w:rsidP="002C287E">
              <w:pPr>
                <w:pStyle w:val="Bibliography"/>
                <w:ind w:left="720" w:hanging="720"/>
                <w:rPr>
                  <w:noProof/>
                </w:rPr>
              </w:pPr>
              <w:r>
                <w:rPr>
                  <w:noProof/>
                </w:rPr>
                <w:t>Suresh, B., &amp; Suresh, M. (2023). A Comprehensive Analysis of Retail Sales Forecasting Using Machine Learning and Deep Learning Methods., (lpp. 1-5). Tiptur, India. doi:10.1109/ICDSNS58469.2023.10245887</w:t>
              </w:r>
            </w:p>
            <w:p w14:paraId="4797C7F6" w14:textId="77777777" w:rsidR="002C287E" w:rsidRDefault="002C287E" w:rsidP="002C287E">
              <w:pPr>
                <w:pStyle w:val="Bibliography"/>
                <w:ind w:left="720" w:hanging="720"/>
                <w:rPr>
                  <w:noProof/>
                </w:rPr>
              </w:pPr>
              <w:r>
                <w:rPr>
                  <w:noProof/>
                </w:rPr>
                <w:t xml:space="preserve">Vaswani, A., Shazeer, N., Parmar, N., Uszkoreit, J., Jones, L., Gomez, A. N., . . . Polosukhin, I. (2017). Attention Is All You Need. </w:t>
              </w:r>
              <w:r>
                <w:rPr>
                  <w:i/>
                  <w:iCs/>
                  <w:noProof/>
                </w:rPr>
                <w:t>Advances in Neural Information Processing Systems, 30</w:t>
              </w:r>
              <w:r>
                <w:rPr>
                  <w:noProof/>
                </w:rPr>
                <w:t>, 5998-6008. doi:10.48550/arXiv.1706.03762</w:t>
              </w:r>
            </w:p>
            <w:p w14:paraId="24DEF0E6" w14:textId="77777777" w:rsidR="002C287E" w:rsidRDefault="002C287E" w:rsidP="002C287E">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17CC7ACE" w14:textId="77777777" w:rsidR="002C287E" w:rsidRDefault="002C287E" w:rsidP="002C287E">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1A8FDCBF" w14:textId="77777777" w:rsidR="002C287E" w:rsidRDefault="002C287E" w:rsidP="002C287E">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2C287E">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62" w:name="_Toc88602610"/>
      <w:bookmarkStart w:id="163" w:name="_Toc230115271"/>
      <w:r w:rsidRPr="00946BAE">
        <w:t>Pielikumi</w:t>
      </w:r>
      <w:bookmarkEnd w:id="162"/>
      <w:bookmarkEnd w:id="163"/>
    </w:p>
    <w:p w14:paraId="2A420980" w14:textId="77777777" w:rsidR="00852E99" w:rsidRDefault="00852E99" w:rsidP="00E95BD9"/>
    <w:p w14:paraId="5AD86662" w14:textId="77777777" w:rsidR="00852E99" w:rsidRDefault="00852E99" w:rsidP="00E95BD9"/>
    <w:p w14:paraId="3BD2D9EA" w14:textId="77777777" w:rsidR="00852E99" w:rsidRDefault="00852E99" w:rsidP="00E95BD9"/>
    <w:p w14:paraId="4CB8B18D" w14:textId="77777777" w:rsidR="00852E99" w:rsidRDefault="00852E99" w:rsidP="00E95BD9">
      <w:pPr>
        <w:sectPr w:rsidR="00852E99" w:rsidSect="00A648D2">
          <w:footerReference w:type="default" r:id="rId24"/>
          <w:pgSz w:w="11907" w:h="16840" w:code="9"/>
          <w:pgMar w:top="1440" w:right="1803" w:bottom="1440" w:left="1803" w:header="709" w:footer="709" w:gutter="0"/>
          <w:cols w:space="708"/>
          <w:titlePg/>
          <w:docGrid w:linePitch="360"/>
        </w:sectPr>
      </w:pP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64"/>
      <w:r w:rsidRPr="00946BAE">
        <w:t xml:space="preserve">Uzņēmuma </w:t>
      </w:r>
      <w:r w:rsidR="00BC20EE" w:rsidRPr="00946BAE">
        <w:t>Excel dati</w:t>
      </w:r>
      <w:commentRangeEnd w:id="164"/>
      <w:r w:rsidR="00E00867" w:rsidRPr="00946BAE">
        <w:rPr>
          <w:rStyle w:val="CommentReference"/>
          <w:sz w:val="24"/>
          <w:szCs w:val="24"/>
        </w:rPr>
        <w:commentReference w:id="164"/>
      </w:r>
    </w:p>
    <w:p w14:paraId="2C5584B7" w14:textId="77777777" w:rsidR="00C205C0" w:rsidRDefault="00BC20EE" w:rsidP="00BC20EE">
      <w:pPr>
        <w:spacing w:after="160" w:line="259" w:lineRule="auto"/>
        <w:jc w:val="center"/>
        <w:sectPr w:rsidR="00C205C0" w:rsidSect="000C47B0">
          <w:pgSz w:w="16840" w:h="11907" w:orient="landscape" w:code="9"/>
          <w:pgMar w:top="1803" w:right="1440" w:bottom="1803" w:left="1440" w:header="709" w:footer="709" w:gutter="0"/>
          <w:cols w:space="708"/>
          <w:titlePg/>
          <w:docGrid w:linePitch="360"/>
        </w:sectPr>
      </w:pPr>
      <w:r w:rsidRPr="00946BAE">
        <w:rPr>
          <w:noProof/>
        </w:rPr>
        <w:drawing>
          <wp:inline distT="0" distB="0" distL="0" distR="0" wp14:anchorId="409A6D32" wp14:editId="541C8584">
            <wp:extent cx="8784685" cy="3449955"/>
            <wp:effectExtent l="0" t="0"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5"/>
                    <a:stretch>
                      <a:fillRect/>
                    </a:stretch>
                  </pic:blipFill>
                  <pic:spPr>
                    <a:xfrm>
                      <a:off x="0" y="0"/>
                      <a:ext cx="8871470" cy="3484038"/>
                    </a:xfrm>
                    <a:prstGeom prst="rect">
                      <a:avLst/>
                    </a:prstGeom>
                  </pic:spPr>
                </pic:pic>
              </a:graphicData>
            </a:graphic>
          </wp:inline>
        </w:drawing>
      </w:r>
    </w:p>
    <w:p w14:paraId="3473B134" w14:textId="1D27D99C" w:rsidR="008F5618" w:rsidRPr="00946BAE" w:rsidRDefault="00194B09" w:rsidP="008F5618">
      <w:pPr>
        <w:pStyle w:val="Pielik-numurs"/>
      </w:pPr>
      <w:r>
        <w:lastRenderedPageBreak/>
        <w:t>2</w:t>
      </w:r>
      <w:r w:rsidR="008F5618" w:rsidRPr="00946BAE">
        <w:t>. pielikums</w:t>
      </w:r>
    </w:p>
    <w:p w14:paraId="70CDDA7F" w14:textId="77777777" w:rsidR="006226B2" w:rsidRPr="004D4EE2" w:rsidRDefault="006226B2" w:rsidP="006226B2">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546"/>
        <w:gridCol w:w="3138"/>
        <w:gridCol w:w="974"/>
        <w:gridCol w:w="2844"/>
      </w:tblGrid>
      <w:tr w:rsidR="00E315E9" w:rsidRPr="009C3884" w14:paraId="4A3ACDBA" w14:textId="77777777" w:rsidTr="00D21E38">
        <w:trPr>
          <w:trHeight w:val="170"/>
          <w:tblHeader/>
          <w:jc w:val="center"/>
        </w:trPr>
        <w:tc>
          <w:tcPr>
            <w:tcW w:w="0" w:type="auto"/>
          </w:tcPr>
          <w:p w14:paraId="056FCF74" w14:textId="77777777" w:rsidR="00E315E9" w:rsidRPr="009C3884" w:rsidRDefault="00E315E9" w:rsidP="00996B94">
            <w:pPr>
              <w:pStyle w:val="Tab-kolonnas-nosaukums"/>
            </w:pPr>
          </w:p>
        </w:tc>
        <w:tc>
          <w:tcPr>
            <w:tcW w:w="0" w:type="auto"/>
          </w:tcPr>
          <w:p w14:paraId="2D76397B" w14:textId="7B02C31D" w:rsidR="00E315E9" w:rsidRPr="009C3884" w:rsidRDefault="00E315E9" w:rsidP="00996B94">
            <w:pPr>
              <w:pStyle w:val="Tab-kolonnas-nosaukums"/>
            </w:pPr>
            <w:r>
              <w:t>Zīmols: kategorija</w:t>
            </w:r>
          </w:p>
        </w:tc>
        <w:tc>
          <w:tcPr>
            <w:tcW w:w="0" w:type="auto"/>
          </w:tcPr>
          <w:p w14:paraId="2B880132" w14:textId="12C85ED9" w:rsidR="00E315E9" w:rsidRPr="009C3884" w:rsidRDefault="00E315E9" w:rsidP="00996B94">
            <w:pPr>
              <w:pStyle w:val="Tab-kolonnas-nosaukums"/>
            </w:pPr>
            <w:r>
              <w:t>Mēnesis</w:t>
            </w:r>
          </w:p>
        </w:tc>
        <w:tc>
          <w:tcPr>
            <w:tcW w:w="0" w:type="auto"/>
          </w:tcPr>
          <w:p w14:paraId="1BA2A904" w14:textId="2AEDF130" w:rsidR="00E315E9" w:rsidRPr="009C3884" w:rsidRDefault="00E315E9" w:rsidP="00996B94">
            <w:pPr>
              <w:pStyle w:val="Tab-kolonnas-nosaukums"/>
            </w:pPr>
            <w:r>
              <w:t xml:space="preserve">Pārdošanas apjoms </w:t>
            </w:r>
            <w:r w:rsidRPr="00E315E9">
              <w:rPr>
                <w:i/>
                <w:iCs/>
              </w:rPr>
              <w:t>sale_m3</w:t>
            </w:r>
          </w:p>
        </w:tc>
      </w:tr>
      <w:tr w:rsidR="009C3884" w:rsidRPr="009C3884" w14:paraId="2527946D" w14:textId="77777777" w:rsidTr="008F5618">
        <w:trPr>
          <w:trHeight w:val="170"/>
          <w:jc w:val="center"/>
        </w:trPr>
        <w:tc>
          <w:tcPr>
            <w:tcW w:w="0" w:type="auto"/>
            <w:hideMark/>
          </w:tcPr>
          <w:p w14:paraId="13142FB8" w14:textId="77777777" w:rsidR="009C3884" w:rsidRPr="009C3884" w:rsidRDefault="009C3884" w:rsidP="00933659">
            <w:pPr>
              <w:pStyle w:val="Tab-saturs"/>
            </w:pPr>
            <w:r w:rsidRPr="009C3884">
              <w:t>1</w:t>
            </w:r>
          </w:p>
        </w:tc>
        <w:tc>
          <w:tcPr>
            <w:tcW w:w="0" w:type="auto"/>
            <w:hideMark/>
          </w:tcPr>
          <w:p w14:paraId="08776BDE" w14:textId="77777777" w:rsidR="009C3884" w:rsidRPr="009C3884" w:rsidRDefault="009C3884" w:rsidP="00933659">
            <w:pPr>
              <w:pStyle w:val="Tab-saturs"/>
            </w:pPr>
            <w:r w:rsidRPr="009C3884">
              <w:t>BUVNIEKS: NEĒVELĒTI</w:t>
            </w:r>
          </w:p>
        </w:tc>
        <w:tc>
          <w:tcPr>
            <w:tcW w:w="0" w:type="auto"/>
            <w:hideMark/>
          </w:tcPr>
          <w:p w14:paraId="6871E073" w14:textId="77777777" w:rsidR="009C3884" w:rsidRPr="009C3884" w:rsidRDefault="009C3884" w:rsidP="00933659">
            <w:pPr>
              <w:pStyle w:val="Tab-saturs"/>
            </w:pPr>
            <w:r w:rsidRPr="009C3884">
              <w:t>2025-07</w:t>
            </w:r>
          </w:p>
        </w:tc>
        <w:tc>
          <w:tcPr>
            <w:tcW w:w="0" w:type="auto"/>
            <w:hideMark/>
          </w:tcPr>
          <w:p w14:paraId="73BC9831" w14:textId="77777777" w:rsidR="009C3884" w:rsidRPr="009C3884" w:rsidRDefault="009C3884" w:rsidP="00933659">
            <w:pPr>
              <w:pStyle w:val="Tab-saturs"/>
            </w:pPr>
            <w:r w:rsidRPr="009C3884">
              <w:t>0</w:t>
            </w:r>
          </w:p>
        </w:tc>
      </w:tr>
      <w:tr w:rsidR="009C3884" w:rsidRPr="009C3884" w14:paraId="0BCAEFEF" w14:textId="77777777" w:rsidTr="008F5618">
        <w:trPr>
          <w:trHeight w:val="170"/>
          <w:jc w:val="center"/>
        </w:trPr>
        <w:tc>
          <w:tcPr>
            <w:tcW w:w="0" w:type="auto"/>
            <w:hideMark/>
          </w:tcPr>
          <w:p w14:paraId="7A75E08D" w14:textId="77777777" w:rsidR="009C3884" w:rsidRPr="009C3884" w:rsidRDefault="009C3884" w:rsidP="00933659">
            <w:pPr>
              <w:pStyle w:val="Tab-saturs"/>
            </w:pPr>
            <w:r w:rsidRPr="009C3884">
              <w:t>2</w:t>
            </w:r>
          </w:p>
        </w:tc>
        <w:tc>
          <w:tcPr>
            <w:tcW w:w="0" w:type="auto"/>
            <w:hideMark/>
          </w:tcPr>
          <w:p w14:paraId="173481F4" w14:textId="77777777" w:rsidR="009C3884" w:rsidRPr="009C3884" w:rsidRDefault="009C3884" w:rsidP="00933659">
            <w:pPr>
              <w:pStyle w:val="Tab-saturs"/>
            </w:pPr>
            <w:r w:rsidRPr="009C3884">
              <w:t>BUVNIEKS: NEĒVELĒTI</w:t>
            </w:r>
          </w:p>
        </w:tc>
        <w:tc>
          <w:tcPr>
            <w:tcW w:w="0" w:type="auto"/>
            <w:hideMark/>
          </w:tcPr>
          <w:p w14:paraId="546A2383" w14:textId="77777777" w:rsidR="009C3884" w:rsidRPr="009C3884" w:rsidRDefault="009C3884" w:rsidP="00933659">
            <w:pPr>
              <w:pStyle w:val="Tab-saturs"/>
            </w:pPr>
            <w:r w:rsidRPr="009C3884">
              <w:t>2025-08</w:t>
            </w:r>
          </w:p>
        </w:tc>
        <w:tc>
          <w:tcPr>
            <w:tcW w:w="0" w:type="auto"/>
            <w:hideMark/>
          </w:tcPr>
          <w:p w14:paraId="06E14970" w14:textId="77777777" w:rsidR="009C3884" w:rsidRPr="009C3884" w:rsidRDefault="009C3884" w:rsidP="00933659">
            <w:pPr>
              <w:pStyle w:val="Tab-saturs"/>
            </w:pPr>
            <w:r w:rsidRPr="009C3884">
              <w:t>20.762</w:t>
            </w:r>
          </w:p>
        </w:tc>
      </w:tr>
      <w:tr w:rsidR="009C3884" w:rsidRPr="009C3884" w14:paraId="45D2C468" w14:textId="77777777" w:rsidTr="008F5618">
        <w:trPr>
          <w:trHeight w:val="170"/>
          <w:jc w:val="center"/>
        </w:trPr>
        <w:tc>
          <w:tcPr>
            <w:tcW w:w="0" w:type="auto"/>
            <w:hideMark/>
          </w:tcPr>
          <w:p w14:paraId="036357AE" w14:textId="77777777" w:rsidR="009C3884" w:rsidRPr="009C3884" w:rsidRDefault="009C3884" w:rsidP="00933659">
            <w:pPr>
              <w:pStyle w:val="Tab-saturs"/>
            </w:pPr>
            <w:r w:rsidRPr="009C3884">
              <w:t>3</w:t>
            </w:r>
          </w:p>
        </w:tc>
        <w:tc>
          <w:tcPr>
            <w:tcW w:w="0" w:type="auto"/>
            <w:hideMark/>
          </w:tcPr>
          <w:p w14:paraId="15275600" w14:textId="77777777" w:rsidR="009C3884" w:rsidRPr="009C3884" w:rsidRDefault="009C3884" w:rsidP="00933659">
            <w:pPr>
              <w:pStyle w:val="Tab-saturs"/>
            </w:pPr>
            <w:r w:rsidRPr="009C3884">
              <w:t>BUVNIEKS: NEĒVELĒTI</w:t>
            </w:r>
          </w:p>
        </w:tc>
        <w:tc>
          <w:tcPr>
            <w:tcW w:w="0" w:type="auto"/>
            <w:hideMark/>
          </w:tcPr>
          <w:p w14:paraId="211B02C9" w14:textId="77777777" w:rsidR="009C3884" w:rsidRPr="009C3884" w:rsidRDefault="009C3884" w:rsidP="00933659">
            <w:pPr>
              <w:pStyle w:val="Tab-saturs"/>
            </w:pPr>
            <w:r w:rsidRPr="009C3884">
              <w:t>2025-09</w:t>
            </w:r>
          </w:p>
        </w:tc>
        <w:tc>
          <w:tcPr>
            <w:tcW w:w="0" w:type="auto"/>
            <w:hideMark/>
          </w:tcPr>
          <w:p w14:paraId="2446A91F" w14:textId="77777777" w:rsidR="009C3884" w:rsidRPr="009C3884" w:rsidRDefault="009C3884" w:rsidP="00933659">
            <w:pPr>
              <w:pStyle w:val="Tab-saturs"/>
            </w:pPr>
            <w:r w:rsidRPr="009C3884">
              <w:t>36.76175</w:t>
            </w:r>
          </w:p>
        </w:tc>
      </w:tr>
      <w:tr w:rsidR="009C3884" w:rsidRPr="009C3884" w14:paraId="63CFABA6" w14:textId="77777777" w:rsidTr="008F5618">
        <w:trPr>
          <w:trHeight w:val="170"/>
          <w:jc w:val="center"/>
        </w:trPr>
        <w:tc>
          <w:tcPr>
            <w:tcW w:w="0" w:type="auto"/>
            <w:hideMark/>
          </w:tcPr>
          <w:p w14:paraId="41C5A1D2" w14:textId="77777777" w:rsidR="009C3884" w:rsidRPr="009C3884" w:rsidRDefault="009C3884" w:rsidP="00933659">
            <w:pPr>
              <w:pStyle w:val="Tab-saturs"/>
            </w:pPr>
            <w:r w:rsidRPr="009C3884">
              <w:t>4</w:t>
            </w:r>
          </w:p>
        </w:tc>
        <w:tc>
          <w:tcPr>
            <w:tcW w:w="0" w:type="auto"/>
            <w:hideMark/>
          </w:tcPr>
          <w:p w14:paraId="55DDDF89" w14:textId="77777777" w:rsidR="009C3884" w:rsidRPr="009C3884" w:rsidRDefault="009C3884" w:rsidP="00933659">
            <w:pPr>
              <w:pStyle w:val="Tab-saturs"/>
            </w:pPr>
            <w:r w:rsidRPr="009C3884">
              <w:t>BUVNIEKS: NEĒVELĒTI</w:t>
            </w:r>
          </w:p>
        </w:tc>
        <w:tc>
          <w:tcPr>
            <w:tcW w:w="0" w:type="auto"/>
            <w:hideMark/>
          </w:tcPr>
          <w:p w14:paraId="3BD57A57" w14:textId="77777777" w:rsidR="009C3884" w:rsidRPr="009C3884" w:rsidRDefault="009C3884" w:rsidP="00933659">
            <w:pPr>
              <w:pStyle w:val="Tab-saturs"/>
            </w:pPr>
            <w:r w:rsidRPr="009C3884">
              <w:t>2025-10</w:t>
            </w:r>
          </w:p>
        </w:tc>
        <w:tc>
          <w:tcPr>
            <w:tcW w:w="0" w:type="auto"/>
            <w:hideMark/>
          </w:tcPr>
          <w:p w14:paraId="07C320D8" w14:textId="77777777" w:rsidR="009C3884" w:rsidRPr="009C3884" w:rsidRDefault="009C3884" w:rsidP="00933659">
            <w:pPr>
              <w:pStyle w:val="Tab-saturs"/>
            </w:pPr>
            <w:r w:rsidRPr="009C3884">
              <w:t>14.9934</w:t>
            </w:r>
          </w:p>
        </w:tc>
      </w:tr>
      <w:tr w:rsidR="009C3884" w:rsidRPr="009C3884" w14:paraId="6E3F75FA" w14:textId="77777777" w:rsidTr="008F5618">
        <w:trPr>
          <w:trHeight w:val="170"/>
          <w:jc w:val="center"/>
        </w:trPr>
        <w:tc>
          <w:tcPr>
            <w:tcW w:w="0" w:type="auto"/>
            <w:hideMark/>
          </w:tcPr>
          <w:p w14:paraId="30F8ED73" w14:textId="77777777" w:rsidR="009C3884" w:rsidRPr="009C3884" w:rsidRDefault="009C3884" w:rsidP="00933659">
            <w:pPr>
              <w:pStyle w:val="Tab-saturs"/>
            </w:pPr>
            <w:r w:rsidRPr="009C3884">
              <w:t>5</w:t>
            </w:r>
          </w:p>
        </w:tc>
        <w:tc>
          <w:tcPr>
            <w:tcW w:w="0" w:type="auto"/>
            <w:hideMark/>
          </w:tcPr>
          <w:p w14:paraId="58BA2F11" w14:textId="77777777" w:rsidR="009C3884" w:rsidRPr="009C3884" w:rsidRDefault="009C3884" w:rsidP="00933659">
            <w:pPr>
              <w:pStyle w:val="Tab-saturs"/>
            </w:pPr>
            <w:r w:rsidRPr="009C3884">
              <w:t>BUVNIEKS: NEĒVELĒTI</w:t>
            </w:r>
          </w:p>
        </w:tc>
        <w:tc>
          <w:tcPr>
            <w:tcW w:w="0" w:type="auto"/>
            <w:hideMark/>
          </w:tcPr>
          <w:p w14:paraId="79AC744B" w14:textId="77777777" w:rsidR="009C3884" w:rsidRPr="009C3884" w:rsidRDefault="009C3884" w:rsidP="00933659">
            <w:pPr>
              <w:pStyle w:val="Tab-saturs"/>
            </w:pPr>
            <w:r w:rsidRPr="009C3884">
              <w:t>2025-11</w:t>
            </w:r>
          </w:p>
        </w:tc>
        <w:tc>
          <w:tcPr>
            <w:tcW w:w="0" w:type="auto"/>
            <w:hideMark/>
          </w:tcPr>
          <w:p w14:paraId="67F64845" w14:textId="77777777" w:rsidR="009C3884" w:rsidRPr="009C3884" w:rsidRDefault="009C3884" w:rsidP="00933659">
            <w:pPr>
              <w:pStyle w:val="Tab-saturs"/>
            </w:pPr>
            <w:r w:rsidRPr="009C3884">
              <w:t>33.86992</w:t>
            </w:r>
          </w:p>
        </w:tc>
      </w:tr>
      <w:tr w:rsidR="009C3884" w:rsidRPr="009C3884" w14:paraId="0A91ABE5" w14:textId="77777777" w:rsidTr="008F5618">
        <w:trPr>
          <w:trHeight w:val="170"/>
          <w:jc w:val="center"/>
        </w:trPr>
        <w:tc>
          <w:tcPr>
            <w:tcW w:w="0" w:type="auto"/>
            <w:hideMark/>
          </w:tcPr>
          <w:p w14:paraId="139DDBC7" w14:textId="77777777" w:rsidR="009C3884" w:rsidRPr="009C3884" w:rsidRDefault="009C3884" w:rsidP="00933659">
            <w:pPr>
              <w:pStyle w:val="Tab-saturs"/>
            </w:pPr>
            <w:r w:rsidRPr="009C3884">
              <w:t>6</w:t>
            </w:r>
          </w:p>
        </w:tc>
        <w:tc>
          <w:tcPr>
            <w:tcW w:w="0" w:type="auto"/>
            <w:hideMark/>
          </w:tcPr>
          <w:p w14:paraId="2A0520C2" w14:textId="77777777" w:rsidR="009C3884" w:rsidRPr="009C3884" w:rsidRDefault="009C3884" w:rsidP="00933659">
            <w:pPr>
              <w:pStyle w:val="Tab-saturs"/>
            </w:pPr>
            <w:r w:rsidRPr="009C3884">
              <w:t>BUVNIEKS: NEĒVELĒTI</w:t>
            </w:r>
          </w:p>
        </w:tc>
        <w:tc>
          <w:tcPr>
            <w:tcW w:w="0" w:type="auto"/>
            <w:hideMark/>
          </w:tcPr>
          <w:p w14:paraId="21C6868C" w14:textId="77777777" w:rsidR="009C3884" w:rsidRPr="009C3884" w:rsidRDefault="009C3884" w:rsidP="00933659">
            <w:pPr>
              <w:pStyle w:val="Tab-saturs"/>
            </w:pPr>
            <w:r w:rsidRPr="009C3884">
              <w:t>2025-12</w:t>
            </w:r>
          </w:p>
        </w:tc>
        <w:tc>
          <w:tcPr>
            <w:tcW w:w="0" w:type="auto"/>
            <w:hideMark/>
          </w:tcPr>
          <w:p w14:paraId="58247B0E" w14:textId="77777777" w:rsidR="009C3884" w:rsidRPr="009C3884" w:rsidRDefault="009C3884" w:rsidP="00933659">
            <w:pPr>
              <w:pStyle w:val="Tab-saturs"/>
            </w:pPr>
            <w:r w:rsidRPr="009C3884">
              <w:t>16.86265</w:t>
            </w:r>
          </w:p>
        </w:tc>
      </w:tr>
      <w:tr w:rsidR="009C3884" w:rsidRPr="009C3884" w14:paraId="724FABF8" w14:textId="77777777" w:rsidTr="008F5618">
        <w:trPr>
          <w:trHeight w:val="170"/>
          <w:jc w:val="center"/>
        </w:trPr>
        <w:tc>
          <w:tcPr>
            <w:tcW w:w="0" w:type="auto"/>
            <w:hideMark/>
          </w:tcPr>
          <w:p w14:paraId="117C2193" w14:textId="77777777" w:rsidR="009C3884" w:rsidRPr="009C3884" w:rsidRDefault="009C3884" w:rsidP="00933659">
            <w:pPr>
              <w:pStyle w:val="Tab-saturs"/>
            </w:pPr>
            <w:r w:rsidRPr="009C3884">
              <w:t>7</w:t>
            </w:r>
          </w:p>
        </w:tc>
        <w:tc>
          <w:tcPr>
            <w:tcW w:w="0" w:type="auto"/>
            <w:hideMark/>
          </w:tcPr>
          <w:p w14:paraId="6220AC6A" w14:textId="77777777" w:rsidR="009C3884" w:rsidRPr="009C3884" w:rsidRDefault="009C3884" w:rsidP="00933659">
            <w:pPr>
              <w:pStyle w:val="Tab-saturs"/>
            </w:pPr>
            <w:r w:rsidRPr="009C3884">
              <w:t>BUVNIEKS: NEĒVELĒTI</w:t>
            </w:r>
          </w:p>
        </w:tc>
        <w:tc>
          <w:tcPr>
            <w:tcW w:w="0" w:type="auto"/>
            <w:hideMark/>
          </w:tcPr>
          <w:p w14:paraId="1A833833" w14:textId="77777777" w:rsidR="009C3884" w:rsidRPr="009C3884" w:rsidRDefault="009C3884" w:rsidP="00933659">
            <w:pPr>
              <w:pStyle w:val="Tab-saturs"/>
            </w:pPr>
            <w:r w:rsidRPr="009C3884">
              <w:t>2026-01</w:t>
            </w:r>
          </w:p>
        </w:tc>
        <w:tc>
          <w:tcPr>
            <w:tcW w:w="0" w:type="auto"/>
            <w:hideMark/>
          </w:tcPr>
          <w:p w14:paraId="370FC043" w14:textId="77777777" w:rsidR="009C3884" w:rsidRPr="009C3884" w:rsidRDefault="009C3884" w:rsidP="00933659">
            <w:pPr>
              <w:pStyle w:val="Tab-saturs"/>
            </w:pPr>
            <w:r w:rsidRPr="009C3884">
              <w:t>2.41118</w:t>
            </w:r>
          </w:p>
        </w:tc>
      </w:tr>
      <w:tr w:rsidR="009C3884" w:rsidRPr="009C3884" w14:paraId="5156F428" w14:textId="77777777" w:rsidTr="008F5618">
        <w:trPr>
          <w:trHeight w:val="170"/>
          <w:jc w:val="center"/>
        </w:trPr>
        <w:tc>
          <w:tcPr>
            <w:tcW w:w="0" w:type="auto"/>
            <w:hideMark/>
          </w:tcPr>
          <w:p w14:paraId="75853CEE" w14:textId="77777777" w:rsidR="009C3884" w:rsidRPr="009C3884" w:rsidRDefault="009C3884" w:rsidP="00933659">
            <w:pPr>
              <w:pStyle w:val="Tab-saturs"/>
            </w:pPr>
            <w:r w:rsidRPr="009C3884">
              <w:t>8</w:t>
            </w:r>
          </w:p>
        </w:tc>
        <w:tc>
          <w:tcPr>
            <w:tcW w:w="0" w:type="auto"/>
            <w:hideMark/>
          </w:tcPr>
          <w:p w14:paraId="137F6FC6" w14:textId="77777777" w:rsidR="009C3884" w:rsidRPr="009C3884" w:rsidRDefault="009C3884" w:rsidP="00933659">
            <w:pPr>
              <w:pStyle w:val="Tab-saturs"/>
            </w:pPr>
            <w:r w:rsidRPr="009C3884">
              <w:t>BUVNIEKS: NEĒVELĒTI</w:t>
            </w:r>
          </w:p>
        </w:tc>
        <w:tc>
          <w:tcPr>
            <w:tcW w:w="0" w:type="auto"/>
            <w:hideMark/>
          </w:tcPr>
          <w:p w14:paraId="1AEFB568" w14:textId="77777777" w:rsidR="009C3884" w:rsidRPr="009C3884" w:rsidRDefault="009C3884" w:rsidP="00933659">
            <w:pPr>
              <w:pStyle w:val="Tab-saturs"/>
            </w:pPr>
            <w:r w:rsidRPr="009C3884">
              <w:t>2026-02</w:t>
            </w:r>
          </w:p>
        </w:tc>
        <w:tc>
          <w:tcPr>
            <w:tcW w:w="0" w:type="auto"/>
            <w:hideMark/>
          </w:tcPr>
          <w:p w14:paraId="790F0C47" w14:textId="77777777" w:rsidR="009C3884" w:rsidRPr="009C3884" w:rsidRDefault="009C3884" w:rsidP="00933659">
            <w:pPr>
              <w:pStyle w:val="Tab-saturs"/>
            </w:pPr>
            <w:r w:rsidRPr="009C3884">
              <w:t>4.1656</w:t>
            </w:r>
          </w:p>
        </w:tc>
      </w:tr>
      <w:tr w:rsidR="009C3884" w:rsidRPr="009C3884" w14:paraId="24BBC43B" w14:textId="77777777" w:rsidTr="008F5618">
        <w:trPr>
          <w:trHeight w:val="170"/>
          <w:jc w:val="center"/>
        </w:trPr>
        <w:tc>
          <w:tcPr>
            <w:tcW w:w="0" w:type="auto"/>
            <w:hideMark/>
          </w:tcPr>
          <w:p w14:paraId="0FE17FD2" w14:textId="77777777" w:rsidR="009C3884" w:rsidRPr="009C3884" w:rsidRDefault="009C3884" w:rsidP="00933659">
            <w:pPr>
              <w:pStyle w:val="Tab-saturs"/>
            </w:pPr>
            <w:r w:rsidRPr="009C3884">
              <w:t>9</w:t>
            </w:r>
          </w:p>
        </w:tc>
        <w:tc>
          <w:tcPr>
            <w:tcW w:w="0" w:type="auto"/>
            <w:hideMark/>
          </w:tcPr>
          <w:p w14:paraId="58F1543C" w14:textId="77777777" w:rsidR="009C3884" w:rsidRPr="009C3884" w:rsidRDefault="009C3884" w:rsidP="00933659">
            <w:pPr>
              <w:pStyle w:val="Tab-saturs"/>
            </w:pPr>
            <w:r w:rsidRPr="009C3884">
              <w:t>BUVNIEKS: NEĒVELĒTI</w:t>
            </w:r>
          </w:p>
        </w:tc>
        <w:tc>
          <w:tcPr>
            <w:tcW w:w="0" w:type="auto"/>
            <w:hideMark/>
          </w:tcPr>
          <w:p w14:paraId="3D395D6F" w14:textId="77777777" w:rsidR="009C3884" w:rsidRPr="009C3884" w:rsidRDefault="009C3884" w:rsidP="00933659">
            <w:pPr>
              <w:pStyle w:val="Tab-saturs"/>
            </w:pPr>
            <w:r w:rsidRPr="009C3884">
              <w:t>2026-03</w:t>
            </w:r>
          </w:p>
        </w:tc>
        <w:tc>
          <w:tcPr>
            <w:tcW w:w="0" w:type="auto"/>
            <w:hideMark/>
          </w:tcPr>
          <w:p w14:paraId="5CC24AC8" w14:textId="77777777" w:rsidR="009C3884" w:rsidRPr="009C3884" w:rsidRDefault="009C3884" w:rsidP="00933659">
            <w:pPr>
              <w:pStyle w:val="Tab-saturs"/>
            </w:pPr>
            <w:r w:rsidRPr="009C3884">
              <w:t>12.333075</w:t>
            </w:r>
          </w:p>
        </w:tc>
      </w:tr>
      <w:tr w:rsidR="009C3884" w:rsidRPr="009C3884" w14:paraId="08E434EF" w14:textId="77777777" w:rsidTr="008F5618">
        <w:trPr>
          <w:trHeight w:val="170"/>
          <w:jc w:val="center"/>
        </w:trPr>
        <w:tc>
          <w:tcPr>
            <w:tcW w:w="0" w:type="auto"/>
            <w:hideMark/>
          </w:tcPr>
          <w:p w14:paraId="5263E2A6" w14:textId="77777777" w:rsidR="009C3884" w:rsidRPr="009C3884" w:rsidRDefault="009C3884" w:rsidP="00933659">
            <w:pPr>
              <w:pStyle w:val="Tab-saturs"/>
            </w:pPr>
            <w:r w:rsidRPr="009C3884">
              <w:t>10</w:t>
            </w:r>
          </w:p>
        </w:tc>
        <w:tc>
          <w:tcPr>
            <w:tcW w:w="0" w:type="auto"/>
            <w:hideMark/>
          </w:tcPr>
          <w:p w14:paraId="5CFAE4A0" w14:textId="77777777" w:rsidR="009C3884" w:rsidRPr="009C3884" w:rsidRDefault="009C3884" w:rsidP="00933659">
            <w:pPr>
              <w:pStyle w:val="Tab-saturs"/>
            </w:pPr>
            <w:r w:rsidRPr="009C3884">
              <w:t>BUVNIEKS: ĒVELĒTI</w:t>
            </w:r>
          </w:p>
        </w:tc>
        <w:tc>
          <w:tcPr>
            <w:tcW w:w="0" w:type="auto"/>
            <w:hideMark/>
          </w:tcPr>
          <w:p w14:paraId="2021C4AA" w14:textId="77777777" w:rsidR="009C3884" w:rsidRPr="009C3884" w:rsidRDefault="009C3884" w:rsidP="00933659">
            <w:pPr>
              <w:pStyle w:val="Tab-saturs"/>
            </w:pPr>
            <w:r w:rsidRPr="009C3884">
              <w:t>2025-07</w:t>
            </w:r>
          </w:p>
        </w:tc>
        <w:tc>
          <w:tcPr>
            <w:tcW w:w="0" w:type="auto"/>
            <w:hideMark/>
          </w:tcPr>
          <w:p w14:paraId="4A826EDF" w14:textId="77777777" w:rsidR="009C3884" w:rsidRPr="009C3884" w:rsidRDefault="009C3884" w:rsidP="00933659">
            <w:pPr>
              <w:pStyle w:val="Tab-saturs"/>
            </w:pPr>
            <w:r w:rsidRPr="009C3884">
              <w:t>0</w:t>
            </w:r>
          </w:p>
        </w:tc>
      </w:tr>
      <w:tr w:rsidR="009C3884" w:rsidRPr="009C3884" w14:paraId="367EC316" w14:textId="77777777" w:rsidTr="008F5618">
        <w:trPr>
          <w:trHeight w:val="170"/>
          <w:jc w:val="center"/>
        </w:trPr>
        <w:tc>
          <w:tcPr>
            <w:tcW w:w="0" w:type="auto"/>
            <w:hideMark/>
          </w:tcPr>
          <w:p w14:paraId="35CF7916" w14:textId="77777777" w:rsidR="009C3884" w:rsidRPr="009C3884" w:rsidRDefault="009C3884" w:rsidP="00933659">
            <w:pPr>
              <w:pStyle w:val="Tab-saturs"/>
            </w:pPr>
            <w:r w:rsidRPr="009C3884">
              <w:t>11</w:t>
            </w:r>
          </w:p>
        </w:tc>
        <w:tc>
          <w:tcPr>
            <w:tcW w:w="0" w:type="auto"/>
            <w:hideMark/>
          </w:tcPr>
          <w:p w14:paraId="736506AC" w14:textId="77777777" w:rsidR="009C3884" w:rsidRPr="009C3884" w:rsidRDefault="009C3884" w:rsidP="00933659">
            <w:pPr>
              <w:pStyle w:val="Tab-saturs"/>
            </w:pPr>
            <w:r w:rsidRPr="009C3884">
              <w:t>BUVNIEKS: ĒVELĒTI</w:t>
            </w:r>
          </w:p>
        </w:tc>
        <w:tc>
          <w:tcPr>
            <w:tcW w:w="0" w:type="auto"/>
            <w:hideMark/>
          </w:tcPr>
          <w:p w14:paraId="05BDF1D8" w14:textId="77777777" w:rsidR="009C3884" w:rsidRPr="009C3884" w:rsidRDefault="009C3884" w:rsidP="00933659">
            <w:pPr>
              <w:pStyle w:val="Tab-saturs"/>
            </w:pPr>
            <w:r w:rsidRPr="009C3884">
              <w:t>2025-08</w:t>
            </w:r>
          </w:p>
        </w:tc>
        <w:tc>
          <w:tcPr>
            <w:tcW w:w="0" w:type="auto"/>
            <w:hideMark/>
          </w:tcPr>
          <w:p w14:paraId="62F39A99" w14:textId="77777777" w:rsidR="009C3884" w:rsidRPr="009C3884" w:rsidRDefault="009C3884" w:rsidP="00933659">
            <w:pPr>
              <w:pStyle w:val="Tab-saturs"/>
            </w:pPr>
            <w:r w:rsidRPr="009C3884">
              <w:t>0.0997272</w:t>
            </w:r>
          </w:p>
        </w:tc>
      </w:tr>
      <w:tr w:rsidR="009C3884" w:rsidRPr="009C3884" w14:paraId="4FC8A4EB" w14:textId="77777777" w:rsidTr="008F5618">
        <w:trPr>
          <w:trHeight w:val="170"/>
          <w:jc w:val="center"/>
        </w:trPr>
        <w:tc>
          <w:tcPr>
            <w:tcW w:w="0" w:type="auto"/>
            <w:hideMark/>
          </w:tcPr>
          <w:p w14:paraId="380F0539" w14:textId="77777777" w:rsidR="009C3884" w:rsidRPr="009C3884" w:rsidRDefault="009C3884" w:rsidP="00933659">
            <w:pPr>
              <w:pStyle w:val="Tab-saturs"/>
            </w:pPr>
            <w:r w:rsidRPr="009C3884">
              <w:t>12</w:t>
            </w:r>
          </w:p>
        </w:tc>
        <w:tc>
          <w:tcPr>
            <w:tcW w:w="0" w:type="auto"/>
            <w:hideMark/>
          </w:tcPr>
          <w:p w14:paraId="33483A91" w14:textId="77777777" w:rsidR="009C3884" w:rsidRPr="009C3884" w:rsidRDefault="009C3884" w:rsidP="00933659">
            <w:pPr>
              <w:pStyle w:val="Tab-saturs"/>
            </w:pPr>
            <w:r w:rsidRPr="009C3884">
              <w:t>BUVNIEKS: ĒVELĒTI</w:t>
            </w:r>
          </w:p>
        </w:tc>
        <w:tc>
          <w:tcPr>
            <w:tcW w:w="0" w:type="auto"/>
            <w:hideMark/>
          </w:tcPr>
          <w:p w14:paraId="74FBA4DD" w14:textId="77777777" w:rsidR="009C3884" w:rsidRPr="009C3884" w:rsidRDefault="009C3884" w:rsidP="00933659">
            <w:pPr>
              <w:pStyle w:val="Tab-saturs"/>
            </w:pPr>
            <w:r w:rsidRPr="009C3884">
              <w:t>2025-09</w:t>
            </w:r>
          </w:p>
        </w:tc>
        <w:tc>
          <w:tcPr>
            <w:tcW w:w="0" w:type="auto"/>
            <w:hideMark/>
          </w:tcPr>
          <w:p w14:paraId="74F0AA78" w14:textId="77777777" w:rsidR="009C3884" w:rsidRPr="009C3884" w:rsidRDefault="009C3884" w:rsidP="00933659">
            <w:pPr>
              <w:pStyle w:val="Tab-saturs"/>
            </w:pPr>
            <w:r w:rsidRPr="009C3884">
              <w:t>0.1827</w:t>
            </w:r>
          </w:p>
        </w:tc>
      </w:tr>
      <w:tr w:rsidR="009C3884" w:rsidRPr="009C3884" w14:paraId="143F8D4C" w14:textId="77777777" w:rsidTr="008F5618">
        <w:trPr>
          <w:trHeight w:val="170"/>
          <w:jc w:val="center"/>
        </w:trPr>
        <w:tc>
          <w:tcPr>
            <w:tcW w:w="0" w:type="auto"/>
            <w:hideMark/>
          </w:tcPr>
          <w:p w14:paraId="5F6BB7CA" w14:textId="77777777" w:rsidR="009C3884" w:rsidRPr="009C3884" w:rsidRDefault="009C3884" w:rsidP="00933659">
            <w:pPr>
              <w:pStyle w:val="Tab-saturs"/>
            </w:pPr>
            <w:r w:rsidRPr="009C3884">
              <w:t>13</w:t>
            </w:r>
          </w:p>
        </w:tc>
        <w:tc>
          <w:tcPr>
            <w:tcW w:w="0" w:type="auto"/>
            <w:hideMark/>
          </w:tcPr>
          <w:p w14:paraId="4276BA37" w14:textId="77777777" w:rsidR="009C3884" w:rsidRPr="009C3884" w:rsidRDefault="009C3884" w:rsidP="00933659">
            <w:pPr>
              <w:pStyle w:val="Tab-saturs"/>
            </w:pPr>
            <w:r w:rsidRPr="009C3884">
              <w:t>BUVNIEKS: ĒVELĒTI</w:t>
            </w:r>
          </w:p>
        </w:tc>
        <w:tc>
          <w:tcPr>
            <w:tcW w:w="0" w:type="auto"/>
            <w:hideMark/>
          </w:tcPr>
          <w:p w14:paraId="5FD2B728" w14:textId="77777777" w:rsidR="009C3884" w:rsidRPr="009C3884" w:rsidRDefault="009C3884" w:rsidP="00933659">
            <w:pPr>
              <w:pStyle w:val="Tab-saturs"/>
            </w:pPr>
            <w:r w:rsidRPr="009C3884">
              <w:t>2025-10</w:t>
            </w:r>
          </w:p>
        </w:tc>
        <w:tc>
          <w:tcPr>
            <w:tcW w:w="0" w:type="auto"/>
            <w:hideMark/>
          </w:tcPr>
          <w:p w14:paraId="31C957F1" w14:textId="77777777" w:rsidR="009C3884" w:rsidRPr="009C3884" w:rsidRDefault="009C3884" w:rsidP="00933659">
            <w:pPr>
              <w:pStyle w:val="Tab-saturs"/>
            </w:pPr>
            <w:r w:rsidRPr="009C3884">
              <w:t>8.7014844</w:t>
            </w:r>
          </w:p>
        </w:tc>
      </w:tr>
      <w:tr w:rsidR="009C3884" w:rsidRPr="009C3884" w14:paraId="748625F1" w14:textId="77777777" w:rsidTr="008F5618">
        <w:trPr>
          <w:trHeight w:val="170"/>
          <w:jc w:val="center"/>
        </w:trPr>
        <w:tc>
          <w:tcPr>
            <w:tcW w:w="0" w:type="auto"/>
            <w:hideMark/>
          </w:tcPr>
          <w:p w14:paraId="651C60CB" w14:textId="77777777" w:rsidR="009C3884" w:rsidRPr="009C3884" w:rsidRDefault="009C3884" w:rsidP="00933659">
            <w:pPr>
              <w:pStyle w:val="Tab-saturs"/>
            </w:pPr>
            <w:r w:rsidRPr="009C3884">
              <w:t>14</w:t>
            </w:r>
          </w:p>
        </w:tc>
        <w:tc>
          <w:tcPr>
            <w:tcW w:w="0" w:type="auto"/>
            <w:hideMark/>
          </w:tcPr>
          <w:p w14:paraId="0CBA30D4" w14:textId="77777777" w:rsidR="009C3884" w:rsidRPr="009C3884" w:rsidRDefault="009C3884" w:rsidP="00933659">
            <w:pPr>
              <w:pStyle w:val="Tab-saturs"/>
            </w:pPr>
            <w:r w:rsidRPr="009C3884">
              <w:t>BUVNIEKS: ĒVELĒTI</w:t>
            </w:r>
          </w:p>
        </w:tc>
        <w:tc>
          <w:tcPr>
            <w:tcW w:w="0" w:type="auto"/>
            <w:hideMark/>
          </w:tcPr>
          <w:p w14:paraId="5DEFE9C3" w14:textId="77777777" w:rsidR="009C3884" w:rsidRPr="009C3884" w:rsidRDefault="009C3884" w:rsidP="00933659">
            <w:pPr>
              <w:pStyle w:val="Tab-saturs"/>
            </w:pPr>
            <w:r w:rsidRPr="009C3884">
              <w:t>2025-11</w:t>
            </w:r>
          </w:p>
        </w:tc>
        <w:tc>
          <w:tcPr>
            <w:tcW w:w="0" w:type="auto"/>
            <w:hideMark/>
          </w:tcPr>
          <w:p w14:paraId="57E7D93F" w14:textId="77777777" w:rsidR="009C3884" w:rsidRPr="009C3884" w:rsidRDefault="009C3884" w:rsidP="00933659">
            <w:pPr>
              <w:pStyle w:val="Tab-saturs"/>
            </w:pPr>
            <w:r w:rsidRPr="009C3884">
              <w:t>1.3068</w:t>
            </w:r>
          </w:p>
        </w:tc>
      </w:tr>
      <w:tr w:rsidR="009C3884" w:rsidRPr="009C3884" w14:paraId="03B3EDA4" w14:textId="77777777" w:rsidTr="008F5618">
        <w:trPr>
          <w:trHeight w:val="170"/>
          <w:jc w:val="center"/>
        </w:trPr>
        <w:tc>
          <w:tcPr>
            <w:tcW w:w="0" w:type="auto"/>
            <w:hideMark/>
          </w:tcPr>
          <w:p w14:paraId="596A8982" w14:textId="77777777" w:rsidR="009C3884" w:rsidRPr="009C3884" w:rsidRDefault="009C3884" w:rsidP="00933659">
            <w:pPr>
              <w:pStyle w:val="Tab-saturs"/>
            </w:pPr>
            <w:r w:rsidRPr="009C3884">
              <w:t>15</w:t>
            </w:r>
          </w:p>
        </w:tc>
        <w:tc>
          <w:tcPr>
            <w:tcW w:w="0" w:type="auto"/>
            <w:hideMark/>
          </w:tcPr>
          <w:p w14:paraId="672A1CE9" w14:textId="77777777" w:rsidR="009C3884" w:rsidRPr="009C3884" w:rsidRDefault="009C3884" w:rsidP="00933659">
            <w:pPr>
              <w:pStyle w:val="Tab-saturs"/>
            </w:pPr>
            <w:r w:rsidRPr="009C3884">
              <w:t>BUVNIEKS: ĒVELĒTI</w:t>
            </w:r>
          </w:p>
        </w:tc>
        <w:tc>
          <w:tcPr>
            <w:tcW w:w="0" w:type="auto"/>
            <w:hideMark/>
          </w:tcPr>
          <w:p w14:paraId="55A40AEF" w14:textId="77777777" w:rsidR="009C3884" w:rsidRPr="009C3884" w:rsidRDefault="009C3884" w:rsidP="00933659">
            <w:pPr>
              <w:pStyle w:val="Tab-saturs"/>
            </w:pPr>
            <w:r w:rsidRPr="009C3884">
              <w:t>2025-12</w:t>
            </w:r>
          </w:p>
        </w:tc>
        <w:tc>
          <w:tcPr>
            <w:tcW w:w="0" w:type="auto"/>
            <w:hideMark/>
          </w:tcPr>
          <w:p w14:paraId="11444912" w14:textId="77777777" w:rsidR="009C3884" w:rsidRPr="009C3884" w:rsidRDefault="009C3884" w:rsidP="00933659">
            <w:pPr>
              <w:pStyle w:val="Tab-saturs"/>
            </w:pPr>
            <w:r w:rsidRPr="009C3884">
              <w:t>0.0594</w:t>
            </w:r>
          </w:p>
        </w:tc>
      </w:tr>
      <w:tr w:rsidR="009C3884" w:rsidRPr="009C3884" w14:paraId="12369D70" w14:textId="77777777" w:rsidTr="008F5618">
        <w:trPr>
          <w:trHeight w:val="170"/>
          <w:jc w:val="center"/>
        </w:trPr>
        <w:tc>
          <w:tcPr>
            <w:tcW w:w="0" w:type="auto"/>
            <w:hideMark/>
          </w:tcPr>
          <w:p w14:paraId="28B0659A" w14:textId="77777777" w:rsidR="009C3884" w:rsidRPr="009C3884" w:rsidRDefault="009C3884" w:rsidP="00933659">
            <w:pPr>
              <w:pStyle w:val="Tab-saturs"/>
            </w:pPr>
            <w:r w:rsidRPr="009C3884">
              <w:t>16</w:t>
            </w:r>
          </w:p>
        </w:tc>
        <w:tc>
          <w:tcPr>
            <w:tcW w:w="0" w:type="auto"/>
            <w:hideMark/>
          </w:tcPr>
          <w:p w14:paraId="12368131" w14:textId="77777777" w:rsidR="009C3884" w:rsidRPr="009C3884" w:rsidRDefault="009C3884" w:rsidP="00933659">
            <w:pPr>
              <w:pStyle w:val="Tab-saturs"/>
            </w:pPr>
            <w:r w:rsidRPr="009C3884">
              <w:t>BUVNIEKS: ĒVELĒTI</w:t>
            </w:r>
          </w:p>
        </w:tc>
        <w:tc>
          <w:tcPr>
            <w:tcW w:w="0" w:type="auto"/>
            <w:hideMark/>
          </w:tcPr>
          <w:p w14:paraId="5006E9C6" w14:textId="77777777" w:rsidR="009C3884" w:rsidRPr="009C3884" w:rsidRDefault="009C3884" w:rsidP="00933659">
            <w:pPr>
              <w:pStyle w:val="Tab-saturs"/>
            </w:pPr>
            <w:r w:rsidRPr="009C3884">
              <w:t>2026-01</w:t>
            </w:r>
          </w:p>
        </w:tc>
        <w:tc>
          <w:tcPr>
            <w:tcW w:w="0" w:type="auto"/>
            <w:hideMark/>
          </w:tcPr>
          <w:p w14:paraId="34433AE1" w14:textId="77777777" w:rsidR="009C3884" w:rsidRPr="009C3884" w:rsidRDefault="009C3884" w:rsidP="00933659">
            <w:pPr>
              <w:pStyle w:val="Tab-saturs"/>
            </w:pPr>
            <w:r w:rsidRPr="009C3884">
              <w:t>0.8775</w:t>
            </w:r>
          </w:p>
        </w:tc>
      </w:tr>
      <w:tr w:rsidR="009C3884" w:rsidRPr="009C3884" w14:paraId="6BE8A6B1" w14:textId="77777777" w:rsidTr="008F5618">
        <w:trPr>
          <w:trHeight w:val="170"/>
          <w:jc w:val="center"/>
        </w:trPr>
        <w:tc>
          <w:tcPr>
            <w:tcW w:w="0" w:type="auto"/>
            <w:hideMark/>
          </w:tcPr>
          <w:p w14:paraId="5442810B" w14:textId="77777777" w:rsidR="009C3884" w:rsidRPr="009C3884" w:rsidRDefault="009C3884" w:rsidP="00933659">
            <w:pPr>
              <w:pStyle w:val="Tab-saturs"/>
            </w:pPr>
            <w:r w:rsidRPr="009C3884">
              <w:t>17</w:t>
            </w:r>
          </w:p>
        </w:tc>
        <w:tc>
          <w:tcPr>
            <w:tcW w:w="0" w:type="auto"/>
            <w:hideMark/>
          </w:tcPr>
          <w:p w14:paraId="165D550C" w14:textId="77777777" w:rsidR="009C3884" w:rsidRPr="009C3884" w:rsidRDefault="009C3884" w:rsidP="00933659">
            <w:pPr>
              <w:pStyle w:val="Tab-saturs"/>
            </w:pPr>
            <w:r w:rsidRPr="009C3884">
              <w:t>BUVNIEKS: ĒVELĒTI</w:t>
            </w:r>
          </w:p>
        </w:tc>
        <w:tc>
          <w:tcPr>
            <w:tcW w:w="0" w:type="auto"/>
            <w:hideMark/>
          </w:tcPr>
          <w:p w14:paraId="15945CDE" w14:textId="77777777" w:rsidR="009C3884" w:rsidRPr="009C3884" w:rsidRDefault="009C3884" w:rsidP="00933659">
            <w:pPr>
              <w:pStyle w:val="Tab-saturs"/>
            </w:pPr>
            <w:r w:rsidRPr="009C3884">
              <w:t>2026-02</w:t>
            </w:r>
          </w:p>
        </w:tc>
        <w:tc>
          <w:tcPr>
            <w:tcW w:w="0" w:type="auto"/>
            <w:hideMark/>
          </w:tcPr>
          <w:p w14:paraId="77BB6A44" w14:textId="77777777" w:rsidR="009C3884" w:rsidRPr="009C3884" w:rsidRDefault="009C3884" w:rsidP="00933659">
            <w:pPr>
              <w:pStyle w:val="Tab-saturs"/>
            </w:pPr>
            <w:r w:rsidRPr="009C3884">
              <w:t>0</w:t>
            </w:r>
          </w:p>
        </w:tc>
      </w:tr>
      <w:tr w:rsidR="009C3884" w:rsidRPr="009C3884" w14:paraId="130BAC51" w14:textId="77777777" w:rsidTr="008F5618">
        <w:trPr>
          <w:trHeight w:val="170"/>
          <w:jc w:val="center"/>
        </w:trPr>
        <w:tc>
          <w:tcPr>
            <w:tcW w:w="0" w:type="auto"/>
            <w:hideMark/>
          </w:tcPr>
          <w:p w14:paraId="574FB508" w14:textId="77777777" w:rsidR="009C3884" w:rsidRPr="009C3884" w:rsidRDefault="009C3884" w:rsidP="00933659">
            <w:pPr>
              <w:pStyle w:val="Tab-saturs"/>
            </w:pPr>
            <w:r w:rsidRPr="009C3884">
              <w:t>18</w:t>
            </w:r>
          </w:p>
        </w:tc>
        <w:tc>
          <w:tcPr>
            <w:tcW w:w="0" w:type="auto"/>
            <w:hideMark/>
          </w:tcPr>
          <w:p w14:paraId="27E0E0EE" w14:textId="77777777" w:rsidR="009C3884" w:rsidRPr="009C3884" w:rsidRDefault="009C3884" w:rsidP="00933659">
            <w:pPr>
              <w:pStyle w:val="Tab-saturs"/>
            </w:pPr>
            <w:r w:rsidRPr="009C3884">
              <w:t>BUVNIEKS: ĒVELĒTI</w:t>
            </w:r>
          </w:p>
        </w:tc>
        <w:tc>
          <w:tcPr>
            <w:tcW w:w="0" w:type="auto"/>
            <w:hideMark/>
          </w:tcPr>
          <w:p w14:paraId="7921C8F3" w14:textId="77777777" w:rsidR="009C3884" w:rsidRPr="009C3884" w:rsidRDefault="009C3884" w:rsidP="00933659">
            <w:pPr>
              <w:pStyle w:val="Tab-saturs"/>
            </w:pPr>
            <w:r w:rsidRPr="009C3884">
              <w:t>2026-03</w:t>
            </w:r>
          </w:p>
        </w:tc>
        <w:tc>
          <w:tcPr>
            <w:tcW w:w="0" w:type="auto"/>
            <w:hideMark/>
          </w:tcPr>
          <w:p w14:paraId="2026FEDA" w14:textId="77777777" w:rsidR="009C3884" w:rsidRPr="009C3884" w:rsidRDefault="009C3884" w:rsidP="00933659">
            <w:pPr>
              <w:pStyle w:val="Tab-saturs"/>
            </w:pPr>
            <w:r w:rsidRPr="009C3884">
              <w:t>0.09198</w:t>
            </w:r>
          </w:p>
        </w:tc>
      </w:tr>
      <w:tr w:rsidR="009C3884" w:rsidRPr="009C3884" w14:paraId="7DB860B1" w14:textId="77777777" w:rsidTr="008F5618">
        <w:trPr>
          <w:trHeight w:val="170"/>
          <w:jc w:val="center"/>
        </w:trPr>
        <w:tc>
          <w:tcPr>
            <w:tcW w:w="0" w:type="auto"/>
            <w:hideMark/>
          </w:tcPr>
          <w:p w14:paraId="41DE5EF7" w14:textId="77777777" w:rsidR="009C3884" w:rsidRPr="009C3884" w:rsidRDefault="009C3884" w:rsidP="00933659">
            <w:pPr>
              <w:pStyle w:val="Tab-saturs"/>
            </w:pPr>
            <w:r w:rsidRPr="009C3884">
              <w:t>19</w:t>
            </w:r>
          </w:p>
        </w:tc>
        <w:tc>
          <w:tcPr>
            <w:tcW w:w="0" w:type="auto"/>
            <w:hideMark/>
          </w:tcPr>
          <w:p w14:paraId="0AEE04C6" w14:textId="77777777" w:rsidR="009C3884" w:rsidRPr="009C3884" w:rsidRDefault="009C3884" w:rsidP="00933659">
            <w:pPr>
              <w:pStyle w:val="Tab-saturs"/>
            </w:pPr>
            <w:r w:rsidRPr="009C3884">
              <w:t>KARTEX: APDARES DĒĻI</w:t>
            </w:r>
          </w:p>
        </w:tc>
        <w:tc>
          <w:tcPr>
            <w:tcW w:w="0" w:type="auto"/>
            <w:hideMark/>
          </w:tcPr>
          <w:p w14:paraId="6839C7A4" w14:textId="77777777" w:rsidR="009C3884" w:rsidRPr="009C3884" w:rsidRDefault="009C3884" w:rsidP="00933659">
            <w:pPr>
              <w:pStyle w:val="Tab-saturs"/>
            </w:pPr>
            <w:r w:rsidRPr="009C3884">
              <w:t>2025-07</w:t>
            </w:r>
          </w:p>
        </w:tc>
        <w:tc>
          <w:tcPr>
            <w:tcW w:w="0" w:type="auto"/>
            <w:hideMark/>
          </w:tcPr>
          <w:p w14:paraId="0BACC2C3" w14:textId="77777777" w:rsidR="009C3884" w:rsidRPr="009C3884" w:rsidRDefault="009C3884" w:rsidP="00933659">
            <w:pPr>
              <w:pStyle w:val="Tab-saturs"/>
            </w:pPr>
            <w:r w:rsidRPr="009C3884">
              <w:t>2.6610684</w:t>
            </w:r>
          </w:p>
        </w:tc>
      </w:tr>
      <w:tr w:rsidR="009C3884" w:rsidRPr="009C3884" w14:paraId="159AE037" w14:textId="77777777" w:rsidTr="008F5618">
        <w:trPr>
          <w:trHeight w:val="170"/>
          <w:jc w:val="center"/>
        </w:trPr>
        <w:tc>
          <w:tcPr>
            <w:tcW w:w="0" w:type="auto"/>
            <w:hideMark/>
          </w:tcPr>
          <w:p w14:paraId="25626CCD" w14:textId="77777777" w:rsidR="009C3884" w:rsidRPr="009C3884" w:rsidRDefault="009C3884" w:rsidP="00933659">
            <w:pPr>
              <w:pStyle w:val="Tab-saturs"/>
            </w:pPr>
            <w:r w:rsidRPr="009C3884">
              <w:t>20</w:t>
            </w:r>
          </w:p>
        </w:tc>
        <w:tc>
          <w:tcPr>
            <w:tcW w:w="0" w:type="auto"/>
            <w:hideMark/>
          </w:tcPr>
          <w:p w14:paraId="4BF4A9BF" w14:textId="77777777" w:rsidR="009C3884" w:rsidRPr="009C3884" w:rsidRDefault="009C3884" w:rsidP="00933659">
            <w:pPr>
              <w:pStyle w:val="Tab-saturs"/>
            </w:pPr>
            <w:r w:rsidRPr="009C3884">
              <w:t>KARTEX: APDARES DĒĻI</w:t>
            </w:r>
          </w:p>
        </w:tc>
        <w:tc>
          <w:tcPr>
            <w:tcW w:w="0" w:type="auto"/>
            <w:hideMark/>
          </w:tcPr>
          <w:p w14:paraId="0420E3D9" w14:textId="77777777" w:rsidR="009C3884" w:rsidRPr="009C3884" w:rsidRDefault="009C3884" w:rsidP="00933659">
            <w:pPr>
              <w:pStyle w:val="Tab-saturs"/>
            </w:pPr>
            <w:r w:rsidRPr="009C3884">
              <w:t>2025-08</w:t>
            </w:r>
          </w:p>
        </w:tc>
        <w:tc>
          <w:tcPr>
            <w:tcW w:w="0" w:type="auto"/>
            <w:hideMark/>
          </w:tcPr>
          <w:p w14:paraId="7CD1BF0A" w14:textId="77777777" w:rsidR="009C3884" w:rsidRPr="009C3884" w:rsidRDefault="009C3884" w:rsidP="00933659">
            <w:pPr>
              <w:pStyle w:val="Tab-saturs"/>
            </w:pPr>
            <w:r w:rsidRPr="009C3884">
              <w:t>3.9957768</w:t>
            </w:r>
          </w:p>
        </w:tc>
      </w:tr>
      <w:tr w:rsidR="009C3884" w:rsidRPr="009C3884" w14:paraId="165DAB0D" w14:textId="77777777" w:rsidTr="008F5618">
        <w:trPr>
          <w:trHeight w:val="170"/>
          <w:jc w:val="center"/>
        </w:trPr>
        <w:tc>
          <w:tcPr>
            <w:tcW w:w="0" w:type="auto"/>
            <w:hideMark/>
          </w:tcPr>
          <w:p w14:paraId="719861F0" w14:textId="77777777" w:rsidR="009C3884" w:rsidRPr="009C3884" w:rsidRDefault="009C3884" w:rsidP="00933659">
            <w:pPr>
              <w:pStyle w:val="Tab-saturs"/>
            </w:pPr>
            <w:r w:rsidRPr="009C3884">
              <w:t>21</w:t>
            </w:r>
          </w:p>
        </w:tc>
        <w:tc>
          <w:tcPr>
            <w:tcW w:w="0" w:type="auto"/>
            <w:hideMark/>
          </w:tcPr>
          <w:p w14:paraId="7DF22AB8" w14:textId="77777777" w:rsidR="009C3884" w:rsidRPr="009C3884" w:rsidRDefault="009C3884" w:rsidP="00933659">
            <w:pPr>
              <w:pStyle w:val="Tab-saturs"/>
            </w:pPr>
            <w:r w:rsidRPr="009C3884">
              <w:t>KARTEX: APDARES DĒĻI</w:t>
            </w:r>
          </w:p>
        </w:tc>
        <w:tc>
          <w:tcPr>
            <w:tcW w:w="0" w:type="auto"/>
            <w:hideMark/>
          </w:tcPr>
          <w:p w14:paraId="4E5DE2D5" w14:textId="77777777" w:rsidR="009C3884" w:rsidRPr="009C3884" w:rsidRDefault="009C3884" w:rsidP="00933659">
            <w:pPr>
              <w:pStyle w:val="Tab-saturs"/>
            </w:pPr>
            <w:r w:rsidRPr="009C3884">
              <w:t>2025-09</w:t>
            </w:r>
          </w:p>
        </w:tc>
        <w:tc>
          <w:tcPr>
            <w:tcW w:w="0" w:type="auto"/>
            <w:hideMark/>
          </w:tcPr>
          <w:p w14:paraId="02D3E750" w14:textId="77777777" w:rsidR="009C3884" w:rsidRPr="009C3884" w:rsidRDefault="009C3884" w:rsidP="00933659">
            <w:pPr>
              <w:pStyle w:val="Tab-saturs"/>
            </w:pPr>
            <w:r w:rsidRPr="009C3884">
              <w:t>1.6714116</w:t>
            </w:r>
          </w:p>
        </w:tc>
      </w:tr>
      <w:tr w:rsidR="009C3884" w:rsidRPr="009C3884" w14:paraId="113E93A6" w14:textId="77777777" w:rsidTr="008F5618">
        <w:trPr>
          <w:trHeight w:val="170"/>
          <w:jc w:val="center"/>
        </w:trPr>
        <w:tc>
          <w:tcPr>
            <w:tcW w:w="0" w:type="auto"/>
            <w:hideMark/>
          </w:tcPr>
          <w:p w14:paraId="2277D40A" w14:textId="77777777" w:rsidR="009C3884" w:rsidRPr="009C3884" w:rsidRDefault="009C3884" w:rsidP="00933659">
            <w:pPr>
              <w:pStyle w:val="Tab-saturs"/>
            </w:pPr>
            <w:r w:rsidRPr="009C3884">
              <w:t>22</w:t>
            </w:r>
          </w:p>
        </w:tc>
        <w:tc>
          <w:tcPr>
            <w:tcW w:w="0" w:type="auto"/>
            <w:hideMark/>
          </w:tcPr>
          <w:p w14:paraId="6A0E4498" w14:textId="77777777" w:rsidR="009C3884" w:rsidRPr="009C3884" w:rsidRDefault="009C3884" w:rsidP="00933659">
            <w:pPr>
              <w:pStyle w:val="Tab-saturs"/>
            </w:pPr>
            <w:r w:rsidRPr="009C3884">
              <w:t>KARTEX: APDARES DĒĻI</w:t>
            </w:r>
          </w:p>
        </w:tc>
        <w:tc>
          <w:tcPr>
            <w:tcW w:w="0" w:type="auto"/>
            <w:hideMark/>
          </w:tcPr>
          <w:p w14:paraId="406A6791" w14:textId="77777777" w:rsidR="009C3884" w:rsidRPr="009C3884" w:rsidRDefault="009C3884" w:rsidP="00933659">
            <w:pPr>
              <w:pStyle w:val="Tab-saturs"/>
            </w:pPr>
            <w:r w:rsidRPr="009C3884">
              <w:t>2025-10</w:t>
            </w:r>
          </w:p>
        </w:tc>
        <w:tc>
          <w:tcPr>
            <w:tcW w:w="0" w:type="auto"/>
            <w:hideMark/>
          </w:tcPr>
          <w:p w14:paraId="4D13F22D" w14:textId="77777777" w:rsidR="009C3884" w:rsidRPr="009C3884" w:rsidRDefault="009C3884" w:rsidP="00933659">
            <w:pPr>
              <w:pStyle w:val="Tab-saturs"/>
            </w:pPr>
            <w:r w:rsidRPr="009C3884">
              <w:t>6.9437835</w:t>
            </w:r>
          </w:p>
        </w:tc>
      </w:tr>
      <w:tr w:rsidR="009C3884" w:rsidRPr="009C3884" w14:paraId="4D8B8083" w14:textId="77777777" w:rsidTr="008F5618">
        <w:trPr>
          <w:trHeight w:val="170"/>
          <w:jc w:val="center"/>
        </w:trPr>
        <w:tc>
          <w:tcPr>
            <w:tcW w:w="0" w:type="auto"/>
            <w:hideMark/>
          </w:tcPr>
          <w:p w14:paraId="28B2FEFA" w14:textId="77777777" w:rsidR="009C3884" w:rsidRPr="009C3884" w:rsidRDefault="009C3884" w:rsidP="00933659">
            <w:pPr>
              <w:pStyle w:val="Tab-saturs"/>
            </w:pPr>
            <w:r w:rsidRPr="009C3884">
              <w:t>23</w:t>
            </w:r>
          </w:p>
        </w:tc>
        <w:tc>
          <w:tcPr>
            <w:tcW w:w="0" w:type="auto"/>
            <w:hideMark/>
          </w:tcPr>
          <w:p w14:paraId="75EC9515" w14:textId="77777777" w:rsidR="009C3884" w:rsidRPr="009C3884" w:rsidRDefault="009C3884" w:rsidP="00933659">
            <w:pPr>
              <w:pStyle w:val="Tab-saturs"/>
            </w:pPr>
            <w:r w:rsidRPr="009C3884">
              <w:t>KARTEX: APDARES DĒĻI</w:t>
            </w:r>
          </w:p>
        </w:tc>
        <w:tc>
          <w:tcPr>
            <w:tcW w:w="0" w:type="auto"/>
            <w:hideMark/>
          </w:tcPr>
          <w:p w14:paraId="102045C9" w14:textId="77777777" w:rsidR="009C3884" w:rsidRPr="009C3884" w:rsidRDefault="009C3884" w:rsidP="00933659">
            <w:pPr>
              <w:pStyle w:val="Tab-saturs"/>
            </w:pPr>
            <w:r w:rsidRPr="009C3884">
              <w:t>2025-11</w:t>
            </w:r>
          </w:p>
        </w:tc>
        <w:tc>
          <w:tcPr>
            <w:tcW w:w="0" w:type="auto"/>
            <w:hideMark/>
          </w:tcPr>
          <w:p w14:paraId="4121ECF0" w14:textId="77777777" w:rsidR="009C3884" w:rsidRPr="009C3884" w:rsidRDefault="009C3884" w:rsidP="00933659">
            <w:pPr>
              <w:pStyle w:val="Tab-saturs"/>
            </w:pPr>
            <w:r w:rsidRPr="009C3884">
              <w:t>2.7061335</w:t>
            </w:r>
          </w:p>
        </w:tc>
      </w:tr>
      <w:tr w:rsidR="009C3884" w:rsidRPr="009C3884" w14:paraId="66B7D6E4" w14:textId="77777777" w:rsidTr="008F5618">
        <w:trPr>
          <w:trHeight w:val="170"/>
          <w:jc w:val="center"/>
        </w:trPr>
        <w:tc>
          <w:tcPr>
            <w:tcW w:w="0" w:type="auto"/>
            <w:hideMark/>
          </w:tcPr>
          <w:p w14:paraId="7BCE0CCF" w14:textId="77777777" w:rsidR="009C3884" w:rsidRPr="009C3884" w:rsidRDefault="009C3884" w:rsidP="00933659">
            <w:pPr>
              <w:pStyle w:val="Tab-saturs"/>
            </w:pPr>
            <w:r w:rsidRPr="009C3884">
              <w:t>24</w:t>
            </w:r>
          </w:p>
        </w:tc>
        <w:tc>
          <w:tcPr>
            <w:tcW w:w="0" w:type="auto"/>
            <w:hideMark/>
          </w:tcPr>
          <w:p w14:paraId="2ACE5EA1" w14:textId="77777777" w:rsidR="009C3884" w:rsidRPr="009C3884" w:rsidRDefault="009C3884" w:rsidP="00933659">
            <w:pPr>
              <w:pStyle w:val="Tab-saturs"/>
            </w:pPr>
            <w:r w:rsidRPr="009C3884">
              <w:t>KARTEX: APDARES DĒĻI</w:t>
            </w:r>
          </w:p>
        </w:tc>
        <w:tc>
          <w:tcPr>
            <w:tcW w:w="0" w:type="auto"/>
            <w:hideMark/>
          </w:tcPr>
          <w:p w14:paraId="4A112306" w14:textId="77777777" w:rsidR="009C3884" w:rsidRPr="009C3884" w:rsidRDefault="009C3884" w:rsidP="00933659">
            <w:pPr>
              <w:pStyle w:val="Tab-saturs"/>
            </w:pPr>
            <w:r w:rsidRPr="009C3884">
              <w:t>2025-12</w:t>
            </w:r>
          </w:p>
        </w:tc>
        <w:tc>
          <w:tcPr>
            <w:tcW w:w="0" w:type="auto"/>
            <w:hideMark/>
          </w:tcPr>
          <w:p w14:paraId="0E798389" w14:textId="77777777" w:rsidR="009C3884" w:rsidRPr="009C3884" w:rsidRDefault="009C3884" w:rsidP="00933659">
            <w:pPr>
              <w:pStyle w:val="Tab-saturs"/>
            </w:pPr>
            <w:r w:rsidRPr="009C3884">
              <w:t>0.9467136</w:t>
            </w:r>
          </w:p>
        </w:tc>
      </w:tr>
      <w:tr w:rsidR="009C3884" w:rsidRPr="009C3884" w14:paraId="628BD158" w14:textId="77777777" w:rsidTr="008F5618">
        <w:trPr>
          <w:trHeight w:val="170"/>
          <w:jc w:val="center"/>
        </w:trPr>
        <w:tc>
          <w:tcPr>
            <w:tcW w:w="0" w:type="auto"/>
            <w:hideMark/>
          </w:tcPr>
          <w:p w14:paraId="35BBC48B" w14:textId="77777777" w:rsidR="009C3884" w:rsidRPr="009C3884" w:rsidRDefault="009C3884" w:rsidP="00933659">
            <w:pPr>
              <w:pStyle w:val="Tab-saturs"/>
            </w:pPr>
            <w:r w:rsidRPr="009C3884">
              <w:t>25</w:t>
            </w:r>
          </w:p>
        </w:tc>
        <w:tc>
          <w:tcPr>
            <w:tcW w:w="0" w:type="auto"/>
            <w:hideMark/>
          </w:tcPr>
          <w:p w14:paraId="7F6FC88E" w14:textId="77777777" w:rsidR="009C3884" w:rsidRPr="009C3884" w:rsidRDefault="009C3884" w:rsidP="00933659">
            <w:pPr>
              <w:pStyle w:val="Tab-saturs"/>
            </w:pPr>
            <w:r w:rsidRPr="009C3884">
              <w:t>KARTEX: APDARES DĒĻI</w:t>
            </w:r>
          </w:p>
        </w:tc>
        <w:tc>
          <w:tcPr>
            <w:tcW w:w="0" w:type="auto"/>
            <w:hideMark/>
          </w:tcPr>
          <w:p w14:paraId="7E6DFB66" w14:textId="77777777" w:rsidR="009C3884" w:rsidRPr="009C3884" w:rsidRDefault="009C3884" w:rsidP="00933659">
            <w:pPr>
              <w:pStyle w:val="Tab-saturs"/>
            </w:pPr>
            <w:r w:rsidRPr="009C3884">
              <w:t>2026-01</w:t>
            </w:r>
          </w:p>
        </w:tc>
        <w:tc>
          <w:tcPr>
            <w:tcW w:w="0" w:type="auto"/>
            <w:hideMark/>
          </w:tcPr>
          <w:p w14:paraId="5C527628" w14:textId="77777777" w:rsidR="009C3884" w:rsidRPr="009C3884" w:rsidRDefault="009C3884" w:rsidP="00933659">
            <w:pPr>
              <w:pStyle w:val="Tab-saturs"/>
            </w:pPr>
            <w:r w:rsidRPr="009C3884">
              <w:t>1.952634</w:t>
            </w:r>
          </w:p>
        </w:tc>
      </w:tr>
      <w:tr w:rsidR="009C3884" w:rsidRPr="009C3884" w14:paraId="1601A547" w14:textId="77777777" w:rsidTr="008F5618">
        <w:trPr>
          <w:trHeight w:val="170"/>
          <w:jc w:val="center"/>
        </w:trPr>
        <w:tc>
          <w:tcPr>
            <w:tcW w:w="0" w:type="auto"/>
            <w:hideMark/>
          </w:tcPr>
          <w:p w14:paraId="28EAFDA1" w14:textId="77777777" w:rsidR="009C3884" w:rsidRPr="009C3884" w:rsidRDefault="009C3884" w:rsidP="00933659">
            <w:pPr>
              <w:pStyle w:val="Tab-saturs"/>
            </w:pPr>
            <w:r w:rsidRPr="009C3884">
              <w:t>26</w:t>
            </w:r>
          </w:p>
        </w:tc>
        <w:tc>
          <w:tcPr>
            <w:tcW w:w="0" w:type="auto"/>
            <w:hideMark/>
          </w:tcPr>
          <w:p w14:paraId="5A10C91A" w14:textId="77777777" w:rsidR="009C3884" w:rsidRPr="009C3884" w:rsidRDefault="009C3884" w:rsidP="00933659">
            <w:pPr>
              <w:pStyle w:val="Tab-saturs"/>
            </w:pPr>
            <w:r w:rsidRPr="009C3884">
              <w:t>KARTEX: APDARES DĒĻI</w:t>
            </w:r>
          </w:p>
        </w:tc>
        <w:tc>
          <w:tcPr>
            <w:tcW w:w="0" w:type="auto"/>
            <w:hideMark/>
          </w:tcPr>
          <w:p w14:paraId="50FFCC73" w14:textId="77777777" w:rsidR="009C3884" w:rsidRPr="009C3884" w:rsidRDefault="009C3884" w:rsidP="00933659">
            <w:pPr>
              <w:pStyle w:val="Tab-saturs"/>
            </w:pPr>
            <w:r w:rsidRPr="009C3884">
              <w:t>2026-02</w:t>
            </w:r>
          </w:p>
        </w:tc>
        <w:tc>
          <w:tcPr>
            <w:tcW w:w="0" w:type="auto"/>
            <w:hideMark/>
          </w:tcPr>
          <w:p w14:paraId="00534819" w14:textId="77777777" w:rsidR="009C3884" w:rsidRPr="009C3884" w:rsidRDefault="009C3884" w:rsidP="00933659">
            <w:pPr>
              <w:pStyle w:val="Tab-saturs"/>
            </w:pPr>
            <w:r w:rsidRPr="009C3884">
              <w:t>0</w:t>
            </w:r>
          </w:p>
        </w:tc>
      </w:tr>
      <w:tr w:rsidR="009C3884" w:rsidRPr="009C3884" w14:paraId="2BA527FB" w14:textId="77777777" w:rsidTr="008F5618">
        <w:trPr>
          <w:trHeight w:val="170"/>
          <w:jc w:val="center"/>
        </w:trPr>
        <w:tc>
          <w:tcPr>
            <w:tcW w:w="0" w:type="auto"/>
            <w:hideMark/>
          </w:tcPr>
          <w:p w14:paraId="582E3F21" w14:textId="77777777" w:rsidR="009C3884" w:rsidRPr="009C3884" w:rsidRDefault="009C3884" w:rsidP="00933659">
            <w:pPr>
              <w:pStyle w:val="Tab-saturs"/>
            </w:pPr>
            <w:r w:rsidRPr="009C3884">
              <w:t>27</w:t>
            </w:r>
          </w:p>
        </w:tc>
        <w:tc>
          <w:tcPr>
            <w:tcW w:w="0" w:type="auto"/>
            <w:hideMark/>
          </w:tcPr>
          <w:p w14:paraId="0138AEE3" w14:textId="77777777" w:rsidR="009C3884" w:rsidRPr="009C3884" w:rsidRDefault="009C3884" w:rsidP="00933659">
            <w:pPr>
              <w:pStyle w:val="Tab-saturs"/>
            </w:pPr>
            <w:r w:rsidRPr="009C3884">
              <w:t>KARTEX: APDARES DĒĻI</w:t>
            </w:r>
          </w:p>
        </w:tc>
        <w:tc>
          <w:tcPr>
            <w:tcW w:w="0" w:type="auto"/>
            <w:hideMark/>
          </w:tcPr>
          <w:p w14:paraId="7699F49B" w14:textId="77777777" w:rsidR="009C3884" w:rsidRPr="009C3884" w:rsidRDefault="009C3884" w:rsidP="00933659">
            <w:pPr>
              <w:pStyle w:val="Tab-saturs"/>
            </w:pPr>
            <w:r w:rsidRPr="009C3884">
              <w:t>2026-03</w:t>
            </w:r>
          </w:p>
        </w:tc>
        <w:tc>
          <w:tcPr>
            <w:tcW w:w="0" w:type="auto"/>
            <w:hideMark/>
          </w:tcPr>
          <w:p w14:paraId="0B49DCB8" w14:textId="77777777" w:rsidR="009C3884" w:rsidRPr="009C3884" w:rsidRDefault="009C3884" w:rsidP="00933659">
            <w:pPr>
              <w:pStyle w:val="Tab-saturs"/>
            </w:pPr>
            <w:r w:rsidRPr="009C3884">
              <w:t>1.365354</w:t>
            </w:r>
          </w:p>
        </w:tc>
      </w:tr>
      <w:tr w:rsidR="009C3884" w:rsidRPr="009C3884" w14:paraId="03221BB9" w14:textId="77777777" w:rsidTr="008F5618">
        <w:trPr>
          <w:trHeight w:val="170"/>
          <w:jc w:val="center"/>
        </w:trPr>
        <w:tc>
          <w:tcPr>
            <w:tcW w:w="0" w:type="auto"/>
            <w:hideMark/>
          </w:tcPr>
          <w:p w14:paraId="79FB974E" w14:textId="77777777" w:rsidR="009C3884" w:rsidRPr="009C3884" w:rsidRDefault="009C3884" w:rsidP="00933659">
            <w:pPr>
              <w:pStyle w:val="Tab-saturs"/>
            </w:pPr>
            <w:r w:rsidRPr="009C3884">
              <w:t>28</w:t>
            </w:r>
          </w:p>
        </w:tc>
        <w:tc>
          <w:tcPr>
            <w:tcW w:w="0" w:type="auto"/>
            <w:hideMark/>
          </w:tcPr>
          <w:p w14:paraId="43E88458" w14:textId="77777777" w:rsidR="009C3884" w:rsidRPr="009C3884" w:rsidRDefault="009C3884" w:rsidP="00933659">
            <w:pPr>
              <w:pStyle w:val="Tab-saturs"/>
            </w:pPr>
            <w:r w:rsidRPr="009C3884">
              <w:t>KARTEX: DAŽĀDAS PRECES</w:t>
            </w:r>
          </w:p>
        </w:tc>
        <w:tc>
          <w:tcPr>
            <w:tcW w:w="0" w:type="auto"/>
            <w:hideMark/>
          </w:tcPr>
          <w:p w14:paraId="4A2A0B4B" w14:textId="77777777" w:rsidR="009C3884" w:rsidRPr="009C3884" w:rsidRDefault="009C3884" w:rsidP="00933659">
            <w:pPr>
              <w:pStyle w:val="Tab-saturs"/>
            </w:pPr>
            <w:r w:rsidRPr="009C3884">
              <w:t>2025-07</w:t>
            </w:r>
          </w:p>
        </w:tc>
        <w:tc>
          <w:tcPr>
            <w:tcW w:w="0" w:type="auto"/>
            <w:hideMark/>
          </w:tcPr>
          <w:p w14:paraId="4A002898" w14:textId="77777777" w:rsidR="009C3884" w:rsidRPr="009C3884" w:rsidRDefault="009C3884" w:rsidP="00933659">
            <w:pPr>
              <w:pStyle w:val="Tab-saturs"/>
            </w:pPr>
            <w:r w:rsidRPr="009C3884">
              <w:t>0.0</w:t>
            </w:r>
          </w:p>
        </w:tc>
      </w:tr>
      <w:tr w:rsidR="009C3884" w:rsidRPr="009C3884" w14:paraId="78AB72FA" w14:textId="77777777" w:rsidTr="008F5618">
        <w:trPr>
          <w:trHeight w:val="170"/>
          <w:jc w:val="center"/>
        </w:trPr>
        <w:tc>
          <w:tcPr>
            <w:tcW w:w="0" w:type="auto"/>
            <w:hideMark/>
          </w:tcPr>
          <w:p w14:paraId="4E8E4D24" w14:textId="77777777" w:rsidR="009C3884" w:rsidRPr="009C3884" w:rsidRDefault="009C3884" w:rsidP="00933659">
            <w:pPr>
              <w:pStyle w:val="Tab-saturs"/>
            </w:pPr>
            <w:r w:rsidRPr="009C3884">
              <w:t>29</w:t>
            </w:r>
          </w:p>
        </w:tc>
        <w:tc>
          <w:tcPr>
            <w:tcW w:w="0" w:type="auto"/>
            <w:hideMark/>
          </w:tcPr>
          <w:p w14:paraId="44323C1E" w14:textId="77777777" w:rsidR="009C3884" w:rsidRPr="009C3884" w:rsidRDefault="009C3884" w:rsidP="00933659">
            <w:pPr>
              <w:pStyle w:val="Tab-saturs"/>
            </w:pPr>
            <w:r w:rsidRPr="009C3884">
              <w:t>KARTEX: DAŽĀDAS PRECES</w:t>
            </w:r>
          </w:p>
        </w:tc>
        <w:tc>
          <w:tcPr>
            <w:tcW w:w="0" w:type="auto"/>
            <w:hideMark/>
          </w:tcPr>
          <w:p w14:paraId="563913CD" w14:textId="77777777" w:rsidR="009C3884" w:rsidRPr="009C3884" w:rsidRDefault="009C3884" w:rsidP="00933659">
            <w:pPr>
              <w:pStyle w:val="Tab-saturs"/>
            </w:pPr>
            <w:r w:rsidRPr="009C3884">
              <w:t>2025-08</w:t>
            </w:r>
          </w:p>
        </w:tc>
        <w:tc>
          <w:tcPr>
            <w:tcW w:w="0" w:type="auto"/>
            <w:hideMark/>
          </w:tcPr>
          <w:p w14:paraId="66B9958F" w14:textId="77777777" w:rsidR="009C3884" w:rsidRPr="009C3884" w:rsidRDefault="009C3884" w:rsidP="00933659">
            <w:pPr>
              <w:pStyle w:val="Tab-saturs"/>
            </w:pPr>
            <w:r w:rsidRPr="009C3884">
              <w:t>0</w:t>
            </w:r>
          </w:p>
        </w:tc>
      </w:tr>
      <w:tr w:rsidR="009C3884" w:rsidRPr="009C3884" w14:paraId="75387BB1" w14:textId="77777777" w:rsidTr="008F5618">
        <w:trPr>
          <w:trHeight w:val="170"/>
          <w:jc w:val="center"/>
        </w:trPr>
        <w:tc>
          <w:tcPr>
            <w:tcW w:w="0" w:type="auto"/>
            <w:hideMark/>
          </w:tcPr>
          <w:p w14:paraId="6466CD77" w14:textId="77777777" w:rsidR="009C3884" w:rsidRPr="009C3884" w:rsidRDefault="009C3884" w:rsidP="00933659">
            <w:pPr>
              <w:pStyle w:val="Tab-saturs"/>
            </w:pPr>
            <w:r w:rsidRPr="009C3884">
              <w:t>30</w:t>
            </w:r>
          </w:p>
        </w:tc>
        <w:tc>
          <w:tcPr>
            <w:tcW w:w="0" w:type="auto"/>
            <w:hideMark/>
          </w:tcPr>
          <w:p w14:paraId="56E536C1" w14:textId="77777777" w:rsidR="009C3884" w:rsidRPr="009C3884" w:rsidRDefault="009C3884" w:rsidP="00933659">
            <w:pPr>
              <w:pStyle w:val="Tab-saturs"/>
            </w:pPr>
            <w:r w:rsidRPr="009C3884">
              <w:t>KARTEX: DAŽĀDAS PRECES</w:t>
            </w:r>
          </w:p>
        </w:tc>
        <w:tc>
          <w:tcPr>
            <w:tcW w:w="0" w:type="auto"/>
            <w:hideMark/>
          </w:tcPr>
          <w:p w14:paraId="327272DD" w14:textId="77777777" w:rsidR="009C3884" w:rsidRPr="009C3884" w:rsidRDefault="009C3884" w:rsidP="00933659">
            <w:pPr>
              <w:pStyle w:val="Tab-saturs"/>
            </w:pPr>
            <w:r w:rsidRPr="009C3884">
              <w:t>2025-09</w:t>
            </w:r>
          </w:p>
        </w:tc>
        <w:tc>
          <w:tcPr>
            <w:tcW w:w="0" w:type="auto"/>
            <w:hideMark/>
          </w:tcPr>
          <w:p w14:paraId="6BAD5F93" w14:textId="77777777" w:rsidR="009C3884" w:rsidRPr="009C3884" w:rsidRDefault="009C3884" w:rsidP="00933659">
            <w:pPr>
              <w:pStyle w:val="Tab-saturs"/>
            </w:pPr>
            <w:r w:rsidRPr="009C3884">
              <w:t>0</w:t>
            </w:r>
          </w:p>
        </w:tc>
      </w:tr>
      <w:tr w:rsidR="009C3884" w:rsidRPr="009C3884" w14:paraId="34A66853" w14:textId="77777777" w:rsidTr="008F5618">
        <w:trPr>
          <w:trHeight w:val="170"/>
          <w:jc w:val="center"/>
        </w:trPr>
        <w:tc>
          <w:tcPr>
            <w:tcW w:w="0" w:type="auto"/>
            <w:hideMark/>
          </w:tcPr>
          <w:p w14:paraId="12EE27B8" w14:textId="77777777" w:rsidR="009C3884" w:rsidRPr="009C3884" w:rsidRDefault="009C3884" w:rsidP="00933659">
            <w:pPr>
              <w:pStyle w:val="Tab-saturs"/>
            </w:pPr>
            <w:r w:rsidRPr="009C3884">
              <w:t>31</w:t>
            </w:r>
          </w:p>
        </w:tc>
        <w:tc>
          <w:tcPr>
            <w:tcW w:w="0" w:type="auto"/>
            <w:hideMark/>
          </w:tcPr>
          <w:p w14:paraId="55767F68" w14:textId="77777777" w:rsidR="009C3884" w:rsidRPr="009C3884" w:rsidRDefault="009C3884" w:rsidP="00933659">
            <w:pPr>
              <w:pStyle w:val="Tab-saturs"/>
            </w:pPr>
            <w:r w:rsidRPr="009C3884">
              <w:t>KARTEX: DAŽĀDAS PRECES</w:t>
            </w:r>
          </w:p>
        </w:tc>
        <w:tc>
          <w:tcPr>
            <w:tcW w:w="0" w:type="auto"/>
            <w:hideMark/>
          </w:tcPr>
          <w:p w14:paraId="3E029026" w14:textId="77777777" w:rsidR="009C3884" w:rsidRPr="009C3884" w:rsidRDefault="009C3884" w:rsidP="00933659">
            <w:pPr>
              <w:pStyle w:val="Tab-saturs"/>
            </w:pPr>
            <w:r w:rsidRPr="009C3884">
              <w:t>2025-10</w:t>
            </w:r>
          </w:p>
        </w:tc>
        <w:tc>
          <w:tcPr>
            <w:tcW w:w="0" w:type="auto"/>
            <w:hideMark/>
          </w:tcPr>
          <w:p w14:paraId="0360D3B5" w14:textId="77777777" w:rsidR="009C3884" w:rsidRPr="009C3884" w:rsidRDefault="009C3884" w:rsidP="00933659">
            <w:pPr>
              <w:pStyle w:val="Tab-saturs"/>
            </w:pPr>
            <w:r w:rsidRPr="009C3884">
              <w:t>0</w:t>
            </w:r>
          </w:p>
        </w:tc>
      </w:tr>
      <w:tr w:rsidR="009C3884" w:rsidRPr="009C3884" w14:paraId="316FAEA4" w14:textId="77777777" w:rsidTr="008F5618">
        <w:trPr>
          <w:trHeight w:val="170"/>
          <w:jc w:val="center"/>
        </w:trPr>
        <w:tc>
          <w:tcPr>
            <w:tcW w:w="0" w:type="auto"/>
            <w:hideMark/>
          </w:tcPr>
          <w:p w14:paraId="6EFCFA03" w14:textId="77777777" w:rsidR="009C3884" w:rsidRPr="009C3884" w:rsidRDefault="009C3884" w:rsidP="00933659">
            <w:pPr>
              <w:pStyle w:val="Tab-saturs"/>
            </w:pPr>
            <w:r w:rsidRPr="009C3884">
              <w:t>32</w:t>
            </w:r>
          </w:p>
        </w:tc>
        <w:tc>
          <w:tcPr>
            <w:tcW w:w="0" w:type="auto"/>
            <w:hideMark/>
          </w:tcPr>
          <w:p w14:paraId="7A103854" w14:textId="77777777" w:rsidR="009C3884" w:rsidRPr="009C3884" w:rsidRDefault="009C3884" w:rsidP="00933659">
            <w:pPr>
              <w:pStyle w:val="Tab-saturs"/>
            </w:pPr>
            <w:r w:rsidRPr="009C3884">
              <w:t>KARTEX: DAŽĀDAS PRECES</w:t>
            </w:r>
          </w:p>
        </w:tc>
        <w:tc>
          <w:tcPr>
            <w:tcW w:w="0" w:type="auto"/>
            <w:hideMark/>
          </w:tcPr>
          <w:p w14:paraId="5B4DD671" w14:textId="77777777" w:rsidR="009C3884" w:rsidRPr="009C3884" w:rsidRDefault="009C3884" w:rsidP="00933659">
            <w:pPr>
              <w:pStyle w:val="Tab-saturs"/>
            </w:pPr>
            <w:r w:rsidRPr="009C3884">
              <w:t>2025-11</w:t>
            </w:r>
          </w:p>
        </w:tc>
        <w:tc>
          <w:tcPr>
            <w:tcW w:w="0" w:type="auto"/>
            <w:hideMark/>
          </w:tcPr>
          <w:p w14:paraId="5428847E" w14:textId="77777777" w:rsidR="009C3884" w:rsidRPr="009C3884" w:rsidRDefault="009C3884" w:rsidP="00933659">
            <w:pPr>
              <w:pStyle w:val="Tab-saturs"/>
            </w:pPr>
            <w:r w:rsidRPr="009C3884">
              <w:t>0</w:t>
            </w:r>
          </w:p>
        </w:tc>
      </w:tr>
      <w:tr w:rsidR="009C3884" w:rsidRPr="009C3884" w14:paraId="333D6FB8" w14:textId="77777777" w:rsidTr="008F5618">
        <w:trPr>
          <w:trHeight w:val="170"/>
          <w:jc w:val="center"/>
        </w:trPr>
        <w:tc>
          <w:tcPr>
            <w:tcW w:w="0" w:type="auto"/>
            <w:hideMark/>
          </w:tcPr>
          <w:p w14:paraId="248B8D64" w14:textId="77777777" w:rsidR="009C3884" w:rsidRPr="009C3884" w:rsidRDefault="009C3884" w:rsidP="00933659">
            <w:pPr>
              <w:pStyle w:val="Tab-saturs"/>
            </w:pPr>
            <w:r w:rsidRPr="009C3884">
              <w:t>33</w:t>
            </w:r>
          </w:p>
        </w:tc>
        <w:tc>
          <w:tcPr>
            <w:tcW w:w="0" w:type="auto"/>
            <w:hideMark/>
          </w:tcPr>
          <w:p w14:paraId="18BBF791" w14:textId="77777777" w:rsidR="009C3884" w:rsidRPr="009C3884" w:rsidRDefault="009C3884" w:rsidP="00933659">
            <w:pPr>
              <w:pStyle w:val="Tab-saturs"/>
            </w:pPr>
            <w:r w:rsidRPr="009C3884">
              <w:t>KARTEX: DAŽĀDAS PRECES</w:t>
            </w:r>
          </w:p>
        </w:tc>
        <w:tc>
          <w:tcPr>
            <w:tcW w:w="0" w:type="auto"/>
            <w:hideMark/>
          </w:tcPr>
          <w:p w14:paraId="7E153F07" w14:textId="77777777" w:rsidR="009C3884" w:rsidRPr="009C3884" w:rsidRDefault="009C3884" w:rsidP="00933659">
            <w:pPr>
              <w:pStyle w:val="Tab-saturs"/>
            </w:pPr>
            <w:r w:rsidRPr="009C3884">
              <w:t>2025-12</w:t>
            </w:r>
          </w:p>
        </w:tc>
        <w:tc>
          <w:tcPr>
            <w:tcW w:w="0" w:type="auto"/>
            <w:hideMark/>
          </w:tcPr>
          <w:p w14:paraId="101FE914" w14:textId="77777777" w:rsidR="009C3884" w:rsidRPr="009C3884" w:rsidRDefault="009C3884" w:rsidP="00933659">
            <w:pPr>
              <w:pStyle w:val="Tab-saturs"/>
            </w:pPr>
            <w:r w:rsidRPr="009C3884">
              <w:t>0</w:t>
            </w:r>
          </w:p>
        </w:tc>
      </w:tr>
      <w:tr w:rsidR="009C3884" w:rsidRPr="009C3884" w14:paraId="3A8D59F7" w14:textId="77777777" w:rsidTr="008F5618">
        <w:trPr>
          <w:trHeight w:val="170"/>
          <w:jc w:val="center"/>
        </w:trPr>
        <w:tc>
          <w:tcPr>
            <w:tcW w:w="0" w:type="auto"/>
            <w:hideMark/>
          </w:tcPr>
          <w:p w14:paraId="56F3BC4F" w14:textId="77777777" w:rsidR="009C3884" w:rsidRPr="009C3884" w:rsidRDefault="009C3884" w:rsidP="00933659">
            <w:pPr>
              <w:pStyle w:val="Tab-saturs"/>
            </w:pPr>
            <w:r w:rsidRPr="009C3884">
              <w:t>34</w:t>
            </w:r>
          </w:p>
        </w:tc>
        <w:tc>
          <w:tcPr>
            <w:tcW w:w="0" w:type="auto"/>
            <w:hideMark/>
          </w:tcPr>
          <w:p w14:paraId="5F8C1410" w14:textId="77777777" w:rsidR="009C3884" w:rsidRPr="009C3884" w:rsidRDefault="009C3884" w:rsidP="00933659">
            <w:pPr>
              <w:pStyle w:val="Tab-saturs"/>
            </w:pPr>
            <w:r w:rsidRPr="009C3884">
              <w:t>KARTEX: DAŽĀDAS PRECES</w:t>
            </w:r>
          </w:p>
        </w:tc>
        <w:tc>
          <w:tcPr>
            <w:tcW w:w="0" w:type="auto"/>
            <w:hideMark/>
          </w:tcPr>
          <w:p w14:paraId="1BEAA333" w14:textId="77777777" w:rsidR="009C3884" w:rsidRPr="009C3884" w:rsidRDefault="009C3884" w:rsidP="00933659">
            <w:pPr>
              <w:pStyle w:val="Tab-saturs"/>
            </w:pPr>
            <w:r w:rsidRPr="009C3884">
              <w:t>2026-01</w:t>
            </w:r>
          </w:p>
        </w:tc>
        <w:tc>
          <w:tcPr>
            <w:tcW w:w="0" w:type="auto"/>
            <w:hideMark/>
          </w:tcPr>
          <w:p w14:paraId="138398E6" w14:textId="77777777" w:rsidR="009C3884" w:rsidRPr="009C3884" w:rsidRDefault="009C3884" w:rsidP="00933659">
            <w:pPr>
              <w:pStyle w:val="Tab-saturs"/>
            </w:pPr>
            <w:r w:rsidRPr="009C3884">
              <w:t>0</w:t>
            </w:r>
          </w:p>
        </w:tc>
      </w:tr>
      <w:tr w:rsidR="009C3884" w:rsidRPr="009C3884" w14:paraId="0614E3BC" w14:textId="77777777" w:rsidTr="008F5618">
        <w:trPr>
          <w:trHeight w:val="170"/>
          <w:jc w:val="center"/>
        </w:trPr>
        <w:tc>
          <w:tcPr>
            <w:tcW w:w="0" w:type="auto"/>
            <w:hideMark/>
          </w:tcPr>
          <w:p w14:paraId="5BC12B3A" w14:textId="77777777" w:rsidR="009C3884" w:rsidRPr="009C3884" w:rsidRDefault="009C3884" w:rsidP="00933659">
            <w:pPr>
              <w:pStyle w:val="Tab-saturs"/>
            </w:pPr>
            <w:r w:rsidRPr="009C3884">
              <w:t>35</w:t>
            </w:r>
          </w:p>
        </w:tc>
        <w:tc>
          <w:tcPr>
            <w:tcW w:w="0" w:type="auto"/>
            <w:hideMark/>
          </w:tcPr>
          <w:p w14:paraId="1CA42963" w14:textId="77777777" w:rsidR="009C3884" w:rsidRPr="009C3884" w:rsidRDefault="009C3884" w:rsidP="00933659">
            <w:pPr>
              <w:pStyle w:val="Tab-saturs"/>
            </w:pPr>
            <w:r w:rsidRPr="009C3884">
              <w:t>KARTEX: DAŽĀDAS PRECES</w:t>
            </w:r>
          </w:p>
        </w:tc>
        <w:tc>
          <w:tcPr>
            <w:tcW w:w="0" w:type="auto"/>
            <w:hideMark/>
          </w:tcPr>
          <w:p w14:paraId="60D48238" w14:textId="77777777" w:rsidR="009C3884" w:rsidRPr="009C3884" w:rsidRDefault="009C3884" w:rsidP="00933659">
            <w:pPr>
              <w:pStyle w:val="Tab-saturs"/>
            </w:pPr>
            <w:r w:rsidRPr="009C3884">
              <w:t>2026-02</w:t>
            </w:r>
          </w:p>
        </w:tc>
        <w:tc>
          <w:tcPr>
            <w:tcW w:w="0" w:type="auto"/>
            <w:hideMark/>
          </w:tcPr>
          <w:p w14:paraId="53949494" w14:textId="77777777" w:rsidR="009C3884" w:rsidRPr="009C3884" w:rsidRDefault="009C3884" w:rsidP="00933659">
            <w:pPr>
              <w:pStyle w:val="Tab-saturs"/>
            </w:pPr>
            <w:r w:rsidRPr="009C3884">
              <w:t>0</w:t>
            </w:r>
          </w:p>
        </w:tc>
      </w:tr>
      <w:tr w:rsidR="009C3884" w:rsidRPr="009C3884" w14:paraId="131C6F74" w14:textId="77777777" w:rsidTr="008F5618">
        <w:trPr>
          <w:trHeight w:val="170"/>
          <w:jc w:val="center"/>
        </w:trPr>
        <w:tc>
          <w:tcPr>
            <w:tcW w:w="0" w:type="auto"/>
            <w:hideMark/>
          </w:tcPr>
          <w:p w14:paraId="6A716156" w14:textId="77777777" w:rsidR="009C3884" w:rsidRPr="009C3884" w:rsidRDefault="009C3884" w:rsidP="00933659">
            <w:pPr>
              <w:pStyle w:val="Tab-saturs"/>
            </w:pPr>
            <w:r w:rsidRPr="009C3884">
              <w:t>36</w:t>
            </w:r>
          </w:p>
        </w:tc>
        <w:tc>
          <w:tcPr>
            <w:tcW w:w="0" w:type="auto"/>
            <w:hideMark/>
          </w:tcPr>
          <w:p w14:paraId="1AB0095F" w14:textId="77777777" w:rsidR="009C3884" w:rsidRPr="009C3884" w:rsidRDefault="009C3884" w:rsidP="00933659">
            <w:pPr>
              <w:pStyle w:val="Tab-saturs"/>
            </w:pPr>
            <w:r w:rsidRPr="009C3884">
              <w:t>KARTEX: DAŽĀDAS PRECES</w:t>
            </w:r>
          </w:p>
        </w:tc>
        <w:tc>
          <w:tcPr>
            <w:tcW w:w="0" w:type="auto"/>
            <w:hideMark/>
          </w:tcPr>
          <w:p w14:paraId="6E642EEA" w14:textId="77777777" w:rsidR="009C3884" w:rsidRPr="009C3884" w:rsidRDefault="009C3884" w:rsidP="00933659">
            <w:pPr>
              <w:pStyle w:val="Tab-saturs"/>
            </w:pPr>
            <w:r w:rsidRPr="009C3884">
              <w:t>2026-03</w:t>
            </w:r>
          </w:p>
        </w:tc>
        <w:tc>
          <w:tcPr>
            <w:tcW w:w="0" w:type="auto"/>
            <w:hideMark/>
          </w:tcPr>
          <w:p w14:paraId="1468CA0F" w14:textId="77777777" w:rsidR="009C3884" w:rsidRPr="009C3884" w:rsidRDefault="009C3884" w:rsidP="00933659">
            <w:pPr>
              <w:pStyle w:val="Tab-saturs"/>
            </w:pPr>
            <w:r w:rsidRPr="009C3884">
              <w:t>0</w:t>
            </w:r>
          </w:p>
        </w:tc>
      </w:tr>
      <w:tr w:rsidR="009C3884" w:rsidRPr="009C3884" w14:paraId="6073254C" w14:textId="77777777" w:rsidTr="008F5618">
        <w:trPr>
          <w:trHeight w:val="170"/>
          <w:jc w:val="center"/>
        </w:trPr>
        <w:tc>
          <w:tcPr>
            <w:tcW w:w="0" w:type="auto"/>
            <w:hideMark/>
          </w:tcPr>
          <w:p w14:paraId="44EC6BFD" w14:textId="77777777" w:rsidR="009C3884" w:rsidRPr="009C3884" w:rsidRDefault="009C3884" w:rsidP="00933659">
            <w:pPr>
              <w:pStyle w:val="Tab-saturs"/>
            </w:pPr>
            <w:r w:rsidRPr="009C3884">
              <w:t>37</w:t>
            </w:r>
          </w:p>
        </w:tc>
        <w:tc>
          <w:tcPr>
            <w:tcW w:w="0" w:type="auto"/>
            <w:hideMark/>
          </w:tcPr>
          <w:p w14:paraId="3CF7A140" w14:textId="77777777" w:rsidR="009C3884" w:rsidRPr="009C3884" w:rsidRDefault="009C3884" w:rsidP="00933659">
            <w:pPr>
              <w:pStyle w:val="Tab-saturs"/>
            </w:pPr>
            <w:r w:rsidRPr="009C3884">
              <w:t>KARTEX: GRĪDAS DĒĻI</w:t>
            </w:r>
          </w:p>
        </w:tc>
        <w:tc>
          <w:tcPr>
            <w:tcW w:w="0" w:type="auto"/>
            <w:hideMark/>
          </w:tcPr>
          <w:p w14:paraId="02F1F403" w14:textId="77777777" w:rsidR="009C3884" w:rsidRPr="009C3884" w:rsidRDefault="009C3884" w:rsidP="00933659">
            <w:pPr>
              <w:pStyle w:val="Tab-saturs"/>
            </w:pPr>
            <w:r w:rsidRPr="009C3884">
              <w:t>2025-07</w:t>
            </w:r>
          </w:p>
        </w:tc>
        <w:tc>
          <w:tcPr>
            <w:tcW w:w="0" w:type="auto"/>
            <w:hideMark/>
          </w:tcPr>
          <w:p w14:paraId="172ACFD0" w14:textId="77777777" w:rsidR="009C3884" w:rsidRPr="009C3884" w:rsidRDefault="009C3884" w:rsidP="00933659">
            <w:pPr>
              <w:pStyle w:val="Tab-saturs"/>
            </w:pPr>
            <w:r w:rsidRPr="009C3884">
              <w:t>0</w:t>
            </w:r>
          </w:p>
        </w:tc>
      </w:tr>
      <w:tr w:rsidR="009C3884" w:rsidRPr="009C3884" w14:paraId="177A7181" w14:textId="77777777" w:rsidTr="008F5618">
        <w:trPr>
          <w:trHeight w:val="170"/>
          <w:jc w:val="center"/>
        </w:trPr>
        <w:tc>
          <w:tcPr>
            <w:tcW w:w="0" w:type="auto"/>
            <w:hideMark/>
          </w:tcPr>
          <w:p w14:paraId="3C6AB112" w14:textId="77777777" w:rsidR="009C3884" w:rsidRPr="009C3884" w:rsidRDefault="009C3884" w:rsidP="00933659">
            <w:pPr>
              <w:pStyle w:val="Tab-saturs"/>
            </w:pPr>
            <w:r w:rsidRPr="009C3884">
              <w:t>38</w:t>
            </w:r>
          </w:p>
        </w:tc>
        <w:tc>
          <w:tcPr>
            <w:tcW w:w="0" w:type="auto"/>
            <w:hideMark/>
          </w:tcPr>
          <w:p w14:paraId="6417DEEC" w14:textId="77777777" w:rsidR="009C3884" w:rsidRPr="009C3884" w:rsidRDefault="009C3884" w:rsidP="00933659">
            <w:pPr>
              <w:pStyle w:val="Tab-saturs"/>
            </w:pPr>
            <w:r w:rsidRPr="009C3884">
              <w:t>KARTEX: GRĪDAS DĒĻI</w:t>
            </w:r>
          </w:p>
        </w:tc>
        <w:tc>
          <w:tcPr>
            <w:tcW w:w="0" w:type="auto"/>
            <w:hideMark/>
          </w:tcPr>
          <w:p w14:paraId="02CFE658" w14:textId="77777777" w:rsidR="009C3884" w:rsidRPr="009C3884" w:rsidRDefault="009C3884" w:rsidP="00933659">
            <w:pPr>
              <w:pStyle w:val="Tab-saturs"/>
            </w:pPr>
            <w:r w:rsidRPr="009C3884">
              <w:t>2025-08</w:t>
            </w:r>
          </w:p>
        </w:tc>
        <w:tc>
          <w:tcPr>
            <w:tcW w:w="0" w:type="auto"/>
            <w:hideMark/>
          </w:tcPr>
          <w:p w14:paraId="7CC472F1" w14:textId="77777777" w:rsidR="009C3884" w:rsidRPr="009C3884" w:rsidRDefault="009C3884" w:rsidP="00933659">
            <w:pPr>
              <w:pStyle w:val="Tab-saturs"/>
            </w:pPr>
            <w:r w:rsidRPr="009C3884">
              <w:t>0</w:t>
            </w:r>
          </w:p>
        </w:tc>
      </w:tr>
      <w:tr w:rsidR="009C3884" w:rsidRPr="009C3884" w14:paraId="568ADD1E" w14:textId="77777777" w:rsidTr="008F5618">
        <w:trPr>
          <w:trHeight w:val="170"/>
          <w:jc w:val="center"/>
        </w:trPr>
        <w:tc>
          <w:tcPr>
            <w:tcW w:w="0" w:type="auto"/>
            <w:hideMark/>
          </w:tcPr>
          <w:p w14:paraId="4F612646" w14:textId="77777777" w:rsidR="009C3884" w:rsidRPr="009C3884" w:rsidRDefault="009C3884" w:rsidP="00933659">
            <w:pPr>
              <w:pStyle w:val="Tab-saturs"/>
            </w:pPr>
            <w:r w:rsidRPr="009C3884">
              <w:t>39</w:t>
            </w:r>
          </w:p>
        </w:tc>
        <w:tc>
          <w:tcPr>
            <w:tcW w:w="0" w:type="auto"/>
            <w:hideMark/>
          </w:tcPr>
          <w:p w14:paraId="5D061F0C" w14:textId="77777777" w:rsidR="009C3884" w:rsidRPr="009C3884" w:rsidRDefault="009C3884" w:rsidP="00933659">
            <w:pPr>
              <w:pStyle w:val="Tab-saturs"/>
            </w:pPr>
            <w:r w:rsidRPr="009C3884">
              <w:t>KARTEX: GRĪDAS DĒĻI</w:t>
            </w:r>
          </w:p>
        </w:tc>
        <w:tc>
          <w:tcPr>
            <w:tcW w:w="0" w:type="auto"/>
            <w:hideMark/>
          </w:tcPr>
          <w:p w14:paraId="4EE20479" w14:textId="77777777" w:rsidR="009C3884" w:rsidRPr="009C3884" w:rsidRDefault="009C3884" w:rsidP="00933659">
            <w:pPr>
              <w:pStyle w:val="Tab-saturs"/>
            </w:pPr>
            <w:r w:rsidRPr="009C3884">
              <w:t>2025-09</w:t>
            </w:r>
          </w:p>
        </w:tc>
        <w:tc>
          <w:tcPr>
            <w:tcW w:w="0" w:type="auto"/>
            <w:hideMark/>
          </w:tcPr>
          <w:p w14:paraId="4FD26C20" w14:textId="77777777" w:rsidR="009C3884" w:rsidRPr="009C3884" w:rsidRDefault="009C3884" w:rsidP="00933659">
            <w:pPr>
              <w:pStyle w:val="Tab-saturs"/>
            </w:pPr>
            <w:r w:rsidRPr="009C3884">
              <w:t>0.2394</w:t>
            </w:r>
          </w:p>
        </w:tc>
      </w:tr>
      <w:tr w:rsidR="009C3884" w:rsidRPr="009C3884" w14:paraId="0838EB9A" w14:textId="77777777" w:rsidTr="008F5618">
        <w:trPr>
          <w:trHeight w:val="170"/>
          <w:jc w:val="center"/>
        </w:trPr>
        <w:tc>
          <w:tcPr>
            <w:tcW w:w="0" w:type="auto"/>
            <w:hideMark/>
          </w:tcPr>
          <w:p w14:paraId="2851AB68" w14:textId="77777777" w:rsidR="009C3884" w:rsidRPr="009C3884" w:rsidRDefault="009C3884" w:rsidP="00933659">
            <w:pPr>
              <w:pStyle w:val="Tab-saturs"/>
            </w:pPr>
            <w:r w:rsidRPr="009C3884">
              <w:t>40</w:t>
            </w:r>
          </w:p>
        </w:tc>
        <w:tc>
          <w:tcPr>
            <w:tcW w:w="0" w:type="auto"/>
            <w:hideMark/>
          </w:tcPr>
          <w:p w14:paraId="602970A6" w14:textId="77777777" w:rsidR="009C3884" w:rsidRPr="009C3884" w:rsidRDefault="009C3884" w:rsidP="00933659">
            <w:pPr>
              <w:pStyle w:val="Tab-saturs"/>
            </w:pPr>
            <w:r w:rsidRPr="009C3884">
              <w:t>KARTEX: GRĪDAS DĒĻI</w:t>
            </w:r>
          </w:p>
        </w:tc>
        <w:tc>
          <w:tcPr>
            <w:tcW w:w="0" w:type="auto"/>
            <w:hideMark/>
          </w:tcPr>
          <w:p w14:paraId="30D36F2A" w14:textId="77777777" w:rsidR="009C3884" w:rsidRPr="009C3884" w:rsidRDefault="009C3884" w:rsidP="00933659">
            <w:pPr>
              <w:pStyle w:val="Tab-saturs"/>
            </w:pPr>
            <w:r w:rsidRPr="009C3884">
              <w:t>2025-10</w:t>
            </w:r>
          </w:p>
        </w:tc>
        <w:tc>
          <w:tcPr>
            <w:tcW w:w="0" w:type="auto"/>
            <w:hideMark/>
          </w:tcPr>
          <w:p w14:paraId="3A5C7673" w14:textId="77777777" w:rsidR="009C3884" w:rsidRPr="009C3884" w:rsidRDefault="009C3884" w:rsidP="00933659">
            <w:pPr>
              <w:pStyle w:val="Tab-saturs"/>
            </w:pPr>
            <w:r w:rsidRPr="009C3884">
              <w:t>0.1596</w:t>
            </w:r>
          </w:p>
        </w:tc>
      </w:tr>
      <w:tr w:rsidR="009C3884" w:rsidRPr="009C3884" w14:paraId="3DA38F4A" w14:textId="77777777" w:rsidTr="008F5618">
        <w:trPr>
          <w:trHeight w:val="170"/>
          <w:jc w:val="center"/>
        </w:trPr>
        <w:tc>
          <w:tcPr>
            <w:tcW w:w="0" w:type="auto"/>
            <w:hideMark/>
          </w:tcPr>
          <w:p w14:paraId="0AB333E9" w14:textId="77777777" w:rsidR="009C3884" w:rsidRPr="009C3884" w:rsidRDefault="009C3884" w:rsidP="00933659">
            <w:pPr>
              <w:pStyle w:val="Tab-saturs"/>
            </w:pPr>
            <w:r w:rsidRPr="009C3884">
              <w:t>41</w:t>
            </w:r>
          </w:p>
        </w:tc>
        <w:tc>
          <w:tcPr>
            <w:tcW w:w="0" w:type="auto"/>
            <w:hideMark/>
          </w:tcPr>
          <w:p w14:paraId="17DB37A1" w14:textId="77777777" w:rsidR="009C3884" w:rsidRPr="009C3884" w:rsidRDefault="009C3884" w:rsidP="00933659">
            <w:pPr>
              <w:pStyle w:val="Tab-saturs"/>
            </w:pPr>
            <w:r w:rsidRPr="009C3884">
              <w:t>KARTEX: GRĪDAS DĒĻI</w:t>
            </w:r>
          </w:p>
        </w:tc>
        <w:tc>
          <w:tcPr>
            <w:tcW w:w="0" w:type="auto"/>
            <w:hideMark/>
          </w:tcPr>
          <w:p w14:paraId="4FF1E7FD" w14:textId="77777777" w:rsidR="009C3884" w:rsidRPr="009C3884" w:rsidRDefault="009C3884" w:rsidP="00933659">
            <w:pPr>
              <w:pStyle w:val="Tab-saturs"/>
            </w:pPr>
            <w:r w:rsidRPr="009C3884">
              <w:t>2025-11</w:t>
            </w:r>
          </w:p>
        </w:tc>
        <w:tc>
          <w:tcPr>
            <w:tcW w:w="0" w:type="auto"/>
            <w:hideMark/>
          </w:tcPr>
          <w:p w14:paraId="0E5DC036" w14:textId="77777777" w:rsidR="009C3884" w:rsidRPr="009C3884" w:rsidRDefault="009C3884" w:rsidP="00933659">
            <w:pPr>
              <w:pStyle w:val="Tab-saturs"/>
            </w:pPr>
            <w:r w:rsidRPr="009C3884">
              <w:t>0.01596</w:t>
            </w:r>
          </w:p>
        </w:tc>
      </w:tr>
      <w:tr w:rsidR="009C3884" w:rsidRPr="009C3884" w14:paraId="0097FCFD" w14:textId="77777777" w:rsidTr="008F5618">
        <w:trPr>
          <w:trHeight w:val="170"/>
          <w:jc w:val="center"/>
        </w:trPr>
        <w:tc>
          <w:tcPr>
            <w:tcW w:w="0" w:type="auto"/>
            <w:hideMark/>
          </w:tcPr>
          <w:p w14:paraId="46BCE226" w14:textId="77777777" w:rsidR="009C3884" w:rsidRPr="009C3884" w:rsidRDefault="009C3884" w:rsidP="00933659">
            <w:pPr>
              <w:pStyle w:val="Tab-saturs"/>
            </w:pPr>
            <w:r w:rsidRPr="009C3884">
              <w:t>42</w:t>
            </w:r>
          </w:p>
        </w:tc>
        <w:tc>
          <w:tcPr>
            <w:tcW w:w="0" w:type="auto"/>
            <w:hideMark/>
          </w:tcPr>
          <w:p w14:paraId="573CA498" w14:textId="77777777" w:rsidR="009C3884" w:rsidRPr="009C3884" w:rsidRDefault="009C3884" w:rsidP="00933659">
            <w:pPr>
              <w:pStyle w:val="Tab-saturs"/>
            </w:pPr>
            <w:r w:rsidRPr="009C3884">
              <w:t>KARTEX: GRĪDAS DĒĻI</w:t>
            </w:r>
          </w:p>
        </w:tc>
        <w:tc>
          <w:tcPr>
            <w:tcW w:w="0" w:type="auto"/>
            <w:hideMark/>
          </w:tcPr>
          <w:p w14:paraId="4C833E6C" w14:textId="77777777" w:rsidR="009C3884" w:rsidRPr="009C3884" w:rsidRDefault="009C3884" w:rsidP="00933659">
            <w:pPr>
              <w:pStyle w:val="Tab-saturs"/>
            </w:pPr>
            <w:r w:rsidRPr="009C3884">
              <w:t>2025-12</w:t>
            </w:r>
          </w:p>
        </w:tc>
        <w:tc>
          <w:tcPr>
            <w:tcW w:w="0" w:type="auto"/>
            <w:hideMark/>
          </w:tcPr>
          <w:p w14:paraId="61FEA1F4" w14:textId="77777777" w:rsidR="009C3884" w:rsidRPr="009C3884" w:rsidRDefault="009C3884" w:rsidP="00933659">
            <w:pPr>
              <w:pStyle w:val="Tab-saturs"/>
            </w:pPr>
            <w:r w:rsidRPr="009C3884">
              <w:t>0.4536</w:t>
            </w:r>
          </w:p>
        </w:tc>
      </w:tr>
      <w:tr w:rsidR="009C3884" w:rsidRPr="009C3884" w14:paraId="1B4FE14C" w14:textId="77777777" w:rsidTr="008F5618">
        <w:trPr>
          <w:trHeight w:val="170"/>
          <w:jc w:val="center"/>
        </w:trPr>
        <w:tc>
          <w:tcPr>
            <w:tcW w:w="0" w:type="auto"/>
            <w:hideMark/>
          </w:tcPr>
          <w:p w14:paraId="61D1263D" w14:textId="77777777" w:rsidR="009C3884" w:rsidRPr="009C3884" w:rsidRDefault="009C3884" w:rsidP="00933659">
            <w:pPr>
              <w:pStyle w:val="Tab-saturs"/>
            </w:pPr>
            <w:r w:rsidRPr="009C3884">
              <w:t>43</w:t>
            </w:r>
          </w:p>
        </w:tc>
        <w:tc>
          <w:tcPr>
            <w:tcW w:w="0" w:type="auto"/>
            <w:hideMark/>
          </w:tcPr>
          <w:p w14:paraId="2FB4D212" w14:textId="77777777" w:rsidR="009C3884" w:rsidRPr="009C3884" w:rsidRDefault="009C3884" w:rsidP="00933659">
            <w:pPr>
              <w:pStyle w:val="Tab-saturs"/>
            </w:pPr>
            <w:r w:rsidRPr="009C3884">
              <w:t>KARTEX: GRĪDAS DĒĻI</w:t>
            </w:r>
          </w:p>
        </w:tc>
        <w:tc>
          <w:tcPr>
            <w:tcW w:w="0" w:type="auto"/>
            <w:hideMark/>
          </w:tcPr>
          <w:p w14:paraId="46EBCEA9" w14:textId="77777777" w:rsidR="009C3884" w:rsidRPr="009C3884" w:rsidRDefault="009C3884" w:rsidP="00933659">
            <w:pPr>
              <w:pStyle w:val="Tab-saturs"/>
            </w:pPr>
            <w:r w:rsidRPr="009C3884">
              <w:t>2026-01</w:t>
            </w:r>
          </w:p>
        </w:tc>
        <w:tc>
          <w:tcPr>
            <w:tcW w:w="0" w:type="auto"/>
            <w:hideMark/>
          </w:tcPr>
          <w:p w14:paraId="5F64063B" w14:textId="77777777" w:rsidR="009C3884" w:rsidRPr="009C3884" w:rsidRDefault="009C3884" w:rsidP="00933659">
            <w:pPr>
              <w:pStyle w:val="Tab-saturs"/>
            </w:pPr>
            <w:r w:rsidRPr="009C3884">
              <w:t>0</w:t>
            </w:r>
          </w:p>
        </w:tc>
      </w:tr>
      <w:tr w:rsidR="009C3884" w:rsidRPr="009C3884" w14:paraId="78A21F6E" w14:textId="77777777" w:rsidTr="008F5618">
        <w:trPr>
          <w:trHeight w:val="170"/>
          <w:jc w:val="center"/>
        </w:trPr>
        <w:tc>
          <w:tcPr>
            <w:tcW w:w="0" w:type="auto"/>
            <w:hideMark/>
          </w:tcPr>
          <w:p w14:paraId="6282EE9C" w14:textId="77777777" w:rsidR="009C3884" w:rsidRPr="009C3884" w:rsidRDefault="009C3884" w:rsidP="00933659">
            <w:pPr>
              <w:pStyle w:val="Tab-saturs"/>
            </w:pPr>
            <w:r w:rsidRPr="009C3884">
              <w:t>44</w:t>
            </w:r>
          </w:p>
        </w:tc>
        <w:tc>
          <w:tcPr>
            <w:tcW w:w="0" w:type="auto"/>
            <w:hideMark/>
          </w:tcPr>
          <w:p w14:paraId="5408B3E2" w14:textId="77777777" w:rsidR="009C3884" w:rsidRPr="009C3884" w:rsidRDefault="009C3884" w:rsidP="00933659">
            <w:pPr>
              <w:pStyle w:val="Tab-saturs"/>
            </w:pPr>
            <w:r w:rsidRPr="009C3884">
              <w:t>KARTEX: GRĪDAS DĒĻI</w:t>
            </w:r>
          </w:p>
        </w:tc>
        <w:tc>
          <w:tcPr>
            <w:tcW w:w="0" w:type="auto"/>
            <w:hideMark/>
          </w:tcPr>
          <w:p w14:paraId="6CE9BD71" w14:textId="77777777" w:rsidR="009C3884" w:rsidRPr="009C3884" w:rsidRDefault="009C3884" w:rsidP="00933659">
            <w:pPr>
              <w:pStyle w:val="Tab-saturs"/>
            </w:pPr>
            <w:r w:rsidRPr="009C3884">
              <w:t>2026-02</w:t>
            </w:r>
          </w:p>
        </w:tc>
        <w:tc>
          <w:tcPr>
            <w:tcW w:w="0" w:type="auto"/>
            <w:hideMark/>
          </w:tcPr>
          <w:p w14:paraId="5E1577CF" w14:textId="77777777" w:rsidR="009C3884" w:rsidRPr="009C3884" w:rsidRDefault="009C3884" w:rsidP="00933659">
            <w:pPr>
              <w:pStyle w:val="Tab-saturs"/>
            </w:pPr>
            <w:r w:rsidRPr="009C3884">
              <w:t>0</w:t>
            </w:r>
          </w:p>
        </w:tc>
      </w:tr>
      <w:tr w:rsidR="009C3884" w:rsidRPr="009C3884" w14:paraId="24FB43D3" w14:textId="77777777" w:rsidTr="008F5618">
        <w:trPr>
          <w:trHeight w:val="170"/>
          <w:jc w:val="center"/>
        </w:trPr>
        <w:tc>
          <w:tcPr>
            <w:tcW w:w="0" w:type="auto"/>
            <w:hideMark/>
          </w:tcPr>
          <w:p w14:paraId="7E9CB9FD" w14:textId="77777777" w:rsidR="009C3884" w:rsidRPr="009C3884" w:rsidRDefault="009C3884" w:rsidP="00933659">
            <w:pPr>
              <w:pStyle w:val="Tab-saturs"/>
            </w:pPr>
            <w:r w:rsidRPr="009C3884">
              <w:t>45</w:t>
            </w:r>
          </w:p>
        </w:tc>
        <w:tc>
          <w:tcPr>
            <w:tcW w:w="0" w:type="auto"/>
            <w:hideMark/>
          </w:tcPr>
          <w:p w14:paraId="5D982900" w14:textId="77777777" w:rsidR="009C3884" w:rsidRPr="009C3884" w:rsidRDefault="009C3884" w:rsidP="00933659">
            <w:pPr>
              <w:pStyle w:val="Tab-saturs"/>
            </w:pPr>
            <w:r w:rsidRPr="009C3884">
              <w:t>KARTEX: GRĪDAS DĒĻI</w:t>
            </w:r>
          </w:p>
        </w:tc>
        <w:tc>
          <w:tcPr>
            <w:tcW w:w="0" w:type="auto"/>
            <w:hideMark/>
          </w:tcPr>
          <w:p w14:paraId="3169DC36" w14:textId="77777777" w:rsidR="009C3884" w:rsidRPr="009C3884" w:rsidRDefault="009C3884" w:rsidP="00933659">
            <w:pPr>
              <w:pStyle w:val="Tab-saturs"/>
            </w:pPr>
            <w:r w:rsidRPr="009C3884">
              <w:t>2026-03</w:t>
            </w:r>
          </w:p>
        </w:tc>
        <w:tc>
          <w:tcPr>
            <w:tcW w:w="0" w:type="auto"/>
            <w:hideMark/>
          </w:tcPr>
          <w:p w14:paraId="4531DD15" w14:textId="77777777" w:rsidR="009C3884" w:rsidRPr="009C3884" w:rsidRDefault="009C3884" w:rsidP="00933659">
            <w:pPr>
              <w:pStyle w:val="Tab-saturs"/>
            </w:pPr>
            <w:r w:rsidRPr="009C3884">
              <w:t>0</w:t>
            </w:r>
          </w:p>
        </w:tc>
      </w:tr>
      <w:tr w:rsidR="009C3884" w:rsidRPr="009C3884" w14:paraId="5401F7F9" w14:textId="77777777" w:rsidTr="008F5618">
        <w:trPr>
          <w:trHeight w:val="170"/>
          <w:jc w:val="center"/>
        </w:trPr>
        <w:tc>
          <w:tcPr>
            <w:tcW w:w="0" w:type="auto"/>
            <w:hideMark/>
          </w:tcPr>
          <w:p w14:paraId="5665BD48" w14:textId="77777777" w:rsidR="009C3884" w:rsidRPr="009C3884" w:rsidRDefault="009C3884" w:rsidP="00933659">
            <w:pPr>
              <w:pStyle w:val="Tab-saturs"/>
            </w:pPr>
            <w:r w:rsidRPr="009C3884">
              <w:t>46</w:t>
            </w:r>
          </w:p>
        </w:tc>
        <w:tc>
          <w:tcPr>
            <w:tcW w:w="0" w:type="auto"/>
            <w:hideMark/>
          </w:tcPr>
          <w:p w14:paraId="181B65E0" w14:textId="77777777" w:rsidR="009C3884" w:rsidRPr="009C3884" w:rsidRDefault="009C3884" w:rsidP="00933659">
            <w:pPr>
              <w:pStyle w:val="Tab-saturs"/>
            </w:pPr>
            <w:r w:rsidRPr="009C3884">
              <w:t>KARTEX: KARKASS</w:t>
            </w:r>
          </w:p>
        </w:tc>
        <w:tc>
          <w:tcPr>
            <w:tcW w:w="0" w:type="auto"/>
            <w:hideMark/>
          </w:tcPr>
          <w:p w14:paraId="6E1FF95F" w14:textId="77777777" w:rsidR="009C3884" w:rsidRPr="009C3884" w:rsidRDefault="009C3884" w:rsidP="00933659">
            <w:pPr>
              <w:pStyle w:val="Tab-saturs"/>
            </w:pPr>
            <w:r w:rsidRPr="009C3884">
              <w:t>2025-07</w:t>
            </w:r>
          </w:p>
        </w:tc>
        <w:tc>
          <w:tcPr>
            <w:tcW w:w="0" w:type="auto"/>
            <w:hideMark/>
          </w:tcPr>
          <w:p w14:paraId="5BAE97CA" w14:textId="77777777" w:rsidR="009C3884" w:rsidRPr="009C3884" w:rsidRDefault="009C3884" w:rsidP="00933659">
            <w:pPr>
              <w:pStyle w:val="Tab-saturs"/>
            </w:pPr>
            <w:r w:rsidRPr="009C3884">
              <w:t>0.01215</w:t>
            </w:r>
          </w:p>
        </w:tc>
      </w:tr>
      <w:tr w:rsidR="009C3884" w:rsidRPr="009C3884" w14:paraId="26B4A095" w14:textId="77777777" w:rsidTr="008F5618">
        <w:trPr>
          <w:trHeight w:val="170"/>
          <w:jc w:val="center"/>
        </w:trPr>
        <w:tc>
          <w:tcPr>
            <w:tcW w:w="0" w:type="auto"/>
            <w:hideMark/>
          </w:tcPr>
          <w:p w14:paraId="6A92F242" w14:textId="77777777" w:rsidR="009C3884" w:rsidRPr="009C3884" w:rsidRDefault="009C3884" w:rsidP="00933659">
            <w:pPr>
              <w:pStyle w:val="Tab-saturs"/>
            </w:pPr>
            <w:r w:rsidRPr="009C3884">
              <w:t>47</w:t>
            </w:r>
          </w:p>
        </w:tc>
        <w:tc>
          <w:tcPr>
            <w:tcW w:w="0" w:type="auto"/>
            <w:hideMark/>
          </w:tcPr>
          <w:p w14:paraId="2264AFE9" w14:textId="77777777" w:rsidR="009C3884" w:rsidRPr="009C3884" w:rsidRDefault="009C3884" w:rsidP="00933659">
            <w:pPr>
              <w:pStyle w:val="Tab-saturs"/>
            </w:pPr>
            <w:r w:rsidRPr="009C3884">
              <w:t>KARTEX: KARKASS</w:t>
            </w:r>
          </w:p>
        </w:tc>
        <w:tc>
          <w:tcPr>
            <w:tcW w:w="0" w:type="auto"/>
            <w:hideMark/>
          </w:tcPr>
          <w:p w14:paraId="0BBD40A2" w14:textId="77777777" w:rsidR="009C3884" w:rsidRPr="009C3884" w:rsidRDefault="009C3884" w:rsidP="00933659">
            <w:pPr>
              <w:pStyle w:val="Tab-saturs"/>
            </w:pPr>
            <w:r w:rsidRPr="009C3884">
              <w:t>2025-08</w:t>
            </w:r>
          </w:p>
        </w:tc>
        <w:tc>
          <w:tcPr>
            <w:tcW w:w="0" w:type="auto"/>
            <w:hideMark/>
          </w:tcPr>
          <w:p w14:paraId="76654929" w14:textId="77777777" w:rsidR="009C3884" w:rsidRPr="009C3884" w:rsidRDefault="009C3884" w:rsidP="00933659">
            <w:pPr>
              <w:pStyle w:val="Tab-saturs"/>
            </w:pPr>
            <w:r w:rsidRPr="009C3884">
              <w:t>0.16905</w:t>
            </w:r>
          </w:p>
        </w:tc>
      </w:tr>
      <w:tr w:rsidR="009C3884" w:rsidRPr="009C3884" w14:paraId="47576CF6" w14:textId="77777777" w:rsidTr="008F5618">
        <w:trPr>
          <w:trHeight w:val="170"/>
          <w:jc w:val="center"/>
        </w:trPr>
        <w:tc>
          <w:tcPr>
            <w:tcW w:w="0" w:type="auto"/>
            <w:hideMark/>
          </w:tcPr>
          <w:p w14:paraId="7A81432D" w14:textId="77777777" w:rsidR="009C3884" w:rsidRPr="009C3884" w:rsidRDefault="009C3884" w:rsidP="00933659">
            <w:pPr>
              <w:pStyle w:val="Tab-saturs"/>
            </w:pPr>
            <w:r w:rsidRPr="009C3884">
              <w:t>48</w:t>
            </w:r>
          </w:p>
        </w:tc>
        <w:tc>
          <w:tcPr>
            <w:tcW w:w="0" w:type="auto"/>
            <w:hideMark/>
          </w:tcPr>
          <w:p w14:paraId="4BFB0763" w14:textId="77777777" w:rsidR="009C3884" w:rsidRPr="009C3884" w:rsidRDefault="009C3884" w:rsidP="00933659">
            <w:pPr>
              <w:pStyle w:val="Tab-saturs"/>
            </w:pPr>
            <w:r w:rsidRPr="009C3884">
              <w:t>KARTEX: KARKASS</w:t>
            </w:r>
          </w:p>
        </w:tc>
        <w:tc>
          <w:tcPr>
            <w:tcW w:w="0" w:type="auto"/>
            <w:hideMark/>
          </w:tcPr>
          <w:p w14:paraId="78574C7C" w14:textId="77777777" w:rsidR="009C3884" w:rsidRPr="009C3884" w:rsidRDefault="009C3884" w:rsidP="00933659">
            <w:pPr>
              <w:pStyle w:val="Tab-saturs"/>
            </w:pPr>
            <w:r w:rsidRPr="009C3884">
              <w:t>2025-09</w:t>
            </w:r>
          </w:p>
        </w:tc>
        <w:tc>
          <w:tcPr>
            <w:tcW w:w="0" w:type="auto"/>
            <w:hideMark/>
          </w:tcPr>
          <w:p w14:paraId="481E23FD" w14:textId="77777777" w:rsidR="009C3884" w:rsidRPr="009C3884" w:rsidRDefault="009C3884" w:rsidP="00933659">
            <w:pPr>
              <w:pStyle w:val="Tab-saturs"/>
            </w:pPr>
            <w:r w:rsidRPr="009C3884">
              <w:t>0.243</w:t>
            </w:r>
          </w:p>
        </w:tc>
      </w:tr>
      <w:tr w:rsidR="009C3884" w:rsidRPr="009C3884" w14:paraId="3AC402DD" w14:textId="77777777" w:rsidTr="008F5618">
        <w:trPr>
          <w:trHeight w:val="170"/>
          <w:jc w:val="center"/>
        </w:trPr>
        <w:tc>
          <w:tcPr>
            <w:tcW w:w="0" w:type="auto"/>
            <w:hideMark/>
          </w:tcPr>
          <w:p w14:paraId="7FFC0137" w14:textId="77777777" w:rsidR="009C3884" w:rsidRPr="009C3884" w:rsidRDefault="009C3884" w:rsidP="00933659">
            <w:pPr>
              <w:pStyle w:val="Tab-saturs"/>
            </w:pPr>
            <w:r w:rsidRPr="009C3884">
              <w:lastRenderedPageBreak/>
              <w:t>49</w:t>
            </w:r>
          </w:p>
        </w:tc>
        <w:tc>
          <w:tcPr>
            <w:tcW w:w="0" w:type="auto"/>
            <w:hideMark/>
          </w:tcPr>
          <w:p w14:paraId="01C791BF" w14:textId="77777777" w:rsidR="009C3884" w:rsidRPr="009C3884" w:rsidRDefault="009C3884" w:rsidP="00933659">
            <w:pPr>
              <w:pStyle w:val="Tab-saturs"/>
            </w:pPr>
            <w:r w:rsidRPr="009C3884">
              <w:t>KARTEX: KARKASS</w:t>
            </w:r>
          </w:p>
        </w:tc>
        <w:tc>
          <w:tcPr>
            <w:tcW w:w="0" w:type="auto"/>
            <w:hideMark/>
          </w:tcPr>
          <w:p w14:paraId="602EFC1D" w14:textId="77777777" w:rsidR="009C3884" w:rsidRPr="009C3884" w:rsidRDefault="009C3884" w:rsidP="00933659">
            <w:pPr>
              <w:pStyle w:val="Tab-saturs"/>
            </w:pPr>
            <w:r w:rsidRPr="009C3884">
              <w:t>2025-10</w:t>
            </w:r>
          </w:p>
        </w:tc>
        <w:tc>
          <w:tcPr>
            <w:tcW w:w="0" w:type="auto"/>
            <w:hideMark/>
          </w:tcPr>
          <w:p w14:paraId="058AD96E" w14:textId="77777777" w:rsidR="009C3884" w:rsidRPr="009C3884" w:rsidRDefault="009C3884" w:rsidP="00933659">
            <w:pPr>
              <w:pStyle w:val="Tab-saturs"/>
            </w:pPr>
            <w:r w:rsidRPr="009C3884">
              <w:t>0</w:t>
            </w:r>
          </w:p>
        </w:tc>
      </w:tr>
      <w:tr w:rsidR="009C3884" w:rsidRPr="009C3884" w14:paraId="3BD2D3A8" w14:textId="77777777" w:rsidTr="008F5618">
        <w:trPr>
          <w:trHeight w:val="170"/>
          <w:jc w:val="center"/>
        </w:trPr>
        <w:tc>
          <w:tcPr>
            <w:tcW w:w="0" w:type="auto"/>
            <w:hideMark/>
          </w:tcPr>
          <w:p w14:paraId="0CAEB114" w14:textId="77777777" w:rsidR="009C3884" w:rsidRPr="009C3884" w:rsidRDefault="009C3884" w:rsidP="00933659">
            <w:pPr>
              <w:pStyle w:val="Tab-saturs"/>
            </w:pPr>
            <w:r w:rsidRPr="009C3884">
              <w:t>50</w:t>
            </w:r>
          </w:p>
        </w:tc>
        <w:tc>
          <w:tcPr>
            <w:tcW w:w="0" w:type="auto"/>
            <w:hideMark/>
          </w:tcPr>
          <w:p w14:paraId="24CC091C" w14:textId="77777777" w:rsidR="009C3884" w:rsidRPr="009C3884" w:rsidRDefault="009C3884" w:rsidP="00933659">
            <w:pPr>
              <w:pStyle w:val="Tab-saturs"/>
            </w:pPr>
            <w:r w:rsidRPr="009C3884">
              <w:t>KARTEX: KARKASS</w:t>
            </w:r>
          </w:p>
        </w:tc>
        <w:tc>
          <w:tcPr>
            <w:tcW w:w="0" w:type="auto"/>
            <w:hideMark/>
          </w:tcPr>
          <w:p w14:paraId="42863D88" w14:textId="77777777" w:rsidR="009C3884" w:rsidRPr="009C3884" w:rsidRDefault="009C3884" w:rsidP="00933659">
            <w:pPr>
              <w:pStyle w:val="Tab-saturs"/>
            </w:pPr>
            <w:r w:rsidRPr="009C3884">
              <w:t>2025-11</w:t>
            </w:r>
          </w:p>
        </w:tc>
        <w:tc>
          <w:tcPr>
            <w:tcW w:w="0" w:type="auto"/>
            <w:hideMark/>
          </w:tcPr>
          <w:p w14:paraId="32F35363" w14:textId="77777777" w:rsidR="009C3884" w:rsidRPr="009C3884" w:rsidRDefault="009C3884" w:rsidP="00933659">
            <w:pPr>
              <w:pStyle w:val="Tab-saturs"/>
            </w:pPr>
            <w:r w:rsidRPr="009C3884">
              <w:t>0.0972</w:t>
            </w:r>
          </w:p>
        </w:tc>
      </w:tr>
      <w:tr w:rsidR="009C3884" w:rsidRPr="009C3884" w14:paraId="02891FA6" w14:textId="77777777" w:rsidTr="008F5618">
        <w:trPr>
          <w:trHeight w:val="170"/>
          <w:jc w:val="center"/>
        </w:trPr>
        <w:tc>
          <w:tcPr>
            <w:tcW w:w="0" w:type="auto"/>
            <w:hideMark/>
          </w:tcPr>
          <w:p w14:paraId="220EB3F1" w14:textId="77777777" w:rsidR="009C3884" w:rsidRPr="009C3884" w:rsidRDefault="009C3884" w:rsidP="00933659">
            <w:pPr>
              <w:pStyle w:val="Tab-saturs"/>
            </w:pPr>
            <w:r w:rsidRPr="009C3884">
              <w:t>51</w:t>
            </w:r>
          </w:p>
        </w:tc>
        <w:tc>
          <w:tcPr>
            <w:tcW w:w="0" w:type="auto"/>
            <w:hideMark/>
          </w:tcPr>
          <w:p w14:paraId="2919EB36" w14:textId="77777777" w:rsidR="009C3884" w:rsidRPr="009C3884" w:rsidRDefault="009C3884" w:rsidP="00933659">
            <w:pPr>
              <w:pStyle w:val="Tab-saturs"/>
            </w:pPr>
            <w:r w:rsidRPr="009C3884">
              <w:t>KARTEX: KARKASS</w:t>
            </w:r>
          </w:p>
        </w:tc>
        <w:tc>
          <w:tcPr>
            <w:tcW w:w="0" w:type="auto"/>
            <w:hideMark/>
          </w:tcPr>
          <w:p w14:paraId="6261351B" w14:textId="77777777" w:rsidR="009C3884" w:rsidRPr="009C3884" w:rsidRDefault="009C3884" w:rsidP="00933659">
            <w:pPr>
              <w:pStyle w:val="Tab-saturs"/>
            </w:pPr>
            <w:r w:rsidRPr="009C3884">
              <w:t>2025-12</w:t>
            </w:r>
          </w:p>
        </w:tc>
        <w:tc>
          <w:tcPr>
            <w:tcW w:w="0" w:type="auto"/>
            <w:hideMark/>
          </w:tcPr>
          <w:p w14:paraId="463F3961" w14:textId="77777777" w:rsidR="009C3884" w:rsidRPr="009C3884" w:rsidRDefault="009C3884" w:rsidP="00933659">
            <w:pPr>
              <w:pStyle w:val="Tab-saturs"/>
            </w:pPr>
            <w:r w:rsidRPr="009C3884">
              <w:t>0.25515</w:t>
            </w:r>
          </w:p>
        </w:tc>
      </w:tr>
      <w:tr w:rsidR="009C3884" w:rsidRPr="009C3884" w14:paraId="24575182" w14:textId="77777777" w:rsidTr="008F5618">
        <w:trPr>
          <w:trHeight w:val="170"/>
          <w:jc w:val="center"/>
        </w:trPr>
        <w:tc>
          <w:tcPr>
            <w:tcW w:w="0" w:type="auto"/>
            <w:hideMark/>
          </w:tcPr>
          <w:p w14:paraId="618FDBE0" w14:textId="77777777" w:rsidR="009C3884" w:rsidRPr="009C3884" w:rsidRDefault="009C3884" w:rsidP="00933659">
            <w:pPr>
              <w:pStyle w:val="Tab-saturs"/>
            </w:pPr>
            <w:r w:rsidRPr="009C3884">
              <w:t>52</w:t>
            </w:r>
          </w:p>
        </w:tc>
        <w:tc>
          <w:tcPr>
            <w:tcW w:w="0" w:type="auto"/>
            <w:hideMark/>
          </w:tcPr>
          <w:p w14:paraId="66F2FF89" w14:textId="77777777" w:rsidR="009C3884" w:rsidRPr="009C3884" w:rsidRDefault="009C3884" w:rsidP="00933659">
            <w:pPr>
              <w:pStyle w:val="Tab-saturs"/>
            </w:pPr>
            <w:r w:rsidRPr="009C3884">
              <w:t>KARTEX: KARKASS</w:t>
            </w:r>
          </w:p>
        </w:tc>
        <w:tc>
          <w:tcPr>
            <w:tcW w:w="0" w:type="auto"/>
            <w:hideMark/>
          </w:tcPr>
          <w:p w14:paraId="13420F7A" w14:textId="77777777" w:rsidR="009C3884" w:rsidRPr="009C3884" w:rsidRDefault="009C3884" w:rsidP="00933659">
            <w:pPr>
              <w:pStyle w:val="Tab-saturs"/>
            </w:pPr>
            <w:r w:rsidRPr="009C3884">
              <w:t>2026-01</w:t>
            </w:r>
          </w:p>
        </w:tc>
        <w:tc>
          <w:tcPr>
            <w:tcW w:w="0" w:type="auto"/>
            <w:hideMark/>
          </w:tcPr>
          <w:p w14:paraId="68587397" w14:textId="77777777" w:rsidR="009C3884" w:rsidRPr="009C3884" w:rsidRDefault="009C3884" w:rsidP="00933659">
            <w:pPr>
              <w:pStyle w:val="Tab-saturs"/>
            </w:pPr>
            <w:r w:rsidRPr="009C3884">
              <w:t>0</w:t>
            </w:r>
          </w:p>
        </w:tc>
      </w:tr>
      <w:tr w:rsidR="009C3884" w:rsidRPr="009C3884" w14:paraId="1BA7A435" w14:textId="77777777" w:rsidTr="008F5618">
        <w:trPr>
          <w:trHeight w:val="170"/>
          <w:jc w:val="center"/>
        </w:trPr>
        <w:tc>
          <w:tcPr>
            <w:tcW w:w="0" w:type="auto"/>
            <w:hideMark/>
          </w:tcPr>
          <w:p w14:paraId="44DEA00C" w14:textId="77777777" w:rsidR="009C3884" w:rsidRPr="009C3884" w:rsidRDefault="009C3884" w:rsidP="00933659">
            <w:pPr>
              <w:pStyle w:val="Tab-saturs"/>
            </w:pPr>
            <w:r w:rsidRPr="009C3884">
              <w:t>53</w:t>
            </w:r>
          </w:p>
        </w:tc>
        <w:tc>
          <w:tcPr>
            <w:tcW w:w="0" w:type="auto"/>
            <w:hideMark/>
          </w:tcPr>
          <w:p w14:paraId="2BAED290" w14:textId="77777777" w:rsidR="009C3884" w:rsidRPr="009C3884" w:rsidRDefault="009C3884" w:rsidP="00933659">
            <w:pPr>
              <w:pStyle w:val="Tab-saturs"/>
            </w:pPr>
            <w:r w:rsidRPr="009C3884">
              <w:t>KARTEX: KARKASS</w:t>
            </w:r>
          </w:p>
        </w:tc>
        <w:tc>
          <w:tcPr>
            <w:tcW w:w="0" w:type="auto"/>
            <w:hideMark/>
          </w:tcPr>
          <w:p w14:paraId="6CD0AEDC" w14:textId="77777777" w:rsidR="009C3884" w:rsidRPr="009C3884" w:rsidRDefault="009C3884" w:rsidP="00933659">
            <w:pPr>
              <w:pStyle w:val="Tab-saturs"/>
            </w:pPr>
            <w:r w:rsidRPr="009C3884">
              <w:t>2026-02</w:t>
            </w:r>
          </w:p>
        </w:tc>
        <w:tc>
          <w:tcPr>
            <w:tcW w:w="0" w:type="auto"/>
            <w:hideMark/>
          </w:tcPr>
          <w:p w14:paraId="1CD111E1" w14:textId="77777777" w:rsidR="009C3884" w:rsidRPr="009C3884" w:rsidRDefault="009C3884" w:rsidP="00933659">
            <w:pPr>
              <w:pStyle w:val="Tab-saturs"/>
            </w:pPr>
            <w:r w:rsidRPr="009C3884">
              <w:t>0.486</w:t>
            </w:r>
          </w:p>
        </w:tc>
      </w:tr>
      <w:tr w:rsidR="009C3884" w:rsidRPr="009C3884" w14:paraId="379814F4" w14:textId="77777777" w:rsidTr="008F5618">
        <w:trPr>
          <w:trHeight w:val="170"/>
          <w:jc w:val="center"/>
        </w:trPr>
        <w:tc>
          <w:tcPr>
            <w:tcW w:w="0" w:type="auto"/>
            <w:hideMark/>
          </w:tcPr>
          <w:p w14:paraId="095332F7" w14:textId="77777777" w:rsidR="009C3884" w:rsidRPr="009C3884" w:rsidRDefault="009C3884" w:rsidP="00933659">
            <w:pPr>
              <w:pStyle w:val="Tab-saturs"/>
            </w:pPr>
            <w:r w:rsidRPr="009C3884">
              <w:t>54</w:t>
            </w:r>
          </w:p>
        </w:tc>
        <w:tc>
          <w:tcPr>
            <w:tcW w:w="0" w:type="auto"/>
            <w:hideMark/>
          </w:tcPr>
          <w:p w14:paraId="57D6D990" w14:textId="77777777" w:rsidR="009C3884" w:rsidRPr="009C3884" w:rsidRDefault="009C3884" w:rsidP="00933659">
            <w:pPr>
              <w:pStyle w:val="Tab-saturs"/>
            </w:pPr>
            <w:r w:rsidRPr="009C3884">
              <w:t>KARTEX: KARKASS</w:t>
            </w:r>
          </w:p>
        </w:tc>
        <w:tc>
          <w:tcPr>
            <w:tcW w:w="0" w:type="auto"/>
            <w:hideMark/>
          </w:tcPr>
          <w:p w14:paraId="68654D1D" w14:textId="77777777" w:rsidR="009C3884" w:rsidRPr="009C3884" w:rsidRDefault="009C3884" w:rsidP="00933659">
            <w:pPr>
              <w:pStyle w:val="Tab-saturs"/>
            </w:pPr>
            <w:r w:rsidRPr="009C3884">
              <w:t>2026-03</w:t>
            </w:r>
          </w:p>
        </w:tc>
        <w:tc>
          <w:tcPr>
            <w:tcW w:w="0" w:type="auto"/>
            <w:hideMark/>
          </w:tcPr>
          <w:p w14:paraId="114C4FA5" w14:textId="77777777" w:rsidR="009C3884" w:rsidRPr="009C3884" w:rsidRDefault="009C3884" w:rsidP="00933659">
            <w:pPr>
              <w:pStyle w:val="Tab-saturs"/>
            </w:pPr>
            <w:r w:rsidRPr="009C3884">
              <w:t>0.9747</w:t>
            </w:r>
          </w:p>
        </w:tc>
      </w:tr>
      <w:tr w:rsidR="009C3884" w:rsidRPr="009C3884" w14:paraId="7B9C8F60" w14:textId="77777777" w:rsidTr="008F5618">
        <w:trPr>
          <w:trHeight w:val="170"/>
          <w:jc w:val="center"/>
        </w:trPr>
        <w:tc>
          <w:tcPr>
            <w:tcW w:w="0" w:type="auto"/>
            <w:hideMark/>
          </w:tcPr>
          <w:p w14:paraId="6068AE54" w14:textId="77777777" w:rsidR="009C3884" w:rsidRPr="009C3884" w:rsidRDefault="009C3884" w:rsidP="00933659">
            <w:pPr>
              <w:pStyle w:val="Tab-saturs"/>
            </w:pPr>
            <w:r w:rsidRPr="009C3884">
              <w:t>55</w:t>
            </w:r>
          </w:p>
        </w:tc>
        <w:tc>
          <w:tcPr>
            <w:tcW w:w="0" w:type="auto"/>
            <w:hideMark/>
          </w:tcPr>
          <w:p w14:paraId="2AF4B69E" w14:textId="77777777" w:rsidR="009C3884" w:rsidRPr="009C3884" w:rsidRDefault="009C3884" w:rsidP="00933659">
            <w:pPr>
              <w:pStyle w:val="Tab-saturs"/>
            </w:pPr>
            <w:r w:rsidRPr="009C3884">
              <w:t>KARTEX: KOKMATERIĀLI</w:t>
            </w:r>
          </w:p>
        </w:tc>
        <w:tc>
          <w:tcPr>
            <w:tcW w:w="0" w:type="auto"/>
            <w:hideMark/>
          </w:tcPr>
          <w:p w14:paraId="090E86AC" w14:textId="77777777" w:rsidR="009C3884" w:rsidRPr="009C3884" w:rsidRDefault="009C3884" w:rsidP="00933659">
            <w:pPr>
              <w:pStyle w:val="Tab-saturs"/>
            </w:pPr>
            <w:r w:rsidRPr="009C3884">
              <w:t>2025-07</w:t>
            </w:r>
          </w:p>
        </w:tc>
        <w:tc>
          <w:tcPr>
            <w:tcW w:w="0" w:type="auto"/>
            <w:hideMark/>
          </w:tcPr>
          <w:p w14:paraId="0D511B9A" w14:textId="77777777" w:rsidR="009C3884" w:rsidRPr="009C3884" w:rsidRDefault="009C3884" w:rsidP="00933659">
            <w:pPr>
              <w:pStyle w:val="Tab-saturs"/>
            </w:pPr>
            <w:r w:rsidRPr="009C3884">
              <w:t>0.249912</w:t>
            </w:r>
          </w:p>
        </w:tc>
      </w:tr>
      <w:tr w:rsidR="009C3884" w:rsidRPr="009C3884" w14:paraId="5FA5F5C8" w14:textId="77777777" w:rsidTr="008F5618">
        <w:trPr>
          <w:trHeight w:val="170"/>
          <w:jc w:val="center"/>
        </w:trPr>
        <w:tc>
          <w:tcPr>
            <w:tcW w:w="0" w:type="auto"/>
            <w:hideMark/>
          </w:tcPr>
          <w:p w14:paraId="40354B10" w14:textId="77777777" w:rsidR="009C3884" w:rsidRPr="009C3884" w:rsidRDefault="009C3884" w:rsidP="00933659">
            <w:pPr>
              <w:pStyle w:val="Tab-saturs"/>
            </w:pPr>
            <w:r w:rsidRPr="009C3884">
              <w:t>56</w:t>
            </w:r>
          </w:p>
        </w:tc>
        <w:tc>
          <w:tcPr>
            <w:tcW w:w="0" w:type="auto"/>
            <w:hideMark/>
          </w:tcPr>
          <w:p w14:paraId="578D81F2" w14:textId="77777777" w:rsidR="009C3884" w:rsidRPr="009C3884" w:rsidRDefault="009C3884" w:rsidP="00933659">
            <w:pPr>
              <w:pStyle w:val="Tab-saturs"/>
            </w:pPr>
            <w:r w:rsidRPr="009C3884">
              <w:t>KARTEX: KOKMATERIĀLI</w:t>
            </w:r>
          </w:p>
        </w:tc>
        <w:tc>
          <w:tcPr>
            <w:tcW w:w="0" w:type="auto"/>
            <w:hideMark/>
          </w:tcPr>
          <w:p w14:paraId="6ABF18A6" w14:textId="77777777" w:rsidR="009C3884" w:rsidRPr="009C3884" w:rsidRDefault="009C3884" w:rsidP="00933659">
            <w:pPr>
              <w:pStyle w:val="Tab-saturs"/>
            </w:pPr>
            <w:r w:rsidRPr="009C3884">
              <w:t>2025-08</w:t>
            </w:r>
          </w:p>
        </w:tc>
        <w:tc>
          <w:tcPr>
            <w:tcW w:w="0" w:type="auto"/>
            <w:hideMark/>
          </w:tcPr>
          <w:p w14:paraId="40217C2F" w14:textId="77777777" w:rsidR="009C3884" w:rsidRPr="009C3884" w:rsidRDefault="009C3884" w:rsidP="00933659">
            <w:pPr>
              <w:pStyle w:val="Tab-saturs"/>
            </w:pPr>
            <w:r w:rsidRPr="009C3884">
              <w:t>0.746712</w:t>
            </w:r>
          </w:p>
        </w:tc>
      </w:tr>
      <w:tr w:rsidR="009C3884" w:rsidRPr="009C3884" w14:paraId="2E77A657" w14:textId="77777777" w:rsidTr="008F5618">
        <w:trPr>
          <w:trHeight w:val="170"/>
          <w:jc w:val="center"/>
        </w:trPr>
        <w:tc>
          <w:tcPr>
            <w:tcW w:w="0" w:type="auto"/>
            <w:hideMark/>
          </w:tcPr>
          <w:p w14:paraId="7CD2EA45" w14:textId="77777777" w:rsidR="009C3884" w:rsidRPr="009C3884" w:rsidRDefault="009C3884" w:rsidP="00933659">
            <w:pPr>
              <w:pStyle w:val="Tab-saturs"/>
            </w:pPr>
            <w:r w:rsidRPr="009C3884">
              <w:t>57</w:t>
            </w:r>
          </w:p>
        </w:tc>
        <w:tc>
          <w:tcPr>
            <w:tcW w:w="0" w:type="auto"/>
            <w:hideMark/>
          </w:tcPr>
          <w:p w14:paraId="4272597E" w14:textId="77777777" w:rsidR="009C3884" w:rsidRPr="009C3884" w:rsidRDefault="009C3884" w:rsidP="00933659">
            <w:pPr>
              <w:pStyle w:val="Tab-saturs"/>
            </w:pPr>
            <w:r w:rsidRPr="009C3884">
              <w:t>KARTEX: KOKMATERIĀLI</w:t>
            </w:r>
          </w:p>
        </w:tc>
        <w:tc>
          <w:tcPr>
            <w:tcW w:w="0" w:type="auto"/>
            <w:hideMark/>
          </w:tcPr>
          <w:p w14:paraId="37E01D80" w14:textId="77777777" w:rsidR="009C3884" w:rsidRPr="009C3884" w:rsidRDefault="009C3884" w:rsidP="00933659">
            <w:pPr>
              <w:pStyle w:val="Tab-saturs"/>
            </w:pPr>
            <w:r w:rsidRPr="009C3884">
              <w:t>2025-09</w:t>
            </w:r>
          </w:p>
        </w:tc>
        <w:tc>
          <w:tcPr>
            <w:tcW w:w="0" w:type="auto"/>
            <w:hideMark/>
          </w:tcPr>
          <w:p w14:paraId="2BD89277" w14:textId="77777777" w:rsidR="009C3884" w:rsidRPr="009C3884" w:rsidRDefault="009C3884" w:rsidP="00933659">
            <w:pPr>
              <w:pStyle w:val="Tab-saturs"/>
            </w:pPr>
            <w:r w:rsidRPr="009C3884">
              <w:t>0.5792715</w:t>
            </w:r>
          </w:p>
        </w:tc>
      </w:tr>
      <w:tr w:rsidR="009C3884" w:rsidRPr="009C3884" w14:paraId="767FEBDF" w14:textId="77777777" w:rsidTr="008F5618">
        <w:trPr>
          <w:trHeight w:val="170"/>
          <w:jc w:val="center"/>
        </w:trPr>
        <w:tc>
          <w:tcPr>
            <w:tcW w:w="0" w:type="auto"/>
            <w:hideMark/>
          </w:tcPr>
          <w:p w14:paraId="3F35198B" w14:textId="77777777" w:rsidR="009C3884" w:rsidRPr="009C3884" w:rsidRDefault="009C3884" w:rsidP="00933659">
            <w:pPr>
              <w:pStyle w:val="Tab-saturs"/>
            </w:pPr>
            <w:r w:rsidRPr="009C3884">
              <w:t>58</w:t>
            </w:r>
          </w:p>
        </w:tc>
        <w:tc>
          <w:tcPr>
            <w:tcW w:w="0" w:type="auto"/>
            <w:hideMark/>
          </w:tcPr>
          <w:p w14:paraId="7321BD57" w14:textId="77777777" w:rsidR="009C3884" w:rsidRPr="009C3884" w:rsidRDefault="009C3884" w:rsidP="00933659">
            <w:pPr>
              <w:pStyle w:val="Tab-saturs"/>
            </w:pPr>
            <w:r w:rsidRPr="009C3884">
              <w:t>KARTEX: KOKMATERIĀLI</w:t>
            </w:r>
          </w:p>
        </w:tc>
        <w:tc>
          <w:tcPr>
            <w:tcW w:w="0" w:type="auto"/>
            <w:hideMark/>
          </w:tcPr>
          <w:p w14:paraId="70699642" w14:textId="77777777" w:rsidR="009C3884" w:rsidRPr="009C3884" w:rsidRDefault="009C3884" w:rsidP="00933659">
            <w:pPr>
              <w:pStyle w:val="Tab-saturs"/>
            </w:pPr>
            <w:r w:rsidRPr="009C3884">
              <w:t>2025-10</w:t>
            </w:r>
          </w:p>
        </w:tc>
        <w:tc>
          <w:tcPr>
            <w:tcW w:w="0" w:type="auto"/>
            <w:hideMark/>
          </w:tcPr>
          <w:p w14:paraId="1DB6524C" w14:textId="77777777" w:rsidR="009C3884" w:rsidRPr="009C3884" w:rsidRDefault="009C3884" w:rsidP="00933659">
            <w:pPr>
              <w:pStyle w:val="Tab-saturs"/>
            </w:pPr>
            <w:r w:rsidRPr="009C3884">
              <w:t>2.61244125</w:t>
            </w:r>
          </w:p>
        </w:tc>
      </w:tr>
      <w:tr w:rsidR="009C3884" w:rsidRPr="009C3884" w14:paraId="4E1DC161" w14:textId="77777777" w:rsidTr="008F5618">
        <w:trPr>
          <w:trHeight w:val="170"/>
          <w:jc w:val="center"/>
        </w:trPr>
        <w:tc>
          <w:tcPr>
            <w:tcW w:w="0" w:type="auto"/>
            <w:hideMark/>
          </w:tcPr>
          <w:p w14:paraId="2488C80B" w14:textId="77777777" w:rsidR="009C3884" w:rsidRPr="009C3884" w:rsidRDefault="009C3884" w:rsidP="00933659">
            <w:pPr>
              <w:pStyle w:val="Tab-saturs"/>
            </w:pPr>
            <w:r w:rsidRPr="009C3884">
              <w:t>59</w:t>
            </w:r>
          </w:p>
        </w:tc>
        <w:tc>
          <w:tcPr>
            <w:tcW w:w="0" w:type="auto"/>
            <w:hideMark/>
          </w:tcPr>
          <w:p w14:paraId="2E6F158E" w14:textId="77777777" w:rsidR="009C3884" w:rsidRPr="009C3884" w:rsidRDefault="009C3884" w:rsidP="00933659">
            <w:pPr>
              <w:pStyle w:val="Tab-saturs"/>
            </w:pPr>
            <w:r w:rsidRPr="009C3884">
              <w:t>KARTEX: KOKMATERIĀLI</w:t>
            </w:r>
          </w:p>
        </w:tc>
        <w:tc>
          <w:tcPr>
            <w:tcW w:w="0" w:type="auto"/>
            <w:hideMark/>
          </w:tcPr>
          <w:p w14:paraId="769AADF7" w14:textId="77777777" w:rsidR="009C3884" w:rsidRPr="009C3884" w:rsidRDefault="009C3884" w:rsidP="00933659">
            <w:pPr>
              <w:pStyle w:val="Tab-saturs"/>
            </w:pPr>
            <w:r w:rsidRPr="009C3884">
              <w:t>2025-11</w:t>
            </w:r>
          </w:p>
        </w:tc>
        <w:tc>
          <w:tcPr>
            <w:tcW w:w="0" w:type="auto"/>
            <w:hideMark/>
          </w:tcPr>
          <w:p w14:paraId="2710E494" w14:textId="77777777" w:rsidR="009C3884" w:rsidRPr="009C3884" w:rsidRDefault="009C3884" w:rsidP="00933659">
            <w:pPr>
              <w:pStyle w:val="Tab-saturs"/>
            </w:pPr>
            <w:r w:rsidRPr="009C3884">
              <w:t>4.79379375</w:t>
            </w:r>
          </w:p>
        </w:tc>
      </w:tr>
      <w:tr w:rsidR="009C3884" w:rsidRPr="009C3884" w14:paraId="3ED09E52" w14:textId="77777777" w:rsidTr="008F5618">
        <w:trPr>
          <w:trHeight w:val="170"/>
          <w:jc w:val="center"/>
        </w:trPr>
        <w:tc>
          <w:tcPr>
            <w:tcW w:w="0" w:type="auto"/>
            <w:hideMark/>
          </w:tcPr>
          <w:p w14:paraId="6690883E" w14:textId="77777777" w:rsidR="009C3884" w:rsidRPr="009C3884" w:rsidRDefault="009C3884" w:rsidP="00933659">
            <w:pPr>
              <w:pStyle w:val="Tab-saturs"/>
            </w:pPr>
            <w:r w:rsidRPr="009C3884">
              <w:t>60</w:t>
            </w:r>
          </w:p>
        </w:tc>
        <w:tc>
          <w:tcPr>
            <w:tcW w:w="0" w:type="auto"/>
            <w:hideMark/>
          </w:tcPr>
          <w:p w14:paraId="51C7A2D7" w14:textId="77777777" w:rsidR="009C3884" w:rsidRPr="009C3884" w:rsidRDefault="009C3884" w:rsidP="00933659">
            <w:pPr>
              <w:pStyle w:val="Tab-saturs"/>
            </w:pPr>
            <w:r w:rsidRPr="009C3884">
              <w:t>KARTEX: KOKMATERIĀLI</w:t>
            </w:r>
          </w:p>
        </w:tc>
        <w:tc>
          <w:tcPr>
            <w:tcW w:w="0" w:type="auto"/>
            <w:hideMark/>
          </w:tcPr>
          <w:p w14:paraId="72BEF6A8" w14:textId="77777777" w:rsidR="009C3884" w:rsidRPr="009C3884" w:rsidRDefault="009C3884" w:rsidP="00933659">
            <w:pPr>
              <w:pStyle w:val="Tab-saturs"/>
            </w:pPr>
            <w:r w:rsidRPr="009C3884">
              <w:t>2025-12</w:t>
            </w:r>
          </w:p>
        </w:tc>
        <w:tc>
          <w:tcPr>
            <w:tcW w:w="0" w:type="auto"/>
            <w:hideMark/>
          </w:tcPr>
          <w:p w14:paraId="23098218" w14:textId="77777777" w:rsidR="009C3884" w:rsidRPr="009C3884" w:rsidRDefault="009C3884" w:rsidP="00933659">
            <w:pPr>
              <w:pStyle w:val="Tab-saturs"/>
            </w:pPr>
            <w:r w:rsidRPr="009C3884">
              <w:t>0.837225</w:t>
            </w:r>
          </w:p>
        </w:tc>
      </w:tr>
      <w:tr w:rsidR="009C3884" w:rsidRPr="009C3884" w14:paraId="1F91112B" w14:textId="77777777" w:rsidTr="008F5618">
        <w:trPr>
          <w:trHeight w:val="170"/>
          <w:jc w:val="center"/>
        </w:trPr>
        <w:tc>
          <w:tcPr>
            <w:tcW w:w="0" w:type="auto"/>
            <w:hideMark/>
          </w:tcPr>
          <w:p w14:paraId="64569431" w14:textId="77777777" w:rsidR="009C3884" w:rsidRPr="009C3884" w:rsidRDefault="009C3884" w:rsidP="00933659">
            <w:pPr>
              <w:pStyle w:val="Tab-saturs"/>
            </w:pPr>
            <w:r w:rsidRPr="009C3884">
              <w:t>61</w:t>
            </w:r>
          </w:p>
        </w:tc>
        <w:tc>
          <w:tcPr>
            <w:tcW w:w="0" w:type="auto"/>
            <w:hideMark/>
          </w:tcPr>
          <w:p w14:paraId="688004EC" w14:textId="77777777" w:rsidR="009C3884" w:rsidRPr="009C3884" w:rsidRDefault="009C3884" w:rsidP="00933659">
            <w:pPr>
              <w:pStyle w:val="Tab-saturs"/>
            </w:pPr>
            <w:r w:rsidRPr="009C3884">
              <w:t>KARTEX: KOKMATERIĀLI</w:t>
            </w:r>
          </w:p>
        </w:tc>
        <w:tc>
          <w:tcPr>
            <w:tcW w:w="0" w:type="auto"/>
            <w:hideMark/>
          </w:tcPr>
          <w:p w14:paraId="1249CBDF" w14:textId="77777777" w:rsidR="009C3884" w:rsidRPr="009C3884" w:rsidRDefault="009C3884" w:rsidP="00933659">
            <w:pPr>
              <w:pStyle w:val="Tab-saturs"/>
            </w:pPr>
            <w:r w:rsidRPr="009C3884">
              <w:t>2026-01</w:t>
            </w:r>
          </w:p>
        </w:tc>
        <w:tc>
          <w:tcPr>
            <w:tcW w:w="0" w:type="auto"/>
            <w:hideMark/>
          </w:tcPr>
          <w:p w14:paraId="341EE056" w14:textId="77777777" w:rsidR="009C3884" w:rsidRPr="009C3884" w:rsidRDefault="009C3884" w:rsidP="00933659">
            <w:pPr>
              <w:pStyle w:val="Tab-saturs"/>
            </w:pPr>
            <w:r w:rsidRPr="009C3884">
              <w:t>0</w:t>
            </w:r>
          </w:p>
        </w:tc>
      </w:tr>
      <w:tr w:rsidR="009C3884" w:rsidRPr="009C3884" w14:paraId="49D1BF52" w14:textId="77777777" w:rsidTr="008F5618">
        <w:trPr>
          <w:trHeight w:val="170"/>
          <w:jc w:val="center"/>
        </w:trPr>
        <w:tc>
          <w:tcPr>
            <w:tcW w:w="0" w:type="auto"/>
            <w:hideMark/>
          </w:tcPr>
          <w:p w14:paraId="1B4C74DE" w14:textId="77777777" w:rsidR="009C3884" w:rsidRPr="009C3884" w:rsidRDefault="009C3884" w:rsidP="00933659">
            <w:pPr>
              <w:pStyle w:val="Tab-saturs"/>
            </w:pPr>
            <w:r w:rsidRPr="009C3884">
              <w:t>62</w:t>
            </w:r>
          </w:p>
        </w:tc>
        <w:tc>
          <w:tcPr>
            <w:tcW w:w="0" w:type="auto"/>
            <w:hideMark/>
          </w:tcPr>
          <w:p w14:paraId="5F2C1EBF" w14:textId="77777777" w:rsidR="009C3884" w:rsidRPr="009C3884" w:rsidRDefault="009C3884" w:rsidP="00933659">
            <w:pPr>
              <w:pStyle w:val="Tab-saturs"/>
            </w:pPr>
            <w:r w:rsidRPr="009C3884">
              <w:t>KARTEX: KOKMATERIĀLI</w:t>
            </w:r>
          </w:p>
        </w:tc>
        <w:tc>
          <w:tcPr>
            <w:tcW w:w="0" w:type="auto"/>
            <w:hideMark/>
          </w:tcPr>
          <w:p w14:paraId="3AA464C5" w14:textId="77777777" w:rsidR="009C3884" w:rsidRPr="009C3884" w:rsidRDefault="009C3884" w:rsidP="00933659">
            <w:pPr>
              <w:pStyle w:val="Tab-saturs"/>
            </w:pPr>
            <w:r w:rsidRPr="009C3884">
              <w:t>2026-02</w:t>
            </w:r>
          </w:p>
        </w:tc>
        <w:tc>
          <w:tcPr>
            <w:tcW w:w="0" w:type="auto"/>
            <w:hideMark/>
          </w:tcPr>
          <w:p w14:paraId="4FBABC2C" w14:textId="77777777" w:rsidR="009C3884" w:rsidRPr="009C3884" w:rsidRDefault="009C3884" w:rsidP="00933659">
            <w:pPr>
              <w:pStyle w:val="Tab-saturs"/>
            </w:pPr>
            <w:r w:rsidRPr="009C3884">
              <w:t>0</w:t>
            </w:r>
          </w:p>
        </w:tc>
      </w:tr>
      <w:tr w:rsidR="009C3884" w:rsidRPr="009C3884" w14:paraId="7C56EAEF" w14:textId="77777777" w:rsidTr="008F5618">
        <w:trPr>
          <w:trHeight w:val="170"/>
          <w:jc w:val="center"/>
        </w:trPr>
        <w:tc>
          <w:tcPr>
            <w:tcW w:w="0" w:type="auto"/>
            <w:hideMark/>
          </w:tcPr>
          <w:p w14:paraId="0EA596BE" w14:textId="77777777" w:rsidR="009C3884" w:rsidRPr="009C3884" w:rsidRDefault="009C3884" w:rsidP="00933659">
            <w:pPr>
              <w:pStyle w:val="Tab-saturs"/>
            </w:pPr>
            <w:r w:rsidRPr="009C3884">
              <w:t>63</w:t>
            </w:r>
          </w:p>
        </w:tc>
        <w:tc>
          <w:tcPr>
            <w:tcW w:w="0" w:type="auto"/>
            <w:hideMark/>
          </w:tcPr>
          <w:p w14:paraId="0194A45C" w14:textId="77777777" w:rsidR="009C3884" w:rsidRPr="009C3884" w:rsidRDefault="009C3884" w:rsidP="00933659">
            <w:pPr>
              <w:pStyle w:val="Tab-saturs"/>
            </w:pPr>
            <w:r w:rsidRPr="009C3884">
              <w:t>KARTEX: KOKMATERIĀLI</w:t>
            </w:r>
          </w:p>
        </w:tc>
        <w:tc>
          <w:tcPr>
            <w:tcW w:w="0" w:type="auto"/>
            <w:hideMark/>
          </w:tcPr>
          <w:p w14:paraId="3E720CC7" w14:textId="77777777" w:rsidR="009C3884" w:rsidRPr="009C3884" w:rsidRDefault="009C3884" w:rsidP="00933659">
            <w:pPr>
              <w:pStyle w:val="Tab-saturs"/>
            </w:pPr>
            <w:r w:rsidRPr="009C3884">
              <w:t>2026-03</w:t>
            </w:r>
          </w:p>
        </w:tc>
        <w:tc>
          <w:tcPr>
            <w:tcW w:w="0" w:type="auto"/>
            <w:hideMark/>
          </w:tcPr>
          <w:p w14:paraId="38610057" w14:textId="77777777" w:rsidR="009C3884" w:rsidRPr="009C3884" w:rsidRDefault="009C3884" w:rsidP="00933659">
            <w:pPr>
              <w:pStyle w:val="Tab-saturs"/>
            </w:pPr>
            <w:r w:rsidRPr="009C3884">
              <w:t>0.11163</w:t>
            </w:r>
          </w:p>
        </w:tc>
      </w:tr>
      <w:tr w:rsidR="009C3884" w:rsidRPr="009C3884" w14:paraId="20DB0098" w14:textId="77777777" w:rsidTr="008F5618">
        <w:trPr>
          <w:trHeight w:val="170"/>
          <w:jc w:val="center"/>
        </w:trPr>
        <w:tc>
          <w:tcPr>
            <w:tcW w:w="0" w:type="auto"/>
            <w:hideMark/>
          </w:tcPr>
          <w:p w14:paraId="2D7FD128" w14:textId="77777777" w:rsidR="009C3884" w:rsidRPr="009C3884" w:rsidRDefault="009C3884" w:rsidP="00933659">
            <w:pPr>
              <w:pStyle w:val="Tab-saturs"/>
            </w:pPr>
            <w:r w:rsidRPr="009C3884">
              <w:t>64</w:t>
            </w:r>
          </w:p>
        </w:tc>
        <w:tc>
          <w:tcPr>
            <w:tcW w:w="0" w:type="auto"/>
            <w:hideMark/>
          </w:tcPr>
          <w:p w14:paraId="1B87A89A" w14:textId="77777777" w:rsidR="009C3884" w:rsidRPr="009C3884" w:rsidRDefault="009C3884" w:rsidP="00933659">
            <w:pPr>
              <w:pStyle w:val="Tab-saturs"/>
            </w:pPr>
            <w:r w:rsidRPr="009C3884">
              <w:t>KARTEX: LĪSTE</w:t>
            </w:r>
          </w:p>
        </w:tc>
        <w:tc>
          <w:tcPr>
            <w:tcW w:w="0" w:type="auto"/>
            <w:hideMark/>
          </w:tcPr>
          <w:p w14:paraId="3E5BD0D8" w14:textId="77777777" w:rsidR="009C3884" w:rsidRPr="009C3884" w:rsidRDefault="009C3884" w:rsidP="00933659">
            <w:pPr>
              <w:pStyle w:val="Tab-saturs"/>
            </w:pPr>
            <w:r w:rsidRPr="009C3884">
              <w:t>2025-07</w:t>
            </w:r>
          </w:p>
        </w:tc>
        <w:tc>
          <w:tcPr>
            <w:tcW w:w="0" w:type="auto"/>
            <w:hideMark/>
          </w:tcPr>
          <w:p w14:paraId="6367D172" w14:textId="77777777" w:rsidR="009C3884" w:rsidRPr="009C3884" w:rsidRDefault="009C3884" w:rsidP="00933659">
            <w:pPr>
              <w:pStyle w:val="Tab-saturs"/>
            </w:pPr>
            <w:r w:rsidRPr="009C3884">
              <w:t>0</w:t>
            </w:r>
          </w:p>
        </w:tc>
      </w:tr>
      <w:tr w:rsidR="009C3884" w:rsidRPr="009C3884" w14:paraId="60A45ACD" w14:textId="77777777" w:rsidTr="008F5618">
        <w:trPr>
          <w:trHeight w:val="170"/>
          <w:jc w:val="center"/>
        </w:trPr>
        <w:tc>
          <w:tcPr>
            <w:tcW w:w="0" w:type="auto"/>
            <w:hideMark/>
          </w:tcPr>
          <w:p w14:paraId="0CB29C91" w14:textId="77777777" w:rsidR="009C3884" w:rsidRPr="009C3884" w:rsidRDefault="009C3884" w:rsidP="00933659">
            <w:pPr>
              <w:pStyle w:val="Tab-saturs"/>
            </w:pPr>
            <w:r w:rsidRPr="009C3884">
              <w:t>65</w:t>
            </w:r>
          </w:p>
        </w:tc>
        <w:tc>
          <w:tcPr>
            <w:tcW w:w="0" w:type="auto"/>
            <w:hideMark/>
          </w:tcPr>
          <w:p w14:paraId="3B2D15E2" w14:textId="77777777" w:rsidR="009C3884" w:rsidRPr="009C3884" w:rsidRDefault="009C3884" w:rsidP="00933659">
            <w:pPr>
              <w:pStyle w:val="Tab-saturs"/>
            </w:pPr>
            <w:r w:rsidRPr="009C3884">
              <w:t>KARTEX: LĪSTE</w:t>
            </w:r>
          </w:p>
        </w:tc>
        <w:tc>
          <w:tcPr>
            <w:tcW w:w="0" w:type="auto"/>
            <w:hideMark/>
          </w:tcPr>
          <w:p w14:paraId="4BAD4336" w14:textId="77777777" w:rsidR="009C3884" w:rsidRPr="009C3884" w:rsidRDefault="009C3884" w:rsidP="00933659">
            <w:pPr>
              <w:pStyle w:val="Tab-saturs"/>
            </w:pPr>
            <w:r w:rsidRPr="009C3884">
              <w:t>2025-08</w:t>
            </w:r>
          </w:p>
        </w:tc>
        <w:tc>
          <w:tcPr>
            <w:tcW w:w="0" w:type="auto"/>
            <w:hideMark/>
          </w:tcPr>
          <w:p w14:paraId="50F84CBA" w14:textId="77777777" w:rsidR="009C3884" w:rsidRPr="009C3884" w:rsidRDefault="009C3884" w:rsidP="00933659">
            <w:pPr>
              <w:pStyle w:val="Tab-saturs"/>
            </w:pPr>
            <w:r w:rsidRPr="009C3884">
              <w:t>0</w:t>
            </w:r>
          </w:p>
        </w:tc>
      </w:tr>
      <w:tr w:rsidR="009C3884" w:rsidRPr="009C3884" w14:paraId="1758F47A" w14:textId="77777777" w:rsidTr="008F5618">
        <w:trPr>
          <w:trHeight w:val="170"/>
          <w:jc w:val="center"/>
        </w:trPr>
        <w:tc>
          <w:tcPr>
            <w:tcW w:w="0" w:type="auto"/>
            <w:hideMark/>
          </w:tcPr>
          <w:p w14:paraId="1C3C6582" w14:textId="77777777" w:rsidR="009C3884" w:rsidRPr="009C3884" w:rsidRDefault="009C3884" w:rsidP="00933659">
            <w:pPr>
              <w:pStyle w:val="Tab-saturs"/>
            </w:pPr>
            <w:r w:rsidRPr="009C3884">
              <w:t>66</w:t>
            </w:r>
          </w:p>
        </w:tc>
        <w:tc>
          <w:tcPr>
            <w:tcW w:w="0" w:type="auto"/>
            <w:hideMark/>
          </w:tcPr>
          <w:p w14:paraId="540EE971" w14:textId="77777777" w:rsidR="009C3884" w:rsidRPr="009C3884" w:rsidRDefault="009C3884" w:rsidP="00933659">
            <w:pPr>
              <w:pStyle w:val="Tab-saturs"/>
            </w:pPr>
            <w:r w:rsidRPr="009C3884">
              <w:t>KARTEX: LĪSTE</w:t>
            </w:r>
          </w:p>
        </w:tc>
        <w:tc>
          <w:tcPr>
            <w:tcW w:w="0" w:type="auto"/>
            <w:hideMark/>
          </w:tcPr>
          <w:p w14:paraId="5B1E7D40" w14:textId="77777777" w:rsidR="009C3884" w:rsidRPr="009C3884" w:rsidRDefault="009C3884" w:rsidP="00933659">
            <w:pPr>
              <w:pStyle w:val="Tab-saturs"/>
            </w:pPr>
            <w:r w:rsidRPr="009C3884">
              <w:t>2025-09</w:t>
            </w:r>
          </w:p>
        </w:tc>
        <w:tc>
          <w:tcPr>
            <w:tcW w:w="0" w:type="auto"/>
            <w:hideMark/>
          </w:tcPr>
          <w:p w14:paraId="3BB7DAFD" w14:textId="77777777" w:rsidR="009C3884" w:rsidRPr="009C3884" w:rsidRDefault="009C3884" w:rsidP="00933659">
            <w:pPr>
              <w:pStyle w:val="Tab-saturs"/>
            </w:pPr>
            <w:r w:rsidRPr="009C3884">
              <w:t>0</w:t>
            </w:r>
          </w:p>
        </w:tc>
      </w:tr>
      <w:tr w:rsidR="009C3884" w:rsidRPr="009C3884" w14:paraId="48E60658" w14:textId="77777777" w:rsidTr="008F5618">
        <w:trPr>
          <w:trHeight w:val="170"/>
          <w:jc w:val="center"/>
        </w:trPr>
        <w:tc>
          <w:tcPr>
            <w:tcW w:w="0" w:type="auto"/>
            <w:hideMark/>
          </w:tcPr>
          <w:p w14:paraId="4AA7BA9F" w14:textId="77777777" w:rsidR="009C3884" w:rsidRPr="009C3884" w:rsidRDefault="009C3884" w:rsidP="00933659">
            <w:pPr>
              <w:pStyle w:val="Tab-saturs"/>
            </w:pPr>
            <w:r w:rsidRPr="009C3884">
              <w:t>67</w:t>
            </w:r>
          </w:p>
        </w:tc>
        <w:tc>
          <w:tcPr>
            <w:tcW w:w="0" w:type="auto"/>
            <w:hideMark/>
          </w:tcPr>
          <w:p w14:paraId="1FAF387C" w14:textId="77777777" w:rsidR="009C3884" w:rsidRPr="009C3884" w:rsidRDefault="009C3884" w:rsidP="00933659">
            <w:pPr>
              <w:pStyle w:val="Tab-saturs"/>
            </w:pPr>
            <w:r w:rsidRPr="009C3884">
              <w:t>KARTEX: LĪSTE</w:t>
            </w:r>
          </w:p>
        </w:tc>
        <w:tc>
          <w:tcPr>
            <w:tcW w:w="0" w:type="auto"/>
            <w:hideMark/>
          </w:tcPr>
          <w:p w14:paraId="2016B4E8" w14:textId="77777777" w:rsidR="009C3884" w:rsidRPr="009C3884" w:rsidRDefault="009C3884" w:rsidP="00933659">
            <w:pPr>
              <w:pStyle w:val="Tab-saturs"/>
            </w:pPr>
            <w:r w:rsidRPr="009C3884">
              <w:t>2025-10</w:t>
            </w:r>
          </w:p>
        </w:tc>
        <w:tc>
          <w:tcPr>
            <w:tcW w:w="0" w:type="auto"/>
            <w:hideMark/>
          </w:tcPr>
          <w:p w14:paraId="2226E32D" w14:textId="77777777" w:rsidR="009C3884" w:rsidRPr="009C3884" w:rsidRDefault="009C3884" w:rsidP="00933659">
            <w:pPr>
              <w:pStyle w:val="Tab-saturs"/>
            </w:pPr>
            <w:r w:rsidRPr="009C3884">
              <w:t>0</w:t>
            </w:r>
          </w:p>
        </w:tc>
      </w:tr>
      <w:tr w:rsidR="009C3884" w:rsidRPr="009C3884" w14:paraId="70FC6D7B" w14:textId="77777777" w:rsidTr="008F5618">
        <w:trPr>
          <w:trHeight w:val="170"/>
          <w:jc w:val="center"/>
        </w:trPr>
        <w:tc>
          <w:tcPr>
            <w:tcW w:w="0" w:type="auto"/>
            <w:hideMark/>
          </w:tcPr>
          <w:p w14:paraId="3B8E455F" w14:textId="77777777" w:rsidR="009C3884" w:rsidRPr="009C3884" w:rsidRDefault="009C3884" w:rsidP="00933659">
            <w:pPr>
              <w:pStyle w:val="Tab-saturs"/>
            </w:pPr>
            <w:r w:rsidRPr="009C3884">
              <w:t>68</w:t>
            </w:r>
          </w:p>
        </w:tc>
        <w:tc>
          <w:tcPr>
            <w:tcW w:w="0" w:type="auto"/>
            <w:hideMark/>
          </w:tcPr>
          <w:p w14:paraId="5C081A76" w14:textId="77777777" w:rsidR="009C3884" w:rsidRPr="009C3884" w:rsidRDefault="009C3884" w:rsidP="00933659">
            <w:pPr>
              <w:pStyle w:val="Tab-saturs"/>
            </w:pPr>
            <w:r w:rsidRPr="009C3884">
              <w:t>KARTEX: LĪSTE</w:t>
            </w:r>
          </w:p>
        </w:tc>
        <w:tc>
          <w:tcPr>
            <w:tcW w:w="0" w:type="auto"/>
            <w:hideMark/>
          </w:tcPr>
          <w:p w14:paraId="3DEC0F9D" w14:textId="77777777" w:rsidR="009C3884" w:rsidRPr="009C3884" w:rsidRDefault="009C3884" w:rsidP="00933659">
            <w:pPr>
              <w:pStyle w:val="Tab-saturs"/>
            </w:pPr>
            <w:r w:rsidRPr="009C3884">
              <w:t>2025-11</w:t>
            </w:r>
          </w:p>
        </w:tc>
        <w:tc>
          <w:tcPr>
            <w:tcW w:w="0" w:type="auto"/>
            <w:hideMark/>
          </w:tcPr>
          <w:p w14:paraId="241FBF59" w14:textId="77777777" w:rsidR="009C3884" w:rsidRPr="009C3884" w:rsidRDefault="009C3884" w:rsidP="00933659">
            <w:pPr>
              <w:pStyle w:val="Tab-saturs"/>
            </w:pPr>
            <w:r w:rsidRPr="009C3884">
              <w:t>0</w:t>
            </w:r>
          </w:p>
        </w:tc>
      </w:tr>
      <w:tr w:rsidR="009C3884" w:rsidRPr="009C3884" w14:paraId="698B7601" w14:textId="77777777" w:rsidTr="008F5618">
        <w:trPr>
          <w:trHeight w:val="170"/>
          <w:jc w:val="center"/>
        </w:trPr>
        <w:tc>
          <w:tcPr>
            <w:tcW w:w="0" w:type="auto"/>
            <w:hideMark/>
          </w:tcPr>
          <w:p w14:paraId="1F00F1B6" w14:textId="77777777" w:rsidR="009C3884" w:rsidRPr="009C3884" w:rsidRDefault="009C3884" w:rsidP="00933659">
            <w:pPr>
              <w:pStyle w:val="Tab-saturs"/>
            </w:pPr>
            <w:r w:rsidRPr="009C3884">
              <w:t>69</w:t>
            </w:r>
          </w:p>
        </w:tc>
        <w:tc>
          <w:tcPr>
            <w:tcW w:w="0" w:type="auto"/>
            <w:hideMark/>
          </w:tcPr>
          <w:p w14:paraId="0245877F" w14:textId="77777777" w:rsidR="009C3884" w:rsidRPr="009C3884" w:rsidRDefault="009C3884" w:rsidP="00933659">
            <w:pPr>
              <w:pStyle w:val="Tab-saturs"/>
            </w:pPr>
            <w:r w:rsidRPr="009C3884">
              <w:t>KARTEX: LĪSTE</w:t>
            </w:r>
          </w:p>
        </w:tc>
        <w:tc>
          <w:tcPr>
            <w:tcW w:w="0" w:type="auto"/>
            <w:hideMark/>
          </w:tcPr>
          <w:p w14:paraId="406BC557" w14:textId="77777777" w:rsidR="009C3884" w:rsidRPr="009C3884" w:rsidRDefault="009C3884" w:rsidP="00933659">
            <w:pPr>
              <w:pStyle w:val="Tab-saturs"/>
            </w:pPr>
            <w:r w:rsidRPr="009C3884">
              <w:t>2025-12</w:t>
            </w:r>
          </w:p>
        </w:tc>
        <w:tc>
          <w:tcPr>
            <w:tcW w:w="0" w:type="auto"/>
            <w:hideMark/>
          </w:tcPr>
          <w:p w14:paraId="017E68E9" w14:textId="77777777" w:rsidR="009C3884" w:rsidRPr="009C3884" w:rsidRDefault="009C3884" w:rsidP="00933659">
            <w:pPr>
              <w:pStyle w:val="Tab-saturs"/>
            </w:pPr>
            <w:r w:rsidRPr="009C3884">
              <w:t>0</w:t>
            </w:r>
          </w:p>
        </w:tc>
      </w:tr>
      <w:tr w:rsidR="009C3884" w:rsidRPr="009C3884" w14:paraId="27C59AE5" w14:textId="77777777" w:rsidTr="008F5618">
        <w:trPr>
          <w:trHeight w:val="170"/>
          <w:jc w:val="center"/>
        </w:trPr>
        <w:tc>
          <w:tcPr>
            <w:tcW w:w="0" w:type="auto"/>
            <w:hideMark/>
          </w:tcPr>
          <w:p w14:paraId="263AE985" w14:textId="77777777" w:rsidR="009C3884" w:rsidRPr="009C3884" w:rsidRDefault="009C3884" w:rsidP="00933659">
            <w:pPr>
              <w:pStyle w:val="Tab-saturs"/>
            </w:pPr>
            <w:r w:rsidRPr="009C3884">
              <w:t>70</w:t>
            </w:r>
          </w:p>
        </w:tc>
        <w:tc>
          <w:tcPr>
            <w:tcW w:w="0" w:type="auto"/>
            <w:hideMark/>
          </w:tcPr>
          <w:p w14:paraId="3D1D5A80" w14:textId="77777777" w:rsidR="009C3884" w:rsidRPr="009C3884" w:rsidRDefault="009C3884" w:rsidP="00933659">
            <w:pPr>
              <w:pStyle w:val="Tab-saturs"/>
            </w:pPr>
            <w:r w:rsidRPr="009C3884">
              <w:t>KARTEX: LĪSTE</w:t>
            </w:r>
          </w:p>
        </w:tc>
        <w:tc>
          <w:tcPr>
            <w:tcW w:w="0" w:type="auto"/>
            <w:hideMark/>
          </w:tcPr>
          <w:p w14:paraId="2A25A968" w14:textId="77777777" w:rsidR="009C3884" w:rsidRPr="009C3884" w:rsidRDefault="009C3884" w:rsidP="00933659">
            <w:pPr>
              <w:pStyle w:val="Tab-saturs"/>
            </w:pPr>
            <w:r w:rsidRPr="009C3884">
              <w:t>2026-01</w:t>
            </w:r>
          </w:p>
        </w:tc>
        <w:tc>
          <w:tcPr>
            <w:tcW w:w="0" w:type="auto"/>
            <w:hideMark/>
          </w:tcPr>
          <w:p w14:paraId="01E0CA82" w14:textId="77777777" w:rsidR="009C3884" w:rsidRPr="009C3884" w:rsidRDefault="009C3884" w:rsidP="00933659">
            <w:pPr>
              <w:pStyle w:val="Tab-saturs"/>
            </w:pPr>
            <w:r w:rsidRPr="009C3884">
              <w:t>0</w:t>
            </w:r>
          </w:p>
        </w:tc>
      </w:tr>
      <w:tr w:rsidR="009C3884" w:rsidRPr="009C3884" w14:paraId="3EB9B51E" w14:textId="77777777" w:rsidTr="008F5618">
        <w:trPr>
          <w:trHeight w:val="170"/>
          <w:jc w:val="center"/>
        </w:trPr>
        <w:tc>
          <w:tcPr>
            <w:tcW w:w="0" w:type="auto"/>
            <w:hideMark/>
          </w:tcPr>
          <w:p w14:paraId="62D4097A" w14:textId="77777777" w:rsidR="009C3884" w:rsidRPr="009C3884" w:rsidRDefault="009C3884" w:rsidP="00933659">
            <w:pPr>
              <w:pStyle w:val="Tab-saturs"/>
            </w:pPr>
            <w:r w:rsidRPr="009C3884">
              <w:t>71</w:t>
            </w:r>
          </w:p>
        </w:tc>
        <w:tc>
          <w:tcPr>
            <w:tcW w:w="0" w:type="auto"/>
            <w:hideMark/>
          </w:tcPr>
          <w:p w14:paraId="7B7C6655" w14:textId="77777777" w:rsidR="009C3884" w:rsidRPr="009C3884" w:rsidRDefault="009C3884" w:rsidP="00933659">
            <w:pPr>
              <w:pStyle w:val="Tab-saturs"/>
            </w:pPr>
            <w:r w:rsidRPr="009C3884">
              <w:t>KARTEX: LĪSTE</w:t>
            </w:r>
          </w:p>
        </w:tc>
        <w:tc>
          <w:tcPr>
            <w:tcW w:w="0" w:type="auto"/>
            <w:hideMark/>
          </w:tcPr>
          <w:p w14:paraId="6E6EC2FD" w14:textId="77777777" w:rsidR="009C3884" w:rsidRPr="009C3884" w:rsidRDefault="009C3884" w:rsidP="00933659">
            <w:pPr>
              <w:pStyle w:val="Tab-saturs"/>
            </w:pPr>
            <w:r w:rsidRPr="009C3884">
              <w:t>2026-02</w:t>
            </w:r>
          </w:p>
        </w:tc>
        <w:tc>
          <w:tcPr>
            <w:tcW w:w="0" w:type="auto"/>
            <w:hideMark/>
          </w:tcPr>
          <w:p w14:paraId="2A3B4458" w14:textId="77777777" w:rsidR="009C3884" w:rsidRPr="009C3884" w:rsidRDefault="009C3884" w:rsidP="00933659">
            <w:pPr>
              <w:pStyle w:val="Tab-saturs"/>
            </w:pPr>
            <w:r w:rsidRPr="009C3884">
              <w:t>0</w:t>
            </w:r>
          </w:p>
        </w:tc>
      </w:tr>
      <w:tr w:rsidR="009C3884" w:rsidRPr="009C3884" w14:paraId="0856CA63" w14:textId="77777777" w:rsidTr="008F5618">
        <w:trPr>
          <w:trHeight w:val="170"/>
          <w:jc w:val="center"/>
        </w:trPr>
        <w:tc>
          <w:tcPr>
            <w:tcW w:w="0" w:type="auto"/>
            <w:hideMark/>
          </w:tcPr>
          <w:p w14:paraId="75660EDF" w14:textId="77777777" w:rsidR="009C3884" w:rsidRPr="009C3884" w:rsidRDefault="009C3884" w:rsidP="00933659">
            <w:pPr>
              <w:pStyle w:val="Tab-saturs"/>
            </w:pPr>
            <w:r w:rsidRPr="009C3884">
              <w:t>72</w:t>
            </w:r>
          </w:p>
        </w:tc>
        <w:tc>
          <w:tcPr>
            <w:tcW w:w="0" w:type="auto"/>
            <w:hideMark/>
          </w:tcPr>
          <w:p w14:paraId="67556C15" w14:textId="77777777" w:rsidR="009C3884" w:rsidRPr="009C3884" w:rsidRDefault="009C3884" w:rsidP="00933659">
            <w:pPr>
              <w:pStyle w:val="Tab-saturs"/>
            </w:pPr>
            <w:r w:rsidRPr="009C3884">
              <w:t>KARTEX: LĪSTE</w:t>
            </w:r>
          </w:p>
        </w:tc>
        <w:tc>
          <w:tcPr>
            <w:tcW w:w="0" w:type="auto"/>
            <w:hideMark/>
          </w:tcPr>
          <w:p w14:paraId="53205132" w14:textId="77777777" w:rsidR="009C3884" w:rsidRPr="009C3884" w:rsidRDefault="009C3884" w:rsidP="00933659">
            <w:pPr>
              <w:pStyle w:val="Tab-saturs"/>
            </w:pPr>
            <w:r w:rsidRPr="009C3884">
              <w:t>2026-03</w:t>
            </w:r>
          </w:p>
        </w:tc>
        <w:tc>
          <w:tcPr>
            <w:tcW w:w="0" w:type="auto"/>
            <w:hideMark/>
          </w:tcPr>
          <w:p w14:paraId="19D7D6C4" w14:textId="77777777" w:rsidR="009C3884" w:rsidRPr="009C3884" w:rsidRDefault="009C3884" w:rsidP="00933659">
            <w:pPr>
              <w:pStyle w:val="Tab-saturs"/>
            </w:pPr>
            <w:r w:rsidRPr="009C3884">
              <w:t>0</w:t>
            </w:r>
          </w:p>
        </w:tc>
      </w:tr>
      <w:tr w:rsidR="009C3884" w:rsidRPr="009C3884" w14:paraId="19B0F9F4" w14:textId="77777777" w:rsidTr="008F5618">
        <w:trPr>
          <w:trHeight w:val="170"/>
          <w:jc w:val="center"/>
        </w:trPr>
        <w:tc>
          <w:tcPr>
            <w:tcW w:w="0" w:type="auto"/>
            <w:hideMark/>
          </w:tcPr>
          <w:p w14:paraId="049EFFC0" w14:textId="77777777" w:rsidR="009C3884" w:rsidRPr="009C3884" w:rsidRDefault="009C3884" w:rsidP="00933659">
            <w:pPr>
              <w:pStyle w:val="Tab-saturs"/>
            </w:pPr>
            <w:r w:rsidRPr="009C3884">
              <w:t>73</w:t>
            </w:r>
          </w:p>
        </w:tc>
        <w:tc>
          <w:tcPr>
            <w:tcW w:w="0" w:type="auto"/>
            <w:hideMark/>
          </w:tcPr>
          <w:p w14:paraId="62C61CAC" w14:textId="77777777" w:rsidR="009C3884" w:rsidRPr="009C3884" w:rsidRDefault="009C3884" w:rsidP="00933659">
            <w:pPr>
              <w:pStyle w:val="Tab-saturs"/>
            </w:pPr>
            <w:r w:rsidRPr="009C3884">
              <w:t>KARTEX: PIRTS</w:t>
            </w:r>
          </w:p>
        </w:tc>
        <w:tc>
          <w:tcPr>
            <w:tcW w:w="0" w:type="auto"/>
            <w:hideMark/>
          </w:tcPr>
          <w:p w14:paraId="6546EDF7" w14:textId="77777777" w:rsidR="009C3884" w:rsidRPr="009C3884" w:rsidRDefault="009C3884" w:rsidP="00933659">
            <w:pPr>
              <w:pStyle w:val="Tab-saturs"/>
            </w:pPr>
            <w:r w:rsidRPr="009C3884">
              <w:t>2025-07</w:t>
            </w:r>
          </w:p>
        </w:tc>
        <w:tc>
          <w:tcPr>
            <w:tcW w:w="0" w:type="auto"/>
            <w:hideMark/>
          </w:tcPr>
          <w:p w14:paraId="6D2403C1" w14:textId="77777777" w:rsidR="009C3884" w:rsidRPr="009C3884" w:rsidRDefault="009C3884" w:rsidP="00933659">
            <w:pPr>
              <w:pStyle w:val="Tab-saturs"/>
            </w:pPr>
            <w:r w:rsidRPr="009C3884">
              <w:t>0</w:t>
            </w:r>
          </w:p>
        </w:tc>
      </w:tr>
      <w:tr w:rsidR="009C3884" w:rsidRPr="009C3884" w14:paraId="2A0C866D" w14:textId="77777777" w:rsidTr="008F5618">
        <w:trPr>
          <w:trHeight w:val="170"/>
          <w:jc w:val="center"/>
        </w:trPr>
        <w:tc>
          <w:tcPr>
            <w:tcW w:w="0" w:type="auto"/>
            <w:hideMark/>
          </w:tcPr>
          <w:p w14:paraId="3571BC6A" w14:textId="77777777" w:rsidR="009C3884" w:rsidRPr="009C3884" w:rsidRDefault="009C3884" w:rsidP="00933659">
            <w:pPr>
              <w:pStyle w:val="Tab-saturs"/>
            </w:pPr>
            <w:r w:rsidRPr="009C3884">
              <w:t>74</w:t>
            </w:r>
          </w:p>
        </w:tc>
        <w:tc>
          <w:tcPr>
            <w:tcW w:w="0" w:type="auto"/>
            <w:hideMark/>
          </w:tcPr>
          <w:p w14:paraId="6755FFE1" w14:textId="77777777" w:rsidR="009C3884" w:rsidRPr="009C3884" w:rsidRDefault="009C3884" w:rsidP="00933659">
            <w:pPr>
              <w:pStyle w:val="Tab-saturs"/>
            </w:pPr>
            <w:r w:rsidRPr="009C3884">
              <w:t>KARTEX: PIRTS</w:t>
            </w:r>
          </w:p>
        </w:tc>
        <w:tc>
          <w:tcPr>
            <w:tcW w:w="0" w:type="auto"/>
            <w:hideMark/>
          </w:tcPr>
          <w:p w14:paraId="69463E9E" w14:textId="77777777" w:rsidR="009C3884" w:rsidRPr="009C3884" w:rsidRDefault="009C3884" w:rsidP="00933659">
            <w:pPr>
              <w:pStyle w:val="Tab-saturs"/>
            </w:pPr>
            <w:r w:rsidRPr="009C3884">
              <w:t>2025-08</w:t>
            </w:r>
          </w:p>
        </w:tc>
        <w:tc>
          <w:tcPr>
            <w:tcW w:w="0" w:type="auto"/>
            <w:hideMark/>
          </w:tcPr>
          <w:p w14:paraId="46DD121C" w14:textId="77777777" w:rsidR="009C3884" w:rsidRPr="009C3884" w:rsidRDefault="009C3884" w:rsidP="00933659">
            <w:pPr>
              <w:pStyle w:val="Tab-saturs"/>
            </w:pPr>
            <w:r w:rsidRPr="009C3884">
              <w:t>0.026505</w:t>
            </w:r>
          </w:p>
        </w:tc>
      </w:tr>
      <w:tr w:rsidR="009C3884" w:rsidRPr="009C3884" w14:paraId="6F20AD3D" w14:textId="77777777" w:rsidTr="008F5618">
        <w:trPr>
          <w:trHeight w:val="170"/>
          <w:jc w:val="center"/>
        </w:trPr>
        <w:tc>
          <w:tcPr>
            <w:tcW w:w="0" w:type="auto"/>
            <w:hideMark/>
          </w:tcPr>
          <w:p w14:paraId="3D8DDDA9" w14:textId="77777777" w:rsidR="009C3884" w:rsidRPr="009C3884" w:rsidRDefault="009C3884" w:rsidP="00933659">
            <w:pPr>
              <w:pStyle w:val="Tab-saturs"/>
            </w:pPr>
            <w:r w:rsidRPr="009C3884">
              <w:t>75</w:t>
            </w:r>
          </w:p>
        </w:tc>
        <w:tc>
          <w:tcPr>
            <w:tcW w:w="0" w:type="auto"/>
            <w:hideMark/>
          </w:tcPr>
          <w:p w14:paraId="067D82FA" w14:textId="77777777" w:rsidR="009C3884" w:rsidRPr="009C3884" w:rsidRDefault="009C3884" w:rsidP="00933659">
            <w:pPr>
              <w:pStyle w:val="Tab-saturs"/>
            </w:pPr>
            <w:r w:rsidRPr="009C3884">
              <w:t>KARTEX: PIRTS</w:t>
            </w:r>
          </w:p>
        </w:tc>
        <w:tc>
          <w:tcPr>
            <w:tcW w:w="0" w:type="auto"/>
            <w:hideMark/>
          </w:tcPr>
          <w:p w14:paraId="1816577C" w14:textId="77777777" w:rsidR="009C3884" w:rsidRPr="009C3884" w:rsidRDefault="009C3884" w:rsidP="00933659">
            <w:pPr>
              <w:pStyle w:val="Tab-saturs"/>
            </w:pPr>
            <w:r w:rsidRPr="009C3884">
              <w:t>2025-09</w:t>
            </w:r>
          </w:p>
        </w:tc>
        <w:tc>
          <w:tcPr>
            <w:tcW w:w="0" w:type="auto"/>
            <w:hideMark/>
          </w:tcPr>
          <w:p w14:paraId="2C26FF66" w14:textId="77777777" w:rsidR="009C3884" w:rsidRPr="009C3884" w:rsidRDefault="009C3884" w:rsidP="00933659">
            <w:pPr>
              <w:pStyle w:val="Tab-saturs"/>
            </w:pPr>
            <w:r w:rsidRPr="009C3884">
              <w:t>0.1809</w:t>
            </w:r>
          </w:p>
        </w:tc>
      </w:tr>
      <w:tr w:rsidR="009C3884" w:rsidRPr="009C3884" w14:paraId="6E8DA9FD" w14:textId="77777777" w:rsidTr="008F5618">
        <w:trPr>
          <w:trHeight w:val="170"/>
          <w:jc w:val="center"/>
        </w:trPr>
        <w:tc>
          <w:tcPr>
            <w:tcW w:w="0" w:type="auto"/>
            <w:hideMark/>
          </w:tcPr>
          <w:p w14:paraId="53A2FE69" w14:textId="77777777" w:rsidR="009C3884" w:rsidRPr="009C3884" w:rsidRDefault="009C3884" w:rsidP="00933659">
            <w:pPr>
              <w:pStyle w:val="Tab-saturs"/>
            </w:pPr>
            <w:r w:rsidRPr="009C3884">
              <w:t>76</w:t>
            </w:r>
          </w:p>
        </w:tc>
        <w:tc>
          <w:tcPr>
            <w:tcW w:w="0" w:type="auto"/>
            <w:hideMark/>
          </w:tcPr>
          <w:p w14:paraId="2F06E8B9" w14:textId="77777777" w:rsidR="009C3884" w:rsidRPr="009C3884" w:rsidRDefault="009C3884" w:rsidP="00933659">
            <w:pPr>
              <w:pStyle w:val="Tab-saturs"/>
            </w:pPr>
            <w:r w:rsidRPr="009C3884">
              <w:t>KARTEX: PIRTS</w:t>
            </w:r>
          </w:p>
        </w:tc>
        <w:tc>
          <w:tcPr>
            <w:tcW w:w="0" w:type="auto"/>
            <w:hideMark/>
          </w:tcPr>
          <w:p w14:paraId="371ACE3C" w14:textId="77777777" w:rsidR="009C3884" w:rsidRPr="009C3884" w:rsidRDefault="009C3884" w:rsidP="00933659">
            <w:pPr>
              <w:pStyle w:val="Tab-saturs"/>
            </w:pPr>
            <w:r w:rsidRPr="009C3884">
              <w:t>2025-10</w:t>
            </w:r>
          </w:p>
        </w:tc>
        <w:tc>
          <w:tcPr>
            <w:tcW w:w="0" w:type="auto"/>
            <w:hideMark/>
          </w:tcPr>
          <w:p w14:paraId="1A66A326" w14:textId="77777777" w:rsidR="009C3884" w:rsidRPr="009C3884" w:rsidRDefault="009C3884" w:rsidP="00933659">
            <w:pPr>
              <w:pStyle w:val="Tab-saturs"/>
            </w:pPr>
            <w:r w:rsidRPr="009C3884">
              <w:t>0</w:t>
            </w:r>
          </w:p>
        </w:tc>
      </w:tr>
      <w:tr w:rsidR="009C3884" w:rsidRPr="009C3884" w14:paraId="7A90A7BD" w14:textId="77777777" w:rsidTr="008F5618">
        <w:trPr>
          <w:trHeight w:val="170"/>
          <w:jc w:val="center"/>
        </w:trPr>
        <w:tc>
          <w:tcPr>
            <w:tcW w:w="0" w:type="auto"/>
            <w:hideMark/>
          </w:tcPr>
          <w:p w14:paraId="4BBF5029" w14:textId="77777777" w:rsidR="009C3884" w:rsidRPr="009C3884" w:rsidRDefault="009C3884" w:rsidP="00933659">
            <w:pPr>
              <w:pStyle w:val="Tab-saturs"/>
            </w:pPr>
            <w:r w:rsidRPr="009C3884">
              <w:t>77</w:t>
            </w:r>
          </w:p>
        </w:tc>
        <w:tc>
          <w:tcPr>
            <w:tcW w:w="0" w:type="auto"/>
            <w:hideMark/>
          </w:tcPr>
          <w:p w14:paraId="05731B7A" w14:textId="77777777" w:rsidR="009C3884" w:rsidRPr="009C3884" w:rsidRDefault="009C3884" w:rsidP="00933659">
            <w:pPr>
              <w:pStyle w:val="Tab-saturs"/>
            </w:pPr>
            <w:r w:rsidRPr="009C3884">
              <w:t>KARTEX: PIRTS</w:t>
            </w:r>
          </w:p>
        </w:tc>
        <w:tc>
          <w:tcPr>
            <w:tcW w:w="0" w:type="auto"/>
            <w:hideMark/>
          </w:tcPr>
          <w:p w14:paraId="2BF1BDFC" w14:textId="77777777" w:rsidR="009C3884" w:rsidRPr="009C3884" w:rsidRDefault="009C3884" w:rsidP="00933659">
            <w:pPr>
              <w:pStyle w:val="Tab-saturs"/>
            </w:pPr>
            <w:r w:rsidRPr="009C3884">
              <w:t>2025-11</w:t>
            </w:r>
          </w:p>
        </w:tc>
        <w:tc>
          <w:tcPr>
            <w:tcW w:w="0" w:type="auto"/>
            <w:hideMark/>
          </w:tcPr>
          <w:p w14:paraId="74123BE5" w14:textId="77777777" w:rsidR="009C3884" w:rsidRPr="009C3884" w:rsidRDefault="009C3884" w:rsidP="00933659">
            <w:pPr>
              <w:pStyle w:val="Tab-saturs"/>
            </w:pPr>
            <w:r w:rsidRPr="009C3884">
              <w:t>0</w:t>
            </w:r>
          </w:p>
        </w:tc>
      </w:tr>
      <w:tr w:rsidR="009C3884" w:rsidRPr="009C3884" w14:paraId="1170413C" w14:textId="77777777" w:rsidTr="008F5618">
        <w:trPr>
          <w:trHeight w:val="170"/>
          <w:jc w:val="center"/>
        </w:trPr>
        <w:tc>
          <w:tcPr>
            <w:tcW w:w="0" w:type="auto"/>
            <w:hideMark/>
          </w:tcPr>
          <w:p w14:paraId="1A7FFF10" w14:textId="77777777" w:rsidR="009C3884" w:rsidRPr="009C3884" w:rsidRDefault="009C3884" w:rsidP="00933659">
            <w:pPr>
              <w:pStyle w:val="Tab-saturs"/>
            </w:pPr>
            <w:r w:rsidRPr="009C3884">
              <w:t>78</w:t>
            </w:r>
          </w:p>
        </w:tc>
        <w:tc>
          <w:tcPr>
            <w:tcW w:w="0" w:type="auto"/>
            <w:hideMark/>
          </w:tcPr>
          <w:p w14:paraId="3B68D6F7" w14:textId="77777777" w:rsidR="009C3884" w:rsidRPr="009C3884" w:rsidRDefault="009C3884" w:rsidP="00933659">
            <w:pPr>
              <w:pStyle w:val="Tab-saturs"/>
            </w:pPr>
            <w:r w:rsidRPr="009C3884">
              <w:t>KARTEX: PIRTS</w:t>
            </w:r>
          </w:p>
        </w:tc>
        <w:tc>
          <w:tcPr>
            <w:tcW w:w="0" w:type="auto"/>
            <w:hideMark/>
          </w:tcPr>
          <w:p w14:paraId="400B8684" w14:textId="77777777" w:rsidR="009C3884" w:rsidRPr="009C3884" w:rsidRDefault="009C3884" w:rsidP="00933659">
            <w:pPr>
              <w:pStyle w:val="Tab-saturs"/>
            </w:pPr>
            <w:r w:rsidRPr="009C3884">
              <w:t>2025-12</w:t>
            </w:r>
          </w:p>
        </w:tc>
        <w:tc>
          <w:tcPr>
            <w:tcW w:w="0" w:type="auto"/>
            <w:hideMark/>
          </w:tcPr>
          <w:p w14:paraId="1534460E" w14:textId="77777777" w:rsidR="009C3884" w:rsidRPr="009C3884" w:rsidRDefault="009C3884" w:rsidP="00933659">
            <w:pPr>
              <w:pStyle w:val="Tab-saturs"/>
            </w:pPr>
            <w:r w:rsidRPr="009C3884">
              <w:t>0</w:t>
            </w:r>
          </w:p>
        </w:tc>
      </w:tr>
      <w:tr w:rsidR="009C3884" w:rsidRPr="009C3884" w14:paraId="76B12EFD" w14:textId="77777777" w:rsidTr="008F5618">
        <w:trPr>
          <w:trHeight w:val="170"/>
          <w:jc w:val="center"/>
        </w:trPr>
        <w:tc>
          <w:tcPr>
            <w:tcW w:w="0" w:type="auto"/>
            <w:hideMark/>
          </w:tcPr>
          <w:p w14:paraId="1A834C7A" w14:textId="77777777" w:rsidR="009C3884" w:rsidRPr="009C3884" w:rsidRDefault="009C3884" w:rsidP="00933659">
            <w:pPr>
              <w:pStyle w:val="Tab-saturs"/>
            </w:pPr>
            <w:r w:rsidRPr="009C3884">
              <w:t>79</w:t>
            </w:r>
          </w:p>
        </w:tc>
        <w:tc>
          <w:tcPr>
            <w:tcW w:w="0" w:type="auto"/>
            <w:hideMark/>
          </w:tcPr>
          <w:p w14:paraId="3A19A835" w14:textId="77777777" w:rsidR="009C3884" w:rsidRPr="009C3884" w:rsidRDefault="009C3884" w:rsidP="00933659">
            <w:pPr>
              <w:pStyle w:val="Tab-saturs"/>
            </w:pPr>
            <w:r w:rsidRPr="009C3884">
              <w:t>KARTEX: PIRTS</w:t>
            </w:r>
          </w:p>
        </w:tc>
        <w:tc>
          <w:tcPr>
            <w:tcW w:w="0" w:type="auto"/>
            <w:hideMark/>
          </w:tcPr>
          <w:p w14:paraId="0556C276" w14:textId="77777777" w:rsidR="009C3884" w:rsidRPr="009C3884" w:rsidRDefault="009C3884" w:rsidP="00933659">
            <w:pPr>
              <w:pStyle w:val="Tab-saturs"/>
            </w:pPr>
            <w:r w:rsidRPr="009C3884">
              <w:t>2026-01</w:t>
            </w:r>
          </w:p>
        </w:tc>
        <w:tc>
          <w:tcPr>
            <w:tcW w:w="0" w:type="auto"/>
            <w:hideMark/>
          </w:tcPr>
          <w:p w14:paraId="6C6EEE19" w14:textId="77777777" w:rsidR="009C3884" w:rsidRPr="009C3884" w:rsidRDefault="009C3884" w:rsidP="00933659">
            <w:pPr>
              <w:pStyle w:val="Tab-saturs"/>
            </w:pPr>
            <w:r w:rsidRPr="009C3884">
              <w:t>0</w:t>
            </w:r>
          </w:p>
        </w:tc>
      </w:tr>
      <w:tr w:rsidR="009C3884" w:rsidRPr="009C3884" w14:paraId="6B891904" w14:textId="77777777" w:rsidTr="008F5618">
        <w:trPr>
          <w:trHeight w:val="170"/>
          <w:jc w:val="center"/>
        </w:trPr>
        <w:tc>
          <w:tcPr>
            <w:tcW w:w="0" w:type="auto"/>
            <w:hideMark/>
          </w:tcPr>
          <w:p w14:paraId="06648E22" w14:textId="77777777" w:rsidR="009C3884" w:rsidRPr="009C3884" w:rsidRDefault="009C3884" w:rsidP="00933659">
            <w:pPr>
              <w:pStyle w:val="Tab-saturs"/>
            </w:pPr>
            <w:r w:rsidRPr="009C3884">
              <w:t>80</w:t>
            </w:r>
          </w:p>
        </w:tc>
        <w:tc>
          <w:tcPr>
            <w:tcW w:w="0" w:type="auto"/>
            <w:hideMark/>
          </w:tcPr>
          <w:p w14:paraId="5AAD6952" w14:textId="77777777" w:rsidR="009C3884" w:rsidRPr="009C3884" w:rsidRDefault="009C3884" w:rsidP="00933659">
            <w:pPr>
              <w:pStyle w:val="Tab-saturs"/>
            </w:pPr>
            <w:r w:rsidRPr="009C3884">
              <w:t>KARTEX: PIRTS</w:t>
            </w:r>
          </w:p>
        </w:tc>
        <w:tc>
          <w:tcPr>
            <w:tcW w:w="0" w:type="auto"/>
            <w:hideMark/>
          </w:tcPr>
          <w:p w14:paraId="49AE46C1" w14:textId="77777777" w:rsidR="009C3884" w:rsidRPr="009C3884" w:rsidRDefault="009C3884" w:rsidP="00933659">
            <w:pPr>
              <w:pStyle w:val="Tab-saturs"/>
            </w:pPr>
            <w:r w:rsidRPr="009C3884">
              <w:t>2026-02</w:t>
            </w:r>
          </w:p>
        </w:tc>
        <w:tc>
          <w:tcPr>
            <w:tcW w:w="0" w:type="auto"/>
            <w:hideMark/>
          </w:tcPr>
          <w:p w14:paraId="3DDD3D65" w14:textId="77777777" w:rsidR="009C3884" w:rsidRPr="009C3884" w:rsidRDefault="009C3884" w:rsidP="00933659">
            <w:pPr>
              <w:pStyle w:val="Tab-saturs"/>
            </w:pPr>
            <w:r w:rsidRPr="009C3884">
              <w:t>0</w:t>
            </w:r>
          </w:p>
        </w:tc>
      </w:tr>
      <w:tr w:rsidR="009C3884" w:rsidRPr="009C3884" w14:paraId="75EA3EBC" w14:textId="77777777" w:rsidTr="008F5618">
        <w:trPr>
          <w:trHeight w:val="170"/>
          <w:jc w:val="center"/>
        </w:trPr>
        <w:tc>
          <w:tcPr>
            <w:tcW w:w="0" w:type="auto"/>
            <w:hideMark/>
          </w:tcPr>
          <w:p w14:paraId="059199AE" w14:textId="77777777" w:rsidR="009C3884" w:rsidRPr="009C3884" w:rsidRDefault="009C3884" w:rsidP="00933659">
            <w:pPr>
              <w:pStyle w:val="Tab-saturs"/>
            </w:pPr>
            <w:r w:rsidRPr="009C3884">
              <w:t>81</w:t>
            </w:r>
          </w:p>
        </w:tc>
        <w:tc>
          <w:tcPr>
            <w:tcW w:w="0" w:type="auto"/>
            <w:hideMark/>
          </w:tcPr>
          <w:p w14:paraId="3DC158FD" w14:textId="77777777" w:rsidR="009C3884" w:rsidRPr="009C3884" w:rsidRDefault="009C3884" w:rsidP="00933659">
            <w:pPr>
              <w:pStyle w:val="Tab-saturs"/>
            </w:pPr>
            <w:r w:rsidRPr="009C3884">
              <w:t>KARTEX: PIRTS</w:t>
            </w:r>
          </w:p>
        </w:tc>
        <w:tc>
          <w:tcPr>
            <w:tcW w:w="0" w:type="auto"/>
            <w:hideMark/>
          </w:tcPr>
          <w:p w14:paraId="3D7FC544" w14:textId="77777777" w:rsidR="009C3884" w:rsidRPr="009C3884" w:rsidRDefault="009C3884" w:rsidP="00933659">
            <w:pPr>
              <w:pStyle w:val="Tab-saturs"/>
            </w:pPr>
            <w:r w:rsidRPr="009C3884">
              <w:t>2026-03</w:t>
            </w:r>
          </w:p>
        </w:tc>
        <w:tc>
          <w:tcPr>
            <w:tcW w:w="0" w:type="auto"/>
            <w:hideMark/>
          </w:tcPr>
          <w:p w14:paraId="69BF95FF" w14:textId="77777777" w:rsidR="009C3884" w:rsidRPr="009C3884" w:rsidRDefault="009C3884" w:rsidP="00933659">
            <w:pPr>
              <w:pStyle w:val="Tab-saturs"/>
            </w:pPr>
            <w:r w:rsidRPr="009C3884">
              <w:t>0</w:t>
            </w:r>
          </w:p>
        </w:tc>
      </w:tr>
      <w:tr w:rsidR="009C3884" w:rsidRPr="009C3884" w14:paraId="306DED98" w14:textId="77777777" w:rsidTr="008F5618">
        <w:trPr>
          <w:trHeight w:val="170"/>
          <w:jc w:val="center"/>
        </w:trPr>
        <w:tc>
          <w:tcPr>
            <w:tcW w:w="0" w:type="auto"/>
            <w:hideMark/>
          </w:tcPr>
          <w:p w14:paraId="3675B01A" w14:textId="77777777" w:rsidR="009C3884" w:rsidRPr="009C3884" w:rsidRDefault="009C3884" w:rsidP="00933659">
            <w:pPr>
              <w:pStyle w:val="Tab-saturs"/>
            </w:pPr>
            <w:r w:rsidRPr="009C3884">
              <w:t>82</w:t>
            </w:r>
          </w:p>
        </w:tc>
        <w:tc>
          <w:tcPr>
            <w:tcW w:w="0" w:type="auto"/>
            <w:hideMark/>
          </w:tcPr>
          <w:p w14:paraId="5BF1AE62" w14:textId="77777777" w:rsidR="009C3884" w:rsidRPr="009C3884" w:rsidRDefault="009C3884" w:rsidP="00933659">
            <w:pPr>
              <w:pStyle w:val="Tab-saturs"/>
            </w:pPr>
            <w:r w:rsidRPr="009C3884">
              <w:t>KARTEX: TERASES DĒĻI</w:t>
            </w:r>
          </w:p>
        </w:tc>
        <w:tc>
          <w:tcPr>
            <w:tcW w:w="0" w:type="auto"/>
            <w:hideMark/>
          </w:tcPr>
          <w:p w14:paraId="61BBD6BE" w14:textId="77777777" w:rsidR="009C3884" w:rsidRPr="009C3884" w:rsidRDefault="009C3884" w:rsidP="00933659">
            <w:pPr>
              <w:pStyle w:val="Tab-saturs"/>
            </w:pPr>
            <w:r w:rsidRPr="009C3884">
              <w:t>2025-07</w:t>
            </w:r>
          </w:p>
        </w:tc>
        <w:tc>
          <w:tcPr>
            <w:tcW w:w="0" w:type="auto"/>
            <w:hideMark/>
          </w:tcPr>
          <w:p w14:paraId="7E2A1B80" w14:textId="77777777" w:rsidR="009C3884" w:rsidRPr="009C3884" w:rsidRDefault="009C3884" w:rsidP="00933659">
            <w:pPr>
              <w:pStyle w:val="Tab-saturs"/>
            </w:pPr>
            <w:r w:rsidRPr="009C3884">
              <w:t>0.140625</w:t>
            </w:r>
          </w:p>
        </w:tc>
      </w:tr>
      <w:tr w:rsidR="009C3884" w:rsidRPr="009C3884" w14:paraId="4FF5D3C3" w14:textId="77777777" w:rsidTr="008F5618">
        <w:trPr>
          <w:trHeight w:val="170"/>
          <w:jc w:val="center"/>
        </w:trPr>
        <w:tc>
          <w:tcPr>
            <w:tcW w:w="0" w:type="auto"/>
            <w:hideMark/>
          </w:tcPr>
          <w:p w14:paraId="0440AFDF" w14:textId="77777777" w:rsidR="009C3884" w:rsidRPr="009C3884" w:rsidRDefault="009C3884" w:rsidP="00933659">
            <w:pPr>
              <w:pStyle w:val="Tab-saturs"/>
            </w:pPr>
            <w:r w:rsidRPr="009C3884">
              <w:t>83</w:t>
            </w:r>
          </w:p>
        </w:tc>
        <w:tc>
          <w:tcPr>
            <w:tcW w:w="0" w:type="auto"/>
            <w:hideMark/>
          </w:tcPr>
          <w:p w14:paraId="40A7B4B6" w14:textId="77777777" w:rsidR="009C3884" w:rsidRPr="009C3884" w:rsidRDefault="009C3884" w:rsidP="00933659">
            <w:pPr>
              <w:pStyle w:val="Tab-saturs"/>
            </w:pPr>
            <w:r w:rsidRPr="009C3884">
              <w:t>KARTEX: TERASES DĒĻI</w:t>
            </w:r>
          </w:p>
        </w:tc>
        <w:tc>
          <w:tcPr>
            <w:tcW w:w="0" w:type="auto"/>
            <w:hideMark/>
          </w:tcPr>
          <w:p w14:paraId="7CCC7485" w14:textId="77777777" w:rsidR="009C3884" w:rsidRPr="009C3884" w:rsidRDefault="009C3884" w:rsidP="00933659">
            <w:pPr>
              <w:pStyle w:val="Tab-saturs"/>
            </w:pPr>
            <w:r w:rsidRPr="009C3884">
              <w:t>2025-08</w:t>
            </w:r>
          </w:p>
        </w:tc>
        <w:tc>
          <w:tcPr>
            <w:tcW w:w="0" w:type="auto"/>
            <w:hideMark/>
          </w:tcPr>
          <w:p w14:paraId="4A9EFA51" w14:textId="77777777" w:rsidR="009C3884" w:rsidRPr="009C3884" w:rsidRDefault="009C3884" w:rsidP="00933659">
            <w:pPr>
              <w:pStyle w:val="Tab-saturs"/>
            </w:pPr>
            <w:r w:rsidRPr="009C3884">
              <w:t>4.48455</w:t>
            </w:r>
          </w:p>
        </w:tc>
      </w:tr>
      <w:tr w:rsidR="009C3884" w:rsidRPr="009C3884" w14:paraId="04527559" w14:textId="77777777" w:rsidTr="008F5618">
        <w:trPr>
          <w:trHeight w:val="170"/>
          <w:jc w:val="center"/>
        </w:trPr>
        <w:tc>
          <w:tcPr>
            <w:tcW w:w="0" w:type="auto"/>
            <w:hideMark/>
          </w:tcPr>
          <w:p w14:paraId="24C9AD9E" w14:textId="77777777" w:rsidR="009C3884" w:rsidRPr="009C3884" w:rsidRDefault="009C3884" w:rsidP="00933659">
            <w:pPr>
              <w:pStyle w:val="Tab-saturs"/>
            </w:pPr>
            <w:r w:rsidRPr="009C3884">
              <w:t>84</w:t>
            </w:r>
          </w:p>
        </w:tc>
        <w:tc>
          <w:tcPr>
            <w:tcW w:w="0" w:type="auto"/>
            <w:hideMark/>
          </w:tcPr>
          <w:p w14:paraId="68164EB4" w14:textId="77777777" w:rsidR="009C3884" w:rsidRPr="009C3884" w:rsidRDefault="009C3884" w:rsidP="00933659">
            <w:pPr>
              <w:pStyle w:val="Tab-saturs"/>
            </w:pPr>
            <w:r w:rsidRPr="009C3884">
              <w:t>KARTEX: TERASES DĒĻI</w:t>
            </w:r>
          </w:p>
        </w:tc>
        <w:tc>
          <w:tcPr>
            <w:tcW w:w="0" w:type="auto"/>
            <w:hideMark/>
          </w:tcPr>
          <w:p w14:paraId="3AD63418" w14:textId="77777777" w:rsidR="009C3884" w:rsidRPr="009C3884" w:rsidRDefault="009C3884" w:rsidP="00933659">
            <w:pPr>
              <w:pStyle w:val="Tab-saturs"/>
            </w:pPr>
            <w:r w:rsidRPr="009C3884">
              <w:t>2025-09</w:t>
            </w:r>
          </w:p>
        </w:tc>
        <w:tc>
          <w:tcPr>
            <w:tcW w:w="0" w:type="auto"/>
            <w:hideMark/>
          </w:tcPr>
          <w:p w14:paraId="46995B5A" w14:textId="77777777" w:rsidR="009C3884" w:rsidRPr="009C3884" w:rsidRDefault="009C3884" w:rsidP="00933659">
            <w:pPr>
              <w:pStyle w:val="Tab-saturs"/>
            </w:pPr>
            <w:r w:rsidRPr="009C3884">
              <w:t>1.3839</w:t>
            </w:r>
          </w:p>
        </w:tc>
      </w:tr>
      <w:tr w:rsidR="009C3884" w:rsidRPr="009C3884" w14:paraId="589BB618" w14:textId="77777777" w:rsidTr="008F5618">
        <w:trPr>
          <w:trHeight w:val="170"/>
          <w:jc w:val="center"/>
        </w:trPr>
        <w:tc>
          <w:tcPr>
            <w:tcW w:w="0" w:type="auto"/>
            <w:hideMark/>
          </w:tcPr>
          <w:p w14:paraId="6A6C8F27" w14:textId="77777777" w:rsidR="009C3884" w:rsidRPr="009C3884" w:rsidRDefault="009C3884" w:rsidP="00933659">
            <w:pPr>
              <w:pStyle w:val="Tab-saturs"/>
            </w:pPr>
            <w:r w:rsidRPr="009C3884">
              <w:t>85</w:t>
            </w:r>
          </w:p>
        </w:tc>
        <w:tc>
          <w:tcPr>
            <w:tcW w:w="0" w:type="auto"/>
            <w:hideMark/>
          </w:tcPr>
          <w:p w14:paraId="61BCB15E" w14:textId="77777777" w:rsidR="009C3884" w:rsidRPr="009C3884" w:rsidRDefault="009C3884" w:rsidP="00933659">
            <w:pPr>
              <w:pStyle w:val="Tab-saturs"/>
            </w:pPr>
            <w:r w:rsidRPr="009C3884">
              <w:t>KARTEX: TERASES DĒĻI</w:t>
            </w:r>
          </w:p>
        </w:tc>
        <w:tc>
          <w:tcPr>
            <w:tcW w:w="0" w:type="auto"/>
            <w:hideMark/>
          </w:tcPr>
          <w:p w14:paraId="1EED5A10" w14:textId="77777777" w:rsidR="009C3884" w:rsidRPr="009C3884" w:rsidRDefault="009C3884" w:rsidP="00933659">
            <w:pPr>
              <w:pStyle w:val="Tab-saturs"/>
            </w:pPr>
            <w:r w:rsidRPr="009C3884">
              <w:t>2025-10</w:t>
            </w:r>
          </w:p>
        </w:tc>
        <w:tc>
          <w:tcPr>
            <w:tcW w:w="0" w:type="auto"/>
            <w:hideMark/>
          </w:tcPr>
          <w:p w14:paraId="12A4D568" w14:textId="77777777" w:rsidR="009C3884" w:rsidRPr="009C3884" w:rsidRDefault="009C3884" w:rsidP="00933659">
            <w:pPr>
              <w:pStyle w:val="Tab-saturs"/>
            </w:pPr>
            <w:r w:rsidRPr="009C3884">
              <w:t>2.223648</w:t>
            </w:r>
          </w:p>
        </w:tc>
      </w:tr>
      <w:tr w:rsidR="009C3884" w:rsidRPr="009C3884" w14:paraId="607A5752" w14:textId="77777777" w:rsidTr="008F5618">
        <w:trPr>
          <w:trHeight w:val="170"/>
          <w:jc w:val="center"/>
        </w:trPr>
        <w:tc>
          <w:tcPr>
            <w:tcW w:w="0" w:type="auto"/>
            <w:hideMark/>
          </w:tcPr>
          <w:p w14:paraId="68A5A336" w14:textId="77777777" w:rsidR="009C3884" w:rsidRPr="009C3884" w:rsidRDefault="009C3884" w:rsidP="00933659">
            <w:pPr>
              <w:pStyle w:val="Tab-saturs"/>
            </w:pPr>
            <w:r w:rsidRPr="009C3884">
              <w:t>86</w:t>
            </w:r>
          </w:p>
        </w:tc>
        <w:tc>
          <w:tcPr>
            <w:tcW w:w="0" w:type="auto"/>
            <w:hideMark/>
          </w:tcPr>
          <w:p w14:paraId="35734F6B" w14:textId="77777777" w:rsidR="009C3884" w:rsidRPr="009C3884" w:rsidRDefault="009C3884" w:rsidP="00933659">
            <w:pPr>
              <w:pStyle w:val="Tab-saturs"/>
            </w:pPr>
            <w:r w:rsidRPr="009C3884">
              <w:t>KARTEX: TERASES DĒĻI</w:t>
            </w:r>
          </w:p>
        </w:tc>
        <w:tc>
          <w:tcPr>
            <w:tcW w:w="0" w:type="auto"/>
            <w:hideMark/>
          </w:tcPr>
          <w:p w14:paraId="23BA9EEE" w14:textId="77777777" w:rsidR="009C3884" w:rsidRPr="009C3884" w:rsidRDefault="009C3884" w:rsidP="00933659">
            <w:pPr>
              <w:pStyle w:val="Tab-saturs"/>
            </w:pPr>
            <w:r w:rsidRPr="009C3884">
              <w:t>2025-11</w:t>
            </w:r>
          </w:p>
        </w:tc>
        <w:tc>
          <w:tcPr>
            <w:tcW w:w="0" w:type="auto"/>
            <w:hideMark/>
          </w:tcPr>
          <w:p w14:paraId="496FC8E2" w14:textId="77777777" w:rsidR="009C3884" w:rsidRPr="009C3884" w:rsidRDefault="009C3884" w:rsidP="00933659">
            <w:pPr>
              <w:pStyle w:val="Tab-saturs"/>
            </w:pPr>
            <w:r w:rsidRPr="009C3884">
              <w:t>0.9708</w:t>
            </w:r>
          </w:p>
        </w:tc>
      </w:tr>
      <w:tr w:rsidR="009C3884" w:rsidRPr="009C3884" w14:paraId="6DF9B4E0" w14:textId="77777777" w:rsidTr="008F5618">
        <w:trPr>
          <w:trHeight w:val="170"/>
          <w:jc w:val="center"/>
        </w:trPr>
        <w:tc>
          <w:tcPr>
            <w:tcW w:w="0" w:type="auto"/>
            <w:hideMark/>
          </w:tcPr>
          <w:p w14:paraId="5074E118" w14:textId="77777777" w:rsidR="009C3884" w:rsidRPr="009C3884" w:rsidRDefault="009C3884" w:rsidP="00933659">
            <w:pPr>
              <w:pStyle w:val="Tab-saturs"/>
            </w:pPr>
            <w:r w:rsidRPr="009C3884">
              <w:t>87</w:t>
            </w:r>
          </w:p>
        </w:tc>
        <w:tc>
          <w:tcPr>
            <w:tcW w:w="0" w:type="auto"/>
            <w:hideMark/>
          </w:tcPr>
          <w:p w14:paraId="2EEC3CAC" w14:textId="77777777" w:rsidR="009C3884" w:rsidRPr="009C3884" w:rsidRDefault="009C3884" w:rsidP="00933659">
            <w:pPr>
              <w:pStyle w:val="Tab-saturs"/>
            </w:pPr>
            <w:r w:rsidRPr="009C3884">
              <w:t>KARTEX: TERASES DĒĻI</w:t>
            </w:r>
          </w:p>
        </w:tc>
        <w:tc>
          <w:tcPr>
            <w:tcW w:w="0" w:type="auto"/>
            <w:hideMark/>
          </w:tcPr>
          <w:p w14:paraId="37E05BFD" w14:textId="77777777" w:rsidR="009C3884" w:rsidRPr="009C3884" w:rsidRDefault="009C3884" w:rsidP="00933659">
            <w:pPr>
              <w:pStyle w:val="Tab-saturs"/>
            </w:pPr>
            <w:r w:rsidRPr="009C3884">
              <w:t>2025-12</w:t>
            </w:r>
          </w:p>
        </w:tc>
        <w:tc>
          <w:tcPr>
            <w:tcW w:w="0" w:type="auto"/>
            <w:hideMark/>
          </w:tcPr>
          <w:p w14:paraId="3535DA05" w14:textId="77777777" w:rsidR="009C3884" w:rsidRPr="009C3884" w:rsidRDefault="009C3884" w:rsidP="00933659">
            <w:pPr>
              <w:pStyle w:val="Tab-saturs"/>
            </w:pPr>
            <w:r w:rsidRPr="009C3884">
              <w:t>0.54432</w:t>
            </w:r>
          </w:p>
        </w:tc>
      </w:tr>
      <w:tr w:rsidR="009C3884" w:rsidRPr="009C3884" w14:paraId="40860C75" w14:textId="77777777" w:rsidTr="008F5618">
        <w:trPr>
          <w:trHeight w:val="170"/>
          <w:jc w:val="center"/>
        </w:trPr>
        <w:tc>
          <w:tcPr>
            <w:tcW w:w="0" w:type="auto"/>
            <w:hideMark/>
          </w:tcPr>
          <w:p w14:paraId="1F9CE505" w14:textId="77777777" w:rsidR="009C3884" w:rsidRPr="009C3884" w:rsidRDefault="009C3884" w:rsidP="00933659">
            <w:pPr>
              <w:pStyle w:val="Tab-saturs"/>
            </w:pPr>
            <w:r w:rsidRPr="009C3884">
              <w:t>88</w:t>
            </w:r>
          </w:p>
        </w:tc>
        <w:tc>
          <w:tcPr>
            <w:tcW w:w="0" w:type="auto"/>
            <w:hideMark/>
          </w:tcPr>
          <w:p w14:paraId="610ABD2B" w14:textId="77777777" w:rsidR="009C3884" w:rsidRPr="009C3884" w:rsidRDefault="009C3884" w:rsidP="00933659">
            <w:pPr>
              <w:pStyle w:val="Tab-saturs"/>
            </w:pPr>
            <w:r w:rsidRPr="009C3884">
              <w:t>KARTEX: TERASES DĒĻI</w:t>
            </w:r>
          </w:p>
        </w:tc>
        <w:tc>
          <w:tcPr>
            <w:tcW w:w="0" w:type="auto"/>
            <w:hideMark/>
          </w:tcPr>
          <w:p w14:paraId="7407F7FB" w14:textId="77777777" w:rsidR="009C3884" w:rsidRPr="009C3884" w:rsidRDefault="009C3884" w:rsidP="00933659">
            <w:pPr>
              <w:pStyle w:val="Tab-saturs"/>
            </w:pPr>
            <w:r w:rsidRPr="009C3884">
              <w:t>2026-01</w:t>
            </w:r>
          </w:p>
        </w:tc>
        <w:tc>
          <w:tcPr>
            <w:tcW w:w="0" w:type="auto"/>
            <w:hideMark/>
          </w:tcPr>
          <w:p w14:paraId="70C13E75" w14:textId="77777777" w:rsidR="009C3884" w:rsidRPr="009C3884" w:rsidRDefault="009C3884" w:rsidP="00933659">
            <w:pPr>
              <w:pStyle w:val="Tab-saturs"/>
            </w:pPr>
            <w:r w:rsidRPr="009C3884">
              <w:t>0</w:t>
            </w:r>
          </w:p>
        </w:tc>
      </w:tr>
      <w:tr w:rsidR="009C3884" w:rsidRPr="009C3884" w14:paraId="0AEF7EE6" w14:textId="77777777" w:rsidTr="008F5618">
        <w:trPr>
          <w:trHeight w:val="170"/>
          <w:jc w:val="center"/>
        </w:trPr>
        <w:tc>
          <w:tcPr>
            <w:tcW w:w="0" w:type="auto"/>
            <w:hideMark/>
          </w:tcPr>
          <w:p w14:paraId="7198CB61" w14:textId="77777777" w:rsidR="009C3884" w:rsidRPr="009C3884" w:rsidRDefault="009C3884" w:rsidP="00933659">
            <w:pPr>
              <w:pStyle w:val="Tab-saturs"/>
            </w:pPr>
            <w:r w:rsidRPr="009C3884">
              <w:t>89</w:t>
            </w:r>
          </w:p>
        </w:tc>
        <w:tc>
          <w:tcPr>
            <w:tcW w:w="0" w:type="auto"/>
            <w:hideMark/>
          </w:tcPr>
          <w:p w14:paraId="0DBF3124" w14:textId="77777777" w:rsidR="009C3884" w:rsidRPr="009C3884" w:rsidRDefault="009C3884" w:rsidP="00933659">
            <w:pPr>
              <w:pStyle w:val="Tab-saturs"/>
            </w:pPr>
            <w:r w:rsidRPr="009C3884">
              <w:t>KARTEX: TERASES DĒĻI</w:t>
            </w:r>
          </w:p>
        </w:tc>
        <w:tc>
          <w:tcPr>
            <w:tcW w:w="0" w:type="auto"/>
            <w:hideMark/>
          </w:tcPr>
          <w:p w14:paraId="7ACCF0F1" w14:textId="77777777" w:rsidR="009C3884" w:rsidRPr="009C3884" w:rsidRDefault="009C3884" w:rsidP="00933659">
            <w:pPr>
              <w:pStyle w:val="Tab-saturs"/>
            </w:pPr>
            <w:r w:rsidRPr="009C3884">
              <w:t>2026-02</w:t>
            </w:r>
          </w:p>
        </w:tc>
        <w:tc>
          <w:tcPr>
            <w:tcW w:w="0" w:type="auto"/>
            <w:hideMark/>
          </w:tcPr>
          <w:p w14:paraId="2344369A" w14:textId="77777777" w:rsidR="009C3884" w:rsidRPr="009C3884" w:rsidRDefault="009C3884" w:rsidP="00933659">
            <w:pPr>
              <w:pStyle w:val="Tab-saturs"/>
            </w:pPr>
            <w:r w:rsidRPr="009C3884">
              <w:t>0</w:t>
            </w:r>
          </w:p>
        </w:tc>
      </w:tr>
      <w:tr w:rsidR="009C3884" w:rsidRPr="009C3884" w14:paraId="4EB1062E" w14:textId="77777777" w:rsidTr="008F5618">
        <w:trPr>
          <w:trHeight w:val="170"/>
          <w:jc w:val="center"/>
        </w:trPr>
        <w:tc>
          <w:tcPr>
            <w:tcW w:w="0" w:type="auto"/>
            <w:hideMark/>
          </w:tcPr>
          <w:p w14:paraId="20E405F0" w14:textId="77777777" w:rsidR="009C3884" w:rsidRPr="009C3884" w:rsidRDefault="009C3884" w:rsidP="00933659">
            <w:pPr>
              <w:pStyle w:val="Tab-saturs"/>
            </w:pPr>
            <w:r w:rsidRPr="009C3884">
              <w:t>90</w:t>
            </w:r>
          </w:p>
        </w:tc>
        <w:tc>
          <w:tcPr>
            <w:tcW w:w="0" w:type="auto"/>
            <w:hideMark/>
          </w:tcPr>
          <w:p w14:paraId="66C48D7E" w14:textId="77777777" w:rsidR="009C3884" w:rsidRPr="009C3884" w:rsidRDefault="009C3884" w:rsidP="00933659">
            <w:pPr>
              <w:pStyle w:val="Tab-saturs"/>
            </w:pPr>
            <w:r w:rsidRPr="009C3884">
              <w:t>KARTEX: TERASES DĒĻI</w:t>
            </w:r>
          </w:p>
        </w:tc>
        <w:tc>
          <w:tcPr>
            <w:tcW w:w="0" w:type="auto"/>
            <w:hideMark/>
          </w:tcPr>
          <w:p w14:paraId="1D751BA7" w14:textId="77777777" w:rsidR="009C3884" w:rsidRPr="009C3884" w:rsidRDefault="009C3884" w:rsidP="00933659">
            <w:pPr>
              <w:pStyle w:val="Tab-saturs"/>
            </w:pPr>
            <w:r w:rsidRPr="009C3884">
              <w:t>2026-03</w:t>
            </w:r>
          </w:p>
        </w:tc>
        <w:tc>
          <w:tcPr>
            <w:tcW w:w="0" w:type="auto"/>
            <w:hideMark/>
          </w:tcPr>
          <w:p w14:paraId="30B29954" w14:textId="77777777" w:rsidR="009C3884" w:rsidRPr="009C3884" w:rsidRDefault="009C3884" w:rsidP="00933659">
            <w:pPr>
              <w:pStyle w:val="Tab-saturs"/>
            </w:pPr>
            <w:r w:rsidRPr="009C3884">
              <w:t>1.578552</w:t>
            </w:r>
          </w:p>
        </w:tc>
      </w:tr>
      <w:tr w:rsidR="009C3884" w:rsidRPr="009C3884" w14:paraId="126B9E60" w14:textId="77777777" w:rsidTr="008F5618">
        <w:trPr>
          <w:trHeight w:val="170"/>
          <w:jc w:val="center"/>
        </w:trPr>
        <w:tc>
          <w:tcPr>
            <w:tcW w:w="0" w:type="auto"/>
            <w:hideMark/>
          </w:tcPr>
          <w:p w14:paraId="7846E44E" w14:textId="77777777" w:rsidR="009C3884" w:rsidRPr="009C3884" w:rsidRDefault="009C3884" w:rsidP="00933659">
            <w:pPr>
              <w:pStyle w:val="Tab-saturs"/>
            </w:pPr>
            <w:r w:rsidRPr="009C3884">
              <w:t>91</w:t>
            </w:r>
          </w:p>
        </w:tc>
        <w:tc>
          <w:tcPr>
            <w:tcW w:w="0" w:type="auto"/>
            <w:hideMark/>
          </w:tcPr>
          <w:p w14:paraId="52B17D1F" w14:textId="77777777" w:rsidR="009C3884" w:rsidRPr="009C3884" w:rsidRDefault="009C3884" w:rsidP="00933659">
            <w:pPr>
              <w:pStyle w:val="Tab-saturs"/>
            </w:pPr>
            <w:r w:rsidRPr="009C3884">
              <w:t>KARTEX: ŽOGA DĒĻI</w:t>
            </w:r>
          </w:p>
        </w:tc>
        <w:tc>
          <w:tcPr>
            <w:tcW w:w="0" w:type="auto"/>
            <w:hideMark/>
          </w:tcPr>
          <w:p w14:paraId="7E19E09B" w14:textId="77777777" w:rsidR="009C3884" w:rsidRPr="009C3884" w:rsidRDefault="009C3884" w:rsidP="00933659">
            <w:pPr>
              <w:pStyle w:val="Tab-saturs"/>
            </w:pPr>
            <w:r w:rsidRPr="009C3884">
              <w:t>2025-07</w:t>
            </w:r>
          </w:p>
        </w:tc>
        <w:tc>
          <w:tcPr>
            <w:tcW w:w="0" w:type="auto"/>
            <w:hideMark/>
          </w:tcPr>
          <w:p w14:paraId="41CA8C0D" w14:textId="77777777" w:rsidR="009C3884" w:rsidRPr="009C3884" w:rsidRDefault="009C3884" w:rsidP="00933659">
            <w:pPr>
              <w:pStyle w:val="Tab-saturs"/>
            </w:pPr>
            <w:r w:rsidRPr="009C3884">
              <w:t>0</w:t>
            </w:r>
          </w:p>
        </w:tc>
      </w:tr>
      <w:tr w:rsidR="009C3884" w:rsidRPr="009C3884" w14:paraId="265D370B" w14:textId="77777777" w:rsidTr="008F5618">
        <w:trPr>
          <w:trHeight w:val="170"/>
          <w:jc w:val="center"/>
        </w:trPr>
        <w:tc>
          <w:tcPr>
            <w:tcW w:w="0" w:type="auto"/>
            <w:hideMark/>
          </w:tcPr>
          <w:p w14:paraId="45A77F93" w14:textId="77777777" w:rsidR="009C3884" w:rsidRPr="009C3884" w:rsidRDefault="009C3884" w:rsidP="00933659">
            <w:pPr>
              <w:pStyle w:val="Tab-saturs"/>
            </w:pPr>
            <w:r w:rsidRPr="009C3884">
              <w:t>92</w:t>
            </w:r>
          </w:p>
        </w:tc>
        <w:tc>
          <w:tcPr>
            <w:tcW w:w="0" w:type="auto"/>
            <w:hideMark/>
          </w:tcPr>
          <w:p w14:paraId="45D5F4CE" w14:textId="77777777" w:rsidR="009C3884" w:rsidRPr="009C3884" w:rsidRDefault="009C3884" w:rsidP="00933659">
            <w:pPr>
              <w:pStyle w:val="Tab-saturs"/>
            </w:pPr>
            <w:r w:rsidRPr="009C3884">
              <w:t>KARTEX: ŽOGA DĒĻI</w:t>
            </w:r>
          </w:p>
        </w:tc>
        <w:tc>
          <w:tcPr>
            <w:tcW w:w="0" w:type="auto"/>
            <w:hideMark/>
          </w:tcPr>
          <w:p w14:paraId="3C1D6AD6" w14:textId="77777777" w:rsidR="009C3884" w:rsidRPr="009C3884" w:rsidRDefault="009C3884" w:rsidP="00933659">
            <w:pPr>
              <w:pStyle w:val="Tab-saturs"/>
            </w:pPr>
            <w:r w:rsidRPr="009C3884">
              <w:t>2025-08</w:t>
            </w:r>
          </w:p>
        </w:tc>
        <w:tc>
          <w:tcPr>
            <w:tcW w:w="0" w:type="auto"/>
            <w:hideMark/>
          </w:tcPr>
          <w:p w14:paraId="4F987214" w14:textId="77777777" w:rsidR="009C3884" w:rsidRPr="009C3884" w:rsidRDefault="009C3884" w:rsidP="00933659">
            <w:pPr>
              <w:pStyle w:val="Tab-saturs"/>
            </w:pPr>
            <w:r w:rsidRPr="009C3884">
              <w:t>0.1872</w:t>
            </w:r>
          </w:p>
        </w:tc>
      </w:tr>
      <w:tr w:rsidR="009C3884" w:rsidRPr="009C3884" w14:paraId="4E04D537" w14:textId="77777777" w:rsidTr="008F5618">
        <w:trPr>
          <w:trHeight w:val="170"/>
          <w:jc w:val="center"/>
        </w:trPr>
        <w:tc>
          <w:tcPr>
            <w:tcW w:w="0" w:type="auto"/>
            <w:hideMark/>
          </w:tcPr>
          <w:p w14:paraId="6115694D" w14:textId="77777777" w:rsidR="009C3884" w:rsidRPr="009C3884" w:rsidRDefault="009C3884" w:rsidP="00933659">
            <w:pPr>
              <w:pStyle w:val="Tab-saturs"/>
            </w:pPr>
            <w:r w:rsidRPr="009C3884">
              <w:t>93</w:t>
            </w:r>
          </w:p>
        </w:tc>
        <w:tc>
          <w:tcPr>
            <w:tcW w:w="0" w:type="auto"/>
            <w:hideMark/>
          </w:tcPr>
          <w:p w14:paraId="0D7593AE" w14:textId="77777777" w:rsidR="009C3884" w:rsidRPr="009C3884" w:rsidRDefault="009C3884" w:rsidP="00933659">
            <w:pPr>
              <w:pStyle w:val="Tab-saturs"/>
            </w:pPr>
            <w:r w:rsidRPr="009C3884">
              <w:t>KARTEX: ŽOGA DĒĻI</w:t>
            </w:r>
          </w:p>
        </w:tc>
        <w:tc>
          <w:tcPr>
            <w:tcW w:w="0" w:type="auto"/>
            <w:hideMark/>
          </w:tcPr>
          <w:p w14:paraId="72AF327B" w14:textId="77777777" w:rsidR="009C3884" w:rsidRPr="009C3884" w:rsidRDefault="009C3884" w:rsidP="00933659">
            <w:pPr>
              <w:pStyle w:val="Tab-saturs"/>
            </w:pPr>
            <w:r w:rsidRPr="009C3884">
              <w:t>2025-09</w:t>
            </w:r>
          </w:p>
        </w:tc>
        <w:tc>
          <w:tcPr>
            <w:tcW w:w="0" w:type="auto"/>
            <w:hideMark/>
          </w:tcPr>
          <w:p w14:paraId="46308255" w14:textId="77777777" w:rsidR="009C3884" w:rsidRPr="009C3884" w:rsidRDefault="009C3884" w:rsidP="00933659">
            <w:pPr>
              <w:pStyle w:val="Tab-saturs"/>
            </w:pPr>
            <w:r w:rsidRPr="009C3884">
              <w:t>0.2322</w:t>
            </w:r>
          </w:p>
        </w:tc>
      </w:tr>
      <w:tr w:rsidR="009C3884" w:rsidRPr="009C3884" w14:paraId="2E1FFDBC" w14:textId="77777777" w:rsidTr="008F5618">
        <w:trPr>
          <w:trHeight w:val="170"/>
          <w:jc w:val="center"/>
        </w:trPr>
        <w:tc>
          <w:tcPr>
            <w:tcW w:w="0" w:type="auto"/>
            <w:hideMark/>
          </w:tcPr>
          <w:p w14:paraId="2A746CC2" w14:textId="77777777" w:rsidR="009C3884" w:rsidRPr="009C3884" w:rsidRDefault="009C3884" w:rsidP="00933659">
            <w:pPr>
              <w:pStyle w:val="Tab-saturs"/>
            </w:pPr>
            <w:r w:rsidRPr="009C3884">
              <w:t>94</w:t>
            </w:r>
          </w:p>
        </w:tc>
        <w:tc>
          <w:tcPr>
            <w:tcW w:w="0" w:type="auto"/>
            <w:hideMark/>
          </w:tcPr>
          <w:p w14:paraId="4F7D16C8" w14:textId="77777777" w:rsidR="009C3884" w:rsidRPr="009C3884" w:rsidRDefault="009C3884" w:rsidP="00933659">
            <w:pPr>
              <w:pStyle w:val="Tab-saturs"/>
            </w:pPr>
            <w:r w:rsidRPr="009C3884">
              <w:t>KARTEX: ŽOGA DĒĻI</w:t>
            </w:r>
          </w:p>
        </w:tc>
        <w:tc>
          <w:tcPr>
            <w:tcW w:w="0" w:type="auto"/>
            <w:hideMark/>
          </w:tcPr>
          <w:p w14:paraId="0CDFDB5D" w14:textId="77777777" w:rsidR="009C3884" w:rsidRPr="009C3884" w:rsidRDefault="009C3884" w:rsidP="00933659">
            <w:pPr>
              <w:pStyle w:val="Tab-saturs"/>
            </w:pPr>
            <w:r w:rsidRPr="009C3884">
              <w:t>2025-10</w:t>
            </w:r>
          </w:p>
        </w:tc>
        <w:tc>
          <w:tcPr>
            <w:tcW w:w="0" w:type="auto"/>
            <w:hideMark/>
          </w:tcPr>
          <w:p w14:paraId="02EF370F" w14:textId="77777777" w:rsidR="009C3884" w:rsidRPr="009C3884" w:rsidRDefault="009C3884" w:rsidP="00933659">
            <w:pPr>
              <w:pStyle w:val="Tab-saturs"/>
            </w:pPr>
            <w:r w:rsidRPr="009C3884">
              <w:t>0.0828</w:t>
            </w:r>
          </w:p>
        </w:tc>
      </w:tr>
      <w:tr w:rsidR="009C3884" w:rsidRPr="009C3884" w14:paraId="088898ED" w14:textId="77777777" w:rsidTr="008F5618">
        <w:trPr>
          <w:trHeight w:val="170"/>
          <w:jc w:val="center"/>
        </w:trPr>
        <w:tc>
          <w:tcPr>
            <w:tcW w:w="0" w:type="auto"/>
            <w:hideMark/>
          </w:tcPr>
          <w:p w14:paraId="1C55F37D" w14:textId="77777777" w:rsidR="009C3884" w:rsidRPr="009C3884" w:rsidRDefault="009C3884" w:rsidP="00933659">
            <w:pPr>
              <w:pStyle w:val="Tab-saturs"/>
            </w:pPr>
            <w:r w:rsidRPr="009C3884">
              <w:t>95</w:t>
            </w:r>
          </w:p>
        </w:tc>
        <w:tc>
          <w:tcPr>
            <w:tcW w:w="0" w:type="auto"/>
            <w:hideMark/>
          </w:tcPr>
          <w:p w14:paraId="286AB2E4" w14:textId="77777777" w:rsidR="009C3884" w:rsidRPr="009C3884" w:rsidRDefault="009C3884" w:rsidP="00933659">
            <w:pPr>
              <w:pStyle w:val="Tab-saturs"/>
            </w:pPr>
            <w:r w:rsidRPr="009C3884">
              <w:t>KARTEX: ŽOGA DĒĻI</w:t>
            </w:r>
          </w:p>
        </w:tc>
        <w:tc>
          <w:tcPr>
            <w:tcW w:w="0" w:type="auto"/>
            <w:hideMark/>
          </w:tcPr>
          <w:p w14:paraId="205D9C50" w14:textId="77777777" w:rsidR="009C3884" w:rsidRPr="009C3884" w:rsidRDefault="009C3884" w:rsidP="00933659">
            <w:pPr>
              <w:pStyle w:val="Tab-saturs"/>
            </w:pPr>
            <w:r w:rsidRPr="009C3884">
              <w:t>2025-11</w:t>
            </w:r>
          </w:p>
        </w:tc>
        <w:tc>
          <w:tcPr>
            <w:tcW w:w="0" w:type="auto"/>
            <w:hideMark/>
          </w:tcPr>
          <w:p w14:paraId="4242677A" w14:textId="77777777" w:rsidR="009C3884" w:rsidRPr="009C3884" w:rsidRDefault="009C3884" w:rsidP="00933659">
            <w:pPr>
              <w:pStyle w:val="Tab-saturs"/>
            </w:pPr>
            <w:r w:rsidRPr="009C3884">
              <w:t>0.108</w:t>
            </w:r>
          </w:p>
        </w:tc>
      </w:tr>
      <w:tr w:rsidR="009C3884" w:rsidRPr="009C3884" w14:paraId="29929C35" w14:textId="77777777" w:rsidTr="008F5618">
        <w:trPr>
          <w:trHeight w:val="170"/>
          <w:jc w:val="center"/>
        </w:trPr>
        <w:tc>
          <w:tcPr>
            <w:tcW w:w="0" w:type="auto"/>
            <w:hideMark/>
          </w:tcPr>
          <w:p w14:paraId="7B5F7B42" w14:textId="77777777" w:rsidR="009C3884" w:rsidRPr="009C3884" w:rsidRDefault="009C3884" w:rsidP="00933659">
            <w:pPr>
              <w:pStyle w:val="Tab-saturs"/>
            </w:pPr>
            <w:r w:rsidRPr="009C3884">
              <w:t>96</w:t>
            </w:r>
          </w:p>
        </w:tc>
        <w:tc>
          <w:tcPr>
            <w:tcW w:w="0" w:type="auto"/>
            <w:hideMark/>
          </w:tcPr>
          <w:p w14:paraId="190897E7" w14:textId="77777777" w:rsidR="009C3884" w:rsidRPr="009C3884" w:rsidRDefault="009C3884" w:rsidP="00933659">
            <w:pPr>
              <w:pStyle w:val="Tab-saturs"/>
            </w:pPr>
            <w:r w:rsidRPr="009C3884">
              <w:t>KARTEX: ŽOGA DĒĻI</w:t>
            </w:r>
          </w:p>
        </w:tc>
        <w:tc>
          <w:tcPr>
            <w:tcW w:w="0" w:type="auto"/>
            <w:hideMark/>
          </w:tcPr>
          <w:p w14:paraId="79B83562" w14:textId="77777777" w:rsidR="009C3884" w:rsidRPr="009C3884" w:rsidRDefault="009C3884" w:rsidP="00933659">
            <w:pPr>
              <w:pStyle w:val="Tab-saturs"/>
            </w:pPr>
            <w:r w:rsidRPr="009C3884">
              <w:t>2025-12</w:t>
            </w:r>
          </w:p>
        </w:tc>
        <w:tc>
          <w:tcPr>
            <w:tcW w:w="0" w:type="auto"/>
            <w:hideMark/>
          </w:tcPr>
          <w:p w14:paraId="2AE4E0D9" w14:textId="77777777" w:rsidR="009C3884" w:rsidRPr="009C3884" w:rsidRDefault="009C3884" w:rsidP="00933659">
            <w:pPr>
              <w:pStyle w:val="Tab-saturs"/>
            </w:pPr>
            <w:r w:rsidRPr="009C3884">
              <w:t>0</w:t>
            </w:r>
          </w:p>
        </w:tc>
      </w:tr>
      <w:tr w:rsidR="009C3884" w:rsidRPr="009C3884" w14:paraId="39AAFB2B" w14:textId="77777777" w:rsidTr="008F5618">
        <w:trPr>
          <w:trHeight w:val="170"/>
          <w:jc w:val="center"/>
        </w:trPr>
        <w:tc>
          <w:tcPr>
            <w:tcW w:w="0" w:type="auto"/>
            <w:hideMark/>
          </w:tcPr>
          <w:p w14:paraId="787F59A5" w14:textId="77777777" w:rsidR="009C3884" w:rsidRPr="009C3884" w:rsidRDefault="009C3884" w:rsidP="00933659">
            <w:pPr>
              <w:pStyle w:val="Tab-saturs"/>
            </w:pPr>
            <w:r w:rsidRPr="009C3884">
              <w:t>97</w:t>
            </w:r>
          </w:p>
        </w:tc>
        <w:tc>
          <w:tcPr>
            <w:tcW w:w="0" w:type="auto"/>
            <w:hideMark/>
          </w:tcPr>
          <w:p w14:paraId="489EF837" w14:textId="77777777" w:rsidR="009C3884" w:rsidRPr="009C3884" w:rsidRDefault="009C3884" w:rsidP="00933659">
            <w:pPr>
              <w:pStyle w:val="Tab-saturs"/>
            </w:pPr>
            <w:r w:rsidRPr="009C3884">
              <w:t>KARTEX: ŽOGA DĒĻI</w:t>
            </w:r>
          </w:p>
        </w:tc>
        <w:tc>
          <w:tcPr>
            <w:tcW w:w="0" w:type="auto"/>
            <w:hideMark/>
          </w:tcPr>
          <w:p w14:paraId="15A537C4" w14:textId="77777777" w:rsidR="009C3884" w:rsidRPr="009C3884" w:rsidRDefault="009C3884" w:rsidP="00933659">
            <w:pPr>
              <w:pStyle w:val="Tab-saturs"/>
            </w:pPr>
            <w:r w:rsidRPr="009C3884">
              <w:t>2026-01</w:t>
            </w:r>
          </w:p>
        </w:tc>
        <w:tc>
          <w:tcPr>
            <w:tcW w:w="0" w:type="auto"/>
            <w:hideMark/>
          </w:tcPr>
          <w:p w14:paraId="7E590F40" w14:textId="77777777" w:rsidR="009C3884" w:rsidRPr="009C3884" w:rsidRDefault="009C3884" w:rsidP="00933659">
            <w:pPr>
              <w:pStyle w:val="Tab-saturs"/>
            </w:pPr>
            <w:r w:rsidRPr="009C3884">
              <w:t>0</w:t>
            </w:r>
          </w:p>
        </w:tc>
      </w:tr>
      <w:tr w:rsidR="009C3884" w:rsidRPr="009C3884" w14:paraId="1CEA2CC9" w14:textId="77777777" w:rsidTr="008F5618">
        <w:trPr>
          <w:trHeight w:val="170"/>
          <w:jc w:val="center"/>
        </w:trPr>
        <w:tc>
          <w:tcPr>
            <w:tcW w:w="0" w:type="auto"/>
            <w:hideMark/>
          </w:tcPr>
          <w:p w14:paraId="6F727044" w14:textId="77777777" w:rsidR="009C3884" w:rsidRPr="009C3884" w:rsidRDefault="009C3884" w:rsidP="00933659">
            <w:pPr>
              <w:pStyle w:val="Tab-saturs"/>
            </w:pPr>
            <w:r w:rsidRPr="009C3884">
              <w:t>98</w:t>
            </w:r>
          </w:p>
        </w:tc>
        <w:tc>
          <w:tcPr>
            <w:tcW w:w="0" w:type="auto"/>
            <w:hideMark/>
          </w:tcPr>
          <w:p w14:paraId="1449E421" w14:textId="77777777" w:rsidR="009C3884" w:rsidRPr="009C3884" w:rsidRDefault="009C3884" w:rsidP="00933659">
            <w:pPr>
              <w:pStyle w:val="Tab-saturs"/>
            </w:pPr>
            <w:r w:rsidRPr="009C3884">
              <w:t>KARTEX: ŽOGA DĒĻI</w:t>
            </w:r>
          </w:p>
        </w:tc>
        <w:tc>
          <w:tcPr>
            <w:tcW w:w="0" w:type="auto"/>
            <w:hideMark/>
          </w:tcPr>
          <w:p w14:paraId="71C1908A" w14:textId="77777777" w:rsidR="009C3884" w:rsidRPr="009C3884" w:rsidRDefault="009C3884" w:rsidP="00933659">
            <w:pPr>
              <w:pStyle w:val="Tab-saturs"/>
            </w:pPr>
            <w:r w:rsidRPr="009C3884">
              <w:t>2026-02</w:t>
            </w:r>
          </w:p>
        </w:tc>
        <w:tc>
          <w:tcPr>
            <w:tcW w:w="0" w:type="auto"/>
            <w:hideMark/>
          </w:tcPr>
          <w:p w14:paraId="29D2F412" w14:textId="77777777" w:rsidR="009C3884" w:rsidRPr="009C3884" w:rsidRDefault="009C3884" w:rsidP="00933659">
            <w:pPr>
              <w:pStyle w:val="Tab-saturs"/>
            </w:pPr>
            <w:r w:rsidRPr="009C3884">
              <w:t>0.054</w:t>
            </w:r>
          </w:p>
        </w:tc>
      </w:tr>
      <w:tr w:rsidR="009C3884" w:rsidRPr="009C3884" w14:paraId="0D736F4D" w14:textId="77777777" w:rsidTr="008F5618">
        <w:trPr>
          <w:trHeight w:val="170"/>
          <w:jc w:val="center"/>
        </w:trPr>
        <w:tc>
          <w:tcPr>
            <w:tcW w:w="0" w:type="auto"/>
            <w:hideMark/>
          </w:tcPr>
          <w:p w14:paraId="5EC4D11E" w14:textId="77777777" w:rsidR="009C3884" w:rsidRPr="009C3884" w:rsidRDefault="009C3884" w:rsidP="00933659">
            <w:pPr>
              <w:pStyle w:val="Tab-saturs"/>
            </w:pPr>
            <w:r w:rsidRPr="009C3884">
              <w:t>99</w:t>
            </w:r>
          </w:p>
        </w:tc>
        <w:tc>
          <w:tcPr>
            <w:tcW w:w="0" w:type="auto"/>
            <w:hideMark/>
          </w:tcPr>
          <w:p w14:paraId="3F974B48" w14:textId="77777777" w:rsidR="009C3884" w:rsidRPr="009C3884" w:rsidRDefault="009C3884" w:rsidP="00933659">
            <w:pPr>
              <w:pStyle w:val="Tab-saturs"/>
            </w:pPr>
            <w:r w:rsidRPr="009C3884">
              <w:t>KARTEX: ŽOGA DĒĻI</w:t>
            </w:r>
          </w:p>
        </w:tc>
        <w:tc>
          <w:tcPr>
            <w:tcW w:w="0" w:type="auto"/>
            <w:hideMark/>
          </w:tcPr>
          <w:p w14:paraId="2A2FEBC3" w14:textId="77777777" w:rsidR="009C3884" w:rsidRPr="009C3884" w:rsidRDefault="009C3884" w:rsidP="00933659">
            <w:pPr>
              <w:pStyle w:val="Tab-saturs"/>
            </w:pPr>
            <w:r w:rsidRPr="009C3884">
              <w:t>2026-03</w:t>
            </w:r>
          </w:p>
        </w:tc>
        <w:tc>
          <w:tcPr>
            <w:tcW w:w="0" w:type="auto"/>
            <w:hideMark/>
          </w:tcPr>
          <w:p w14:paraId="0B74732E" w14:textId="77777777" w:rsidR="009C3884" w:rsidRPr="009C3884" w:rsidRDefault="009C3884" w:rsidP="00933659">
            <w:pPr>
              <w:pStyle w:val="Tab-saturs"/>
            </w:pPr>
            <w:r w:rsidRPr="009C3884">
              <w:t>1.27008</w:t>
            </w:r>
          </w:p>
        </w:tc>
      </w:tr>
      <w:tr w:rsidR="009C3884" w:rsidRPr="009C3884" w14:paraId="3B948554" w14:textId="77777777" w:rsidTr="008F5618">
        <w:trPr>
          <w:trHeight w:val="170"/>
          <w:jc w:val="center"/>
        </w:trPr>
        <w:tc>
          <w:tcPr>
            <w:tcW w:w="0" w:type="auto"/>
            <w:hideMark/>
          </w:tcPr>
          <w:p w14:paraId="20818A4E" w14:textId="77777777" w:rsidR="009C3884" w:rsidRPr="009C3884" w:rsidRDefault="009C3884" w:rsidP="00933659">
            <w:pPr>
              <w:pStyle w:val="Tab-saturs"/>
            </w:pPr>
            <w:r w:rsidRPr="009C3884">
              <w:t>100</w:t>
            </w:r>
          </w:p>
        </w:tc>
        <w:tc>
          <w:tcPr>
            <w:tcW w:w="0" w:type="auto"/>
            <w:hideMark/>
          </w:tcPr>
          <w:p w14:paraId="24A3A80E" w14:textId="77777777" w:rsidR="009C3884" w:rsidRPr="009C3884" w:rsidRDefault="009C3884" w:rsidP="00933659">
            <w:pPr>
              <w:pStyle w:val="Tab-saturs"/>
            </w:pPr>
            <w:r w:rsidRPr="009C3884">
              <w:t>RONDI: C24</w:t>
            </w:r>
          </w:p>
        </w:tc>
        <w:tc>
          <w:tcPr>
            <w:tcW w:w="0" w:type="auto"/>
            <w:hideMark/>
          </w:tcPr>
          <w:p w14:paraId="3572F322" w14:textId="77777777" w:rsidR="009C3884" w:rsidRPr="009C3884" w:rsidRDefault="009C3884" w:rsidP="00933659">
            <w:pPr>
              <w:pStyle w:val="Tab-saturs"/>
            </w:pPr>
            <w:r w:rsidRPr="009C3884">
              <w:t>2025-07</w:t>
            </w:r>
          </w:p>
        </w:tc>
        <w:tc>
          <w:tcPr>
            <w:tcW w:w="0" w:type="auto"/>
            <w:hideMark/>
          </w:tcPr>
          <w:p w14:paraId="15E63539" w14:textId="77777777" w:rsidR="009C3884" w:rsidRPr="009C3884" w:rsidRDefault="009C3884" w:rsidP="00933659">
            <w:pPr>
              <w:pStyle w:val="Tab-saturs"/>
            </w:pPr>
            <w:r w:rsidRPr="009C3884">
              <w:t>0</w:t>
            </w:r>
          </w:p>
        </w:tc>
      </w:tr>
      <w:tr w:rsidR="009C3884" w:rsidRPr="009C3884" w14:paraId="24EFA5D9" w14:textId="77777777" w:rsidTr="008F5618">
        <w:trPr>
          <w:trHeight w:val="170"/>
          <w:jc w:val="center"/>
        </w:trPr>
        <w:tc>
          <w:tcPr>
            <w:tcW w:w="0" w:type="auto"/>
            <w:hideMark/>
          </w:tcPr>
          <w:p w14:paraId="4BCBB524" w14:textId="77777777" w:rsidR="009C3884" w:rsidRPr="009C3884" w:rsidRDefault="009C3884" w:rsidP="00933659">
            <w:pPr>
              <w:pStyle w:val="Tab-saturs"/>
            </w:pPr>
            <w:r w:rsidRPr="009C3884">
              <w:lastRenderedPageBreak/>
              <w:t>101</w:t>
            </w:r>
          </w:p>
        </w:tc>
        <w:tc>
          <w:tcPr>
            <w:tcW w:w="0" w:type="auto"/>
            <w:hideMark/>
          </w:tcPr>
          <w:p w14:paraId="60F106CF" w14:textId="77777777" w:rsidR="009C3884" w:rsidRPr="009C3884" w:rsidRDefault="009C3884" w:rsidP="00933659">
            <w:pPr>
              <w:pStyle w:val="Tab-saturs"/>
            </w:pPr>
            <w:r w:rsidRPr="009C3884">
              <w:t>RONDI: C24</w:t>
            </w:r>
          </w:p>
        </w:tc>
        <w:tc>
          <w:tcPr>
            <w:tcW w:w="0" w:type="auto"/>
            <w:hideMark/>
          </w:tcPr>
          <w:p w14:paraId="199F2026" w14:textId="77777777" w:rsidR="009C3884" w:rsidRPr="009C3884" w:rsidRDefault="009C3884" w:rsidP="00933659">
            <w:pPr>
              <w:pStyle w:val="Tab-saturs"/>
            </w:pPr>
            <w:r w:rsidRPr="009C3884">
              <w:t>2025-08</w:t>
            </w:r>
          </w:p>
        </w:tc>
        <w:tc>
          <w:tcPr>
            <w:tcW w:w="0" w:type="auto"/>
            <w:hideMark/>
          </w:tcPr>
          <w:p w14:paraId="08A10955" w14:textId="77777777" w:rsidR="009C3884" w:rsidRPr="009C3884" w:rsidRDefault="009C3884" w:rsidP="00933659">
            <w:pPr>
              <w:pStyle w:val="Tab-saturs"/>
            </w:pPr>
            <w:r w:rsidRPr="009C3884">
              <w:t>0</w:t>
            </w:r>
          </w:p>
        </w:tc>
      </w:tr>
      <w:tr w:rsidR="009C3884" w:rsidRPr="009C3884" w14:paraId="6C9F949D" w14:textId="77777777" w:rsidTr="008F5618">
        <w:trPr>
          <w:trHeight w:val="170"/>
          <w:jc w:val="center"/>
        </w:trPr>
        <w:tc>
          <w:tcPr>
            <w:tcW w:w="0" w:type="auto"/>
            <w:hideMark/>
          </w:tcPr>
          <w:p w14:paraId="18BA3081" w14:textId="77777777" w:rsidR="009C3884" w:rsidRPr="009C3884" w:rsidRDefault="009C3884" w:rsidP="00933659">
            <w:pPr>
              <w:pStyle w:val="Tab-saturs"/>
            </w:pPr>
            <w:r w:rsidRPr="009C3884">
              <w:t>102</w:t>
            </w:r>
          </w:p>
        </w:tc>
        <w:tc>
          <w:tcPr>
            <w:tcW w:w="0" w:type="auto"/>
            <w:hideMark/>
          </w:tcPr>
          <w:p w14:paraId="39E380F5" w14:textId="77777777" w:rsidR="009C3884" w:rsidRPr="009C3884" w:rsidRDefault="009C3884" w:rsidP="00933659">
            <w:pPr>
              <w:pStyle w:val="Tab-saturs"/>
            </w:pPr>
            <w:r w:rsidRPr="009C3884">
              <w:t>RONDI: C24</w:t>
            </w:r>
          </w:p>
        </w:tc>
        <w:tc>
          <w:tcPr>
            <w:tcW w:w="0" w:type="auto"/>
            <w:hideMark/>
          </w:tcPr>
          <w:p w14:paraId="67D70467" w14:textId="77777777" w:rsidR="009C3884" w:rsidRPr="009C3884" w:rsidRDefault="009C3884" w:rsidP="00933659">
            <w:pPr>
              <w:pStyle w:val="Tab-saturs"/>
            </w:pPr>
            <w:r w:rsidRPr="009C3884">
              <w:t>2025-09</w:t>
            </w:r>
          </w:p>
        </w:tc>
        <w:tc>
          <w:tcPr>
            <w:tcW w:w="0" w:type="auto"/>
            <w:hideMark/>
          </w:tcPr>
          <w:p w14:paraId="3ED0D59C" w14:textId="77777777" w:rsidR="009C3884" w:rsidRPr="009C3884" w:rsidRDefault="009C3884" w:rsidP="00933659">
            <w:pPr>
              <w:pStyle w:val="Tab-saturs"/>
            </w:pPr>
            <w:r w:rsidRPr="009C3884">
              <w:t>0</w:t>
            </w:r>
          </w:p>
        </w:tc>
      </w:tr>
      <w:tr w:rsidR="009C3884" w:rsidRPr="009C3884" w14:paraId="1B35B64C" w14:textId="77777777" w:rsidTr="008F5618">
        <w:trPr>
          <w:trHeight w:val="170"/>
          <w:jc w:val="center"/>
        </w:trPr>
        <w:tc>
          <w:tcPr>
            <w:tcW w:w="0" w:type="auto"/>
            <w:hideMark/>
          </w:tcPr>
          <w:p w14:paraId="41154E29" w14:textId="77777777" w:rsidR="009C3884" w:rsidRPr="009C3884" w:rsidRDefault="009C3884" w:rsidP="00933659">
            <w:pPr>
              <w:pStyle w:val="Tab-saturs"/>
            </w:pPr>
            <w:r w:rsidRPr="009C3884">
              <w:t>103</w:t>
            </w:r>
          </w:p>
        </w:tc>
        <w:tc>
          <w:tcPr>
            <w:tcW w:w="0" w:type="auto"/>
            <w:hideMark/>
          </w:tcPr>
          <w:p w14:paraId="69644FF0" w14:textId="77777777" w:rsidR="009C3884" w:rsidRPr="009C3884" w:rsidRDefault="009C3884" w:rsidP="00933659">
            <w:pPr>
              <w:pStyle w:val="Tab-saturs"/>
            </w:pPr>
            <w:r w:rsidRPr="009C3884">
              <w:t>RONDI: C24</w:t>
            </w:r>
          </w:p>
        </w:tc>
        <w:tc>
          <w:tcPr>
            <w:tcW w:w="0" w:type="auto"/>
            <w:hideMark/>
          </w:tcPr>
          <w:p w14:paraId="485B8A3F" w14:textId="77777777" w:rsidR="009C3884" w:rsidRPr="009C3884" w:rsidRDefault="009C3884" w:rsidP="00933659">
            <w:pPr>
              <w:pStyle w:val="Tab-saturs"/>
            </w:pPr>
            <w:r w:rsidRPr="009C3884">
              <w:t>2025-10</w:t>
            </w:r>
          </w:p>
        </w:tc>
        <w:tc>
          <w:tcPr>
            <w:tcW w:w="0" w:type="auto"/>
            <w:hideMark/>
          </w:tcPr>
          <w:p w14:paraId="7AD3677A" w14:textId="77777777" w:rsidR="009C3884" w:rsidRPr="009C3884" w:rsidRDefault="009C3884" w:rsidP="00933659">
            <w:pPr>
              <w:pStyle w:val="Tab-saturs"/>
            </w:pPr>
            <w:r w:rsidRPr="009C3884">
              <w:t>6.8445</w:t>
            </w:r>
          </w:p>
        </w:tc>
      </w:tr>
      <w:tr w:rsidR="009C3884" w:rsidRPr="009C3884" w14:paraId="5C520F61" w14:textId="77777777" w:rsidTr="008F5618">
        <w:trPr>
          <w:trHeight w:val="170"/>
          <w:jc w:val="center"/>
        </w:trPr>
        <w:tc>
          <w:tcPr>
            <w:tcW w:w="0" w:type="auto"/>
            <w:hideMark/>
          </w:tcPr>
          <w:p w14:paraId="769F4890" w14:textId="77777777" w:rsidR="009C3884" w:rsidRPr="009C3884" w:rsidRDefault="009C3884" w:rsidP="00933659">
            <w:pPr>
              <w:pStyle w:val="Tab-saturs"/>
            </w:pPr>
            <w:r w:rsidRPr="009C3884">
              <w:t>104</w:t>
            </w:r>
          </w:p>
        </w:tc>
        <w:tc>
          <w:tcPr>
            <w:tcW w:w="0" w:type="auto"/>
            <w:hideMark/>
          </w:tcPr>
          <w:p w14:paraId="57AFBD0A" w14:textId="77777777" w:rsidR="009C3884" w:rsidRPr="009C3884" w:rsidRDefault="009C3884" w:rsidP="00933659">
            <w:pPr>
              <w:pStyle w:val="Tab-saturs"/>
            </w:pPr>
            <w:r w:rsidRPr="009C3884">
              <w:t>RONDI: C24</w:t>
            </w:r>
          </w:p>
        </w:tc>
        <w:tc>
          <w:tcPr>
            <w:tcW w:w="0" w:type="auto"/>
            <w:hideMark/>
          </w:tcPr>
          <w:p w14:paraId="0BF404DF" w14:textId="77777777" w:rsidR="009C3884" w:rsidRPr="009C3884" w:rsidRDefault="009C3884" w:rsidP="00933659">
            <w:pPr>
              <w:pStyle w:val="Tab-saturs"/>
            </w:pPr>
            <w:r w:rsidRPr="009C3884">
              <w:t>2025-11</w:t>
            </w:r>
          </w:p>
        </w:tc>
        <w:tc>
          <w:tcPr>
            <w:tcW w:w="0" w:type="auto"/>
            <w:hideMark/>
          </w:tcPr>
          <w:p w14:paraId="2B6BA97E" w14:textId="77777777" w:rsidR="009C3884" w:rsidRPr="009C3884" w:rsidRDefault="009C3884" w:rsidP="00933659">
            <w:pPr>
              <w:pStyle w:val="Tab-saturs"/>
            </w:pPr>
            <w:r w:rsidRPr="009C3884">
              <w:t>0.36855</w:t>
            </w:r>
          </w:p>
        </w:tc>
      </w:tr>
      <w:tr w:rsidR="009C3884" w:rsidRPr="009C3884" w14:paraId="212D55E0" w14:textId="77777777" w:rsidTr="008F5618">
        <w:trPr>
          <w:trHeight w:val="170"/>
          <w:jc w:val="center"/>
        </w:trPr>
        <w:tc>
          <w:tcPr>
            <w:tcW w:w="0" w:type="auto"/>
            <w:hideMark/>
          </w:tcPr>
          <w:p w14:paraId="5324D673" w14:textId="77777777" w:rsidR="009C3884" w:rsidRPr="009C3884" w:rsidRDefault="009C3884" w:rsidP="00933659">
            <w:pPr>
              <w:pStyle w:val="Tab-saturs"/>
            </w:pPr>
            <w:r w:rsidRPr="009C3884">
              <w:t>105</w:t>
            </w:r>
          </w:p>
        </w:tc>
        <w:tc>
          <w:tcPr>
            <w:tcW w:w="0" w:type="auto"/>
            <w:hideMark/>
          </w:tcPr>
          <w:p w14:paraId="4743EE4A" w14:textId="77777777" w:rsidR="009C3884" w:rsidRPr="009C3884" w:rsidRDefault="009C3884" w:rsidP="00933659">
            <w:pPr>
              <w:pStyle w:val="Tab-saturs"/>
            </w:pPr>
            <w:r w:rsidRPr="009C3884">
              <w:t>RONDI: C24</w:t>
            </w:r>
          </w:p>
        </w:tc>
        <w:tc>
          <w:tcPr>
            <w:tcW w:w="0" w:type="auto"/>
            <w:hideMark/>
          </w:tcPr>
          <w:p w14:paraId="14197809" w14:textId="77777777" w:rsidR="009C3884" w:rsidRPr="009C3884" w:rsidRDefault="009C3884" w:rsidP="00933659">
            <w:pPr>
              <w:pStyle w:val="Tab-saturs"/>
            </w:pPr>
            <w:r w:rsidRPr="009C3884">
              <w:t>2025-12</w:t>
            </w:r>
          </w:p>
        </w:tc>
        <w:tc>
          <w:tcPr>
            <w:tcW w:w="0" w:type="auto"/>
            <w:hideMark/>
          </w:tcPr>
          <w:p w14:paraId="301E9B02" w14:textId="77777777" w:rsidR="009C3884" w:rsidRPr="009C3884" w:rsidRDefault="009C3884" w:rsidP="00933659">
            <w:pPr>
              <w:pStyle w:val="Tab-saturs"/>
            </w:pPr>
            <w:r w:rsidRPr="009C3884">
              <w:t>3.3696</w:t>
            </w:r>
          </w:p>
        </w:tc>
      </w:tr>
      <w:tr w:rsidR="009C3884" w:rsidRPr="009C3884" w14:paraId="0F5DBAD2" w14:textId="77777777" w:rsidTr="008F5618">
        <w:trPr>
          <w:trHeight w:val="170"/>
          <w:jc w:val="center"/>
        </w:trPr>
        <w:tc>
          <w:tcPr>
            <w:tcW w:w="0" w:type="auto"/>
            <w:hideMark/>
          </w:tcPr>
          <w:p w14:paraId="6344240D" w14:textId="77777777" w:rsidR="009C3884" w:rsidRPr="009C3884" w:rsidRDefault="009C3884" w:rsidP="00933659">
            <w:pPr>
              <w:pStyle w:val="Tab-saturs"/>
            </w:pPr>
            <w:r w:rsidRPr="009C3884">
              <w:t>106</w:t>
            </w:r>
          </w:p>
        </w:tc>
        <w:tc>
          <w:tcPr>
            <w:tcW w:w="0" w:type="auto"/>
            <w:hideMark/>
          </w:tcPr>
          <w:p w14:paraId="4827F0F9" w14:textId="77777777" w:rsidR="009C3884" w:rsidRPr="009C3884" w:rsidRDefault="009C3884" w:rsidP="00933659">
            <w:pPr>
              <w:pStyle w:val="Tab-saturs"/>
            </w:pPr>
            <w:r w:rsidRPr="009C3884">
              <w:t>RONDI: C24</w:t>
            </w:r>
          </w:p>
        </w:tc>
        <w:tc>
          <w:tcPr>
            <w:tcW w:w="0" w:type="auto"/>
            <w:hideMark/>
          </w:tcPr>
          <w:p w14:paraId="3F5449AA" w14:textId="77777777" w:rsidR="009C3884" w:rsidRPr="009C3884" w:rsidRDefault="009C3884" w:rsidP="00933659">
            <w:pPr>
              <w:pStyle w:val="Tab-saturs"/>
            </w:pPr>
            <w:r w:rsidRPr="009C3884">
              <w:t>2026-01</w:t>
            </w:r>
          </w:p>
        </w:tc>
        <w:tc>
          <w:tcPr>
            <w:tcW w:w="0" w:type="auto"/>
            <w:hideMark/>
          </w:tcPr>
          <w:p w14:paraId="1F9AC3FE" w14:textId="77777777" w:rsidR="009C3884" w:rsidRPr="009C3884" w:rsidRDefault="009C3884" w:rsidP="00933659">
            <w:pPr>
              <w:pStyle w:val="Tab-saturs"/>
            </w:pPr>
            <w:r w:rsidRPr="009C3884">
              <w:t>0</w:t>
            </w:r>
          </w:p>
        </w:tc>
      </w:tr>
      <w:tr w:rsidR="009C3884" w:rsidRPr="009C3884" w14:paraId="4E2114B6" w14:textId="77777777" w:rsidTr="008F5618">
        <w:trPr>
          <w:trHeight w:val="170"/>
          <w:jc w:val="center"/>
        </w:trPr>
        <w:tc>
          <w:tcPr>
            <w:tcW w:w="0" w:type="auto"/>
            <w:hideMark/>
          </w:tcPr>
          <w:p w14:paraId="19D4D213" w14:textId="77777777" w:rsidR="009C3884" w:rsidRPr="009C3884" w:rsidRDefault="009C3884" w:rsidP="00933659">
            <w:pPr>
              <w:pStyle w:val="Tab-saturs"/>
            </w:pPr>
            <w:r w:rsidRPr="009C3884">
              <w:t>107</w:t>
            </w:r>
          </w:p>
        </w:tc>
        <w:tc>
          <w:tcPr>
            <w:tcW w:w="0" w:type="auto"/>
            <w:hideMark/>
          </w:tcPr>
          <w:p w14:paraId="148BD6D5" w14:textId="77777777" w:rsidR="009C3884" w:rsidRPr="009C3884" w:rsidRDefault="009C3884" w:rsidP="00933659">
            <w:pPr>
              <w:pStyle w:val="Tab-saturs"/>
            </w:pPr>
            <w:r w:rsidRPr="009C3884">
              <w:t>RONDI: C24</w:t>
            </w:r>
          </w:p>
        </w:tc>
        <w:tc>
          <w:tcPr>
            <w:tcW w:w="0" w:type="auto"/>
            <w:hideMark/>
          </w:tcPr>
          <w:p w14:paraId="53BD5822" w14:textId="77777777" w:rsidR="009C3884" w:rsidRPr="009C3884" w:rsidRDefault="009C3884" w:rsidP="00933659">
            <w:pPr>
              <w:pStyle w:val="Tab-saturs"/>
            </w:pPr>
            <w:r w:rsidRPr="009C3884">
              <w:t>2026-02</w:t>
            </w:r>
          </w:p>
        </w:tc>
        <w:tc>
          <w:tcPr>
            <w:tcW w:w="0" w:type="auto"/>
            <w:hideMark/>
          </w:tcPr>
          <w:p w14:paraId="21EAF761" w14:textId="77777777" w:rsidR="009C3884" w:rsidRPr="009C3884" w:rsidRDefault="009C3884" w:rsidP="00933659">
            <w:pPr>
              <w:pStyle w:val="Tab-saturs"/>
            </w:pPr>
            <w:r w:rsidRPr="009C3884">
              <w:t>0</w:t>
            </w:r>
          </w:p>
        </w:tc>
      </w:tr>
      <w:tr w:rsidR="009C3884" w:rsidRPr="009C3884" w14:paraId="2FC4D237" w14:textId="77777777" w:rsidTr="008F5618">
        <w:trPr>
          <w:trHeight w:val="170"/>
          <w:jc w:val="center"/>
        </w:trPr>
        <w:tc>
          <w:tcPr>
            <w:tcW w:w="0" w:type="auto"/>
            <w:hideMark/>
          </w:tcPr>
          <w:p w14:paraId="6624671A" w14:textId="77777777" w:rsidR="009C3884" w:rsidRPr="009C3884" w:rsidRDefault="009C3884" w:rsidP="00933659">
            <w:pPr>
              <w:pStyle w:val="Tab-saturs"/>
            </w:pPr>
            <w:r w:rsidRPr="009C3884">
              <w:t>108</w:t>
            </w:r>
          </w:p>
        </w:tc>
        <w:tc>
          <w:tcPr>
            <w:tcW w:w="0" w:type="auto"/>
            <w:hideMark/>
          </w:tcPr>
          <w:p w14:paraId="1D943A3F" w14:textId="77777777" w:rsidR="009C3884" w:rsidRPr="009C3884" w:rsidRDefault="009C3884" w:rsidP="00933659">
            <w:pPr>
              <w:pStyle w:val="Tab-saturs"/>
            </w:pPr>
            <w:r w:rsidRPr="009C3884">
              <w:t>RONDI: C24</w:t>
            </w:r>
          </w:p>
        </w:tc>
        <w:tc>
          <w:tcPr>
            <w:tcW w:w="0" w:type="auto"/>
            <w:hideMark/>
          </w:tcPr>
          <w:p w14:paraId="5A8B48A5" w14:textId="77777777" w:rsidR="009C3884" w:rsidRPr="009C3884" w:rsidRDefault="009C3884" w:rsidP="00933659">
            <w:pPr>
              <w:pStyle w:val="Tab-saturs"/>
            </w:pPr>
            <w:r w:rsidRPr="009C3884">
              <w:t>2026-03</w:t>
            </w:r>
          </w:p>
        </w:tc>
        <w:tc>
          <w:tcPr>
            <w:tcW w:w="0" w:type="auto"/>
            <w:hideMark/>
          </w:tcPr>
          <w:p w14:paraId="2C6EBFE7" w14:textId="77777777" w:rsidR="009C3884" w:rsidRPr="009C3884" w:rsidRDefault="009C3884" w:rsidP="00933659">
            <w:pPr>
              <w:pStyle w:val="Tab-saturs"/>
            </w:pPr>
            <w:r w:rsidRPr="009C3884">
              <w:t>12.33225</w:t>
            </w:r>
          </w:p>
        </w:tc>
      </w:tr>
    </w:tbl>
    <w:p w14:paraId="642896AD" w14:textId="77777777" w:rsidR="009C3884" w:rsidRDefault="009C3884" w:rsidP="00BC20EE">
      <w:pPr>
        <w:spacing w:after="160" w:line="259" w:lineRule="auto"/>
        <w:jc w:val="center"/>
      </w:pP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65"/>
      <w:r>
        <w:t>Naiva metodes</w:t>
      </w:r>
      <w:r w:rsidRPr="004A37C9">
        <w:t xml:space="preserve"> rezultāt</w:t>
      </w:r>
      <w:r>
        <w:t>s</w:t>
      </w:r>
      <w:commentRangeEnd w:id="165"/>
      <w:r w:rsidR="00C205C0">
        <w:rPr>
          <w:rStyle w:val="CommentReference"/>
          <w:sz w:val="24"/>
          <w:szCs w:val="24"/>
        </w:rPr>
        <w:commentReference w:id="165"/>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Pr>
          <w:noProof/>
        </w:rPr>
        <w:t>r</w:t>
      </w:r>
    </w:p>
    <w:p w14:paraId="38346755" w14:textId="77777777" w:rsidR="006F2E3F" w:rsidRDefault="00000000">
      <w:pPr>
        <w:pStyle w:val="CommentText"/>
        <w:rPr>
          <w:noProof/>
        </w:rPr>
      </w:pPr>
      <w:r>
        <w:rPr>
          <w:noProof/>
        </w:rPr>
        <w:t>update tables/images numbers</w:t>
      </w:r>
    </w:p>
    <w:p w14:paraId="1856E079" w14:textId="77777777" w:rsidR="006F2E3F" w:rsidRDefault="00000000">
      <w:pPr>
        <w:pStyle w:val="CommentText"/>
        <w:rPr>
          <w:noProof/>
        </w:rPr>
      </w:pPr>
      <w:r>
        <w:rPr>
          <w:noProof/>
        </w:rPr>
        <w:t>remove unused sources</w:t>
      </w:r>
    </w:p>
    <w:p w14:paraId="4725F50A" w14:textId="77777777" w:rsidR="00770054" w:rsidRDefault="00000000">
      <w:pPr>
        <w:pStyle w:val="CommentText"/>
        <w:rPr>
          <w:noProof/>
        </w:rPr>
      </w:pPr>
      <w:r>
        <w:rPr>
          <w:noProof/>
        </w:rPr>
        <w:t>blank line after table</w:t>
      </w:r>
    </w:p>
    <w:p w14:paraId="36FFA326" w14:textId="77777777" w:rsidR="007B0836" w:rsidRDefault="007B0836" w:rsidP="007B0836">
      <w:pPr>
        <w:pStyle w:val="CommentText"/>
      </w:pPr>
      <w:r>
        <w:rPr>
          <w:noProof/>
        </w:rPr>
        <w:t>izmantot att-bez-skaidrojum visur</w:t>
      </w:r>
    </w:p>
    <w:p w14:paraId="5F8BDACB" w14:textId="323E434B" w:rsidR="007B0836" w:rsidRDefault="007B0836">
      <w:pPr>
        <w:pStyle w:val="CommentText"/>
      </w:pP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5-22T12:23:00Z" w:initials="D">
    <w:p w14:paraId="3A5EF08E" w14:textId="443EF9E8" w:rsidR="004E2B81" w:rsidRDefault="004E2B81">
      <w:pPr>
        <w:pStyle w:val="CommentText"/>
      </w:pPr>
      <w:r>
        <w:rPr>
          <w:rStyle w:val="CommentReference"/>
        </w:rPr>
        <w:annotationRef/>
      </w:r>
      <w:r>
        <w:rPr>
          <w:noProof/>
        </w:rPr>
        <w:t xml:space="preserve">before sources </w:t>
      </w: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2" w:author="Deniss" w:date="2026-05-18T17:45:00Z" w:initials="D">
    <w:p w14:paraId="0E29FF7F" w14:textId="34FC1289" w:rsidR="00BA2D32" w:rsidRDefault="00BA2D32">
      <w:pPr>
        <w:pStyle w:val="CommentText"/>
      </w:pPr>
      <w:r>
        <w:rPr>
          <w:rStyle w:val="CommentReference"/>
        </w:rPr>
        <w:annotationRef/>
      </w:r>
      <w:r>
        <w:rPr>
          <w:noProof/>
        </w:rPr>
        <w:t>update</w:t>
      </w:r>
    </w:p>
  </w:comment>
  <w:comment w:id="15" w:author="Deniss" w:date="2026-05-20T20:15:00Z" w:initials="D">
    <w:p w14:paraId="0E69BAAB" w14:textId="78148CD1" w:rsidR="00711302" w:rsidRDefault="00711302">
      <w:pPr>
        <w:pStyle w:val="CommentText"/>
      </w:pPr>
      <w:r>
        <w:rPr>
          <w:rStyle w:val="CommentReference"/>
        </w:rPr>
        <w:annotationRef/>
      </w:r>
      <w:r>
        <w:rPr>
          <w:noProof/>
        </w:rPr>
        <w:t>upd</w:t>
      </w:r>
    </w:p>
  </w:comment>
  <w:comment w:id="18"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7"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21"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3"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5"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6" w:author="Deniss" w:date="2026-05-21T22:39:00Z" w:initials="D">
    <w:p w14:paraId="2E4A98EA" w14:textId="77777777" w:rsidR="00133C5A" w:rsidRPr="00946BAE" w:rsidRDefault="00133C5A" w:rsidP="00133C5A">
      <w:pPr>
        <w:pStyle w:val="CommentText"/>
        <w:rPr>
          <w:b/>
          <w:bCs/>
        </w:rPr>
      </w:pPr>
      <w:r>
        <w:rPr>
          <w:rStyle w:val="CommentReference"/>
        </w:rPr>
        <w:annotationRef/>
      </w:r>
      <w:r w:rsidRPr="00946BAE">
        <w:rPr>
          <w:b/>
          <w:bCs/>
        </w:rPr>
        <w:t xml:space="preserve">1) </w:t>
      </w:r>
    </w:p>
    <w:p w14:paraId="7ED90805" w14:textId="77777777" w:rsidR="00133C5A" w:rsidRPr="00946BAE" w:rsidRDefault="00133C5A" w:rsidP="00133C5A">
      <w:pPr>
        <w:pStyle w:val="CommentText"/>
      </w:pPr>
      <w:r w:rsidRPr="00946BAE">
        <w:t xml:space="preserve">* идентифицировать что наши данные это временные ряды </w:t>
      </w:r>
    </w:p>
    <w:p w14:paraId="148B412C" w14:textId="67159ECD" w:rsidR="00133C5A" w:rsidRDefault="00133C5A">
      <w:pPr>
        <w:pStyle w:val="CommentText"/>
      </w:pPr>
    </w:p>
  </w:comment>
  <w:comment w:id="27"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28" w:author="Deniss" w:date="2026-05-21T22:40:00Z" w:initials="D">
    <w:p w14:paraId="3E57C353" w14:textId="77777777" w:rsidR="00133C5A" w:rsidRPr="00946BAE" w:rsidRDefault="00133C5A" w:rsidP="00133C5A">
      <w:pPr>
        <w:pStyle w:val="CommentText"/>
      </w:pPr>
      <w:r>
        <w:rPr>
          <w:rStyle w:val="CommentReference"/>
        </w:rPr>
        <w:annotationRef/>
      </w:r>
      <w:r w:rsidRPr="00946BAE">
        <w:t xml:space="preserve">2) </w:t>
      </w:r>
    </w:p>
    <w:p w14:paraId="47ED09FD" w14:textId="77777777" w:rsidR="00133C5A" w:rsidRDefault="00133C5A" w:rsidP="00133C5A">
      <w:pPr>
        <w:pStyle w:val="CommentText"/>
        <w:rPr>
          <w:noProof/>
        </w:rPr>
      </w:pPr>
      <w:r w:rsidRPr="00946BAE">
        <w:t xml:space="preserve">* найти традиционные методы, которые используют в прогнозе временных рядах </w:t>
      </w:r>
    </w:p>
    <w:p w14:paraId="68D52825" w14:textId="356FFDDF" w:rsidR="00133C5A" w:rsidRDefault="00133C5A">
      <w:pPr>
        <w:pStyle w:val="CommentText"/>
      </w:pPr>
    </w:p>
  </w:comment>
  <w:comment w:id="2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30" w:author="Deniss" w:date="2026-05-21T22:41:00Z" w:initials="D">
    <w:p w14:paraId="74BA4450" w14:textId="77777777" w:rsidR="00133C5A" w:rsidRPr="00946BAE" w:rsidRDefault="00133C5A" w:rsidP="00133C5A">
      <w:pPr>
        <w:pStyle w:val="CommentText"/>
      </w:pPr>
      <w:r>
        <w:rPr>
          <w:rStyle w:val="CommentReference"/>
        </w:rPr>
        <w:annotationRef/>
      </w:r>
      <w:r w:rsidRPr="00946BAE">
        <w:t xml:space="preserve">* найти традиционные методы, которые направленны более конкретно на прогноз продаж </w:t>
      </w:r>
    </w:p>
    <w:p w14:paraId="0E43A271" w14:textId="28DBB8E9" w:rsidR="00133C5A" w:rsidRDefault="00133C5A">
      <w:pPr>
        <w:pStyle w:val="CommentText"/>
      </w:pPr>
    </w:p>
  </w:comment>
  <w:comment w:id="31"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2"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5"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6" w:author="Deniss" w:date="2026-05-21T22:55:00Z" w:initials="D">
    <w:p w14:paraId="7865EC2B" w14:textId="77777777" w:rsidR="00E77B40" w:rsidRDefault="00E77B40">
      <w:pPr>
        <w:pStyle w:val="CommentText"/>
      </w:pPr>
      <w:r>
        <w:rPr>
          <w:rStyle w:val="CommentReference"/>
        </w:rPr>
        <w:annotationRef/>
      </w:r>
    </w:p>
  </w:comment>
  <w:comment w:id="39" w:author="Deniss" w:date="2026-05-21T23:05:00Z" w:initials="D">
    <w:p w14:paraId="566D6E74" w14:textId="77777777" w:rsidR="0005408C" w:rsidRPr="00946BAE" w:rsidRDefault="0005408C" w:rsidP="0005408C">
      <w:pPr>
        <w:pStyle w:val="CommentText"/>
      </w:pPr>
      <w:r>
        <w:rPr>
          <w:rStyle w:val="CommentReference"/>
        </w:rPr>
        <w:annotationRef/>
      </w:r>
      <w:r w:rsidRPr="00946BAE">
        <w:t xml:space="preserve">* подобщить какие метрики будем использовать и как сравнивать выбранные методы </w:t>
      </w:r>
    </w:p>
    <w:p w14:paraId="5C057FEE" w14:textId="3F33484F" w:rsidR="0005408C" w:rsidRDefault="0005408C">
      <w:pPr>
        <w:pStyle w:val="CommentText"/>
      </w:pPr>
    </w:p>
  </w:comment>
  <w:comment w:id="40"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3"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42"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44"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45" w:author="Deniss" w:date="2026-05-20T16:56:00Z" w:initials="D">
    <w:p w14:paraId="64B39CE0" w14:textId="7C6771F2" w:rsidR="00336F13" w:rsidRDefault="00336F13">
      <w:pPr>
        <w:pStyle w:val="CommentText"/>
      </w:pPr>
      <w:r>
        <w:rPr>
          <w:rStyle w:val="CommentReference"/>
        </w:rPr>
        <w:annotationRef/>
      </w:r>
      <w:r>
        <w:rPr>
          <w:noProof/>
        </w:rPr>
        <w:t>styling</w:t>
      </w:r>
    </w:p>
  </w:comment>
  <w:comment w:id="46"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47"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48"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49"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50"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1"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52"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53"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54"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55" w:author="Deniss" w:date="2026-05-22T12:29:00Z" w:initials="D">
    <w:p w14:paraId="453975EB" w14:textId="77777777" w:rsidR="00C725D7" w:rsidRDefault="00C725D7" w:rsidP="00C725D7">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p w14:paraId="44D687A8" w14:textId="486D9CDA" w:rsidR="00C725D7" w:rsidRDefault="00C725D7">
      <w:pPr>
        <w:pStyle w:val="CommentText"/>
      </w:pPr>
    </w:p>
  </w:comment>
  <w:comment w:id="56"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57"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58" w:author="Deniss" w:date="2026-03-30T21:27:00Z" w:initials="D">
    <w:p w14:paraId="7666B7E7" w14:textId="77777777" w:rsidR="00D40909" w:rsidRDefault="00D40909" w:rsidP="00D40909">
      <w:pPr>
        <w:pStyle w:val="CommentText"/>
      </w:pPr>
      <w:r>
        <w:rPr>
          <w:rStyle w:val="CommentReference"/>
        </w:rPr>
        <w:annotationRef/>
      </w:r>
      <w:r>
        <w:t>with sales_m3 as (</w:t>
      </w:r>
    </w:p>
    <w:p w14:paraId="5DAA0FE7" w14:textId="77777777" w:rsidR="00D40909" w:rsidRDefault="00D40909" w:rsidP="00D40909">
      <w:pPr>
        <w:pStyle w:val="CommentText"/>
      </w:pPr>
      <w:r>
        <w:tab/>
        <w:t xml:space="preserve">select </w:t>
      </w:r>
    </w:p>
    <w:p w14:paraId="6030FBD7" w14:textId="77777777" w:rsidR="00D40909" w:rsidRDefault="00D40909" w:rsidP="00D40909">
      <w:pPr>
        <w:pStyle w:val="CommentText"/>
      </w:pPr>
      <w:r>
        <w:tab/>
      </w:r>
      <w:r>
        <w:tab/>
        <w:t>printf("%d-%02d", year, month) as period,</w:t>
      </w:r>
    </w:p>
    <w:p w14:paraId="523A48A9" w14:textId="77777777" w:rsidR="00D40909" w:rsidRDefault="00D40909" w:rsidP="00D40909">
      <w:pPr>
        <w:pStyle w:val="CommentText"/>
      </w:pPr>
      <w:r>
        <w:tab/>
      </w:r>
      <w:r>
        <w:tab/>
        <w:t>sum(sales.sale_m3) as sales_m3</w:t>
      </w:r>
    </w:p>
    <w:p w14:paraId="21026844" w14:textId="77777777" w:rsidR="00D40909" w:rsidRDefault="00D40909" w:rsidP="00D40909">
      <w:pPr>
        <w:pStyle w:val="CommentText"/>
      </w:pPr>
      <w:r>
        <w:tab/>
        <w:t>from sales</w:t>
      </w:r>
      <w:r>
        <w:tab/>
      </w:r>
    </w:p>
    <w:p w14:paraId="7466CF9E" w14:textId="77777777" w:rsidR="00D40909" w:rsidRDefault="00D40909" w:rsidP="00D40909">
      <w:pPr>
        <w:pStyle w:val="CommentText"/>
      </w:pPr>
      <w:r>
        <w:tab/>
        <w:t>group by year, month</w:t>
      </w:r>
    </w:p>
    <w:p w14:paraId="2737D537" w14:textId="77777777" w:rsidR="00D40909" w:rsidRDefault="00D40909" w:rsidP="00D40909">
      <w:pPr>
        <w:pStyle w:val="CommentText"/>
      </w:pPr>
      <w:r>
        <w:t>), registered_materials as (</w:t>
      </w:r>
    </w:p>
    <w:p w14:paraId="23FB595A" w14:textId="77777777" w:rsidR="00D40909" w:rsidRDefault="00D40909" w:rsidP="00D40909">
      <w:pPr>
        <w:pStyle w:val="CommentText"/>
      </w:pPr>
      <w:r>
        <w:tab/>
        <w:t>select sheet_name_orderable as period, count(*) as "count" from end_of_month_material_stats group by sheet_name_orderable</w:t>
      </w:r>
    </w:p>
    <w:p w14:paraId="7C9F9846" w14:textId="77777777" w:rsidR="00D40909" w:rsidRDefault="00D40909" w:rsidP="00D40909">
      <w:pPr>
        <w:pStyle w:val="CommentText"/>
      </w:pPr>
      <w:r>
        <w:t>), valuable_materials as (</w:t>
      </w:r>
    </w:p>
    <w:p w14:paraId="11A1B9AE" w14:textId="77777777" w:rsidR="00D40909" w:rsidRDefault="00D40909" w:rsidP="00D40909">
      <w:pPr>
        <w:pStyle w:val="CommentText"/>
      </w:pPr>
      <w:r>
        <w:tab/>
        <w:t xml:space="preserve">select sheet_name_orderable as period, count(*) as "count" from end_of_month_material_stats </w:t>
      </w:r>
    </w:p>
    <w:p w14:paraId="045D129E" w14:textId="77777777" w:rsidR="00D40909" w:rsidRDefault="00D40909" w:rsidP="00D40909">
      <w:pPr>
        <w:pStyle w:val="CommentText"/>
      </w:pPr>
      <w:r>
        <w:tab/>
        <w:t>where material_id in (select distinct material_id from sales)</w:t>
      </w:r>
    </w:p>
    <w:p w14:paraId="019FF90A" w14:textId="77777777" w:rsidR="00D40909" w:rsidRDefault="00D40909" w:rsidP="00D40909">
      <w:pPr>
        <w:pStyle w:val="CommentText"/>
      </w:pPr>
      <w:r>
        <w:tab/>
        <w:t>group by sheet_name_orderable</w:t>
      </w:r>
    </w:p>
    <w:p w14:paraId="7121AC9A" w14:textId="77777777" w:rsidR="00D40909" w:rsidRDefault="00D40909" w:rsidP="00D40909">
      <w:pPr>
        <w:pStyle w:val="CommentText"/>
      </w:pPr>
      <w:r>
        <w:t>)</w:t>
      </w:r>
    </w:p>
    <w:p w14:paraId="33E78416" w14:textId="77777777" w:rsidR="00D40909" w:rsidRDefault="00D40909" w:rsidP="00D40909">
      <w:pPr>
        <w:pStyle w:val="CommentText"/>
      </w:pPr>
    </w:p>
    <w:p w14:paraId="53C313D6" w14:textId="77777777" w:rsidR="00D40909" w:rsidRDefault="00D40909" w:rsidP="00D40909">
      <w:pPr>
        <w:pStyle w:val="CommentText"/>
      </w:pPr>
      <w:r>
        <w:t xml:space="preserve">select </w:t>
      </w:r>
    </w:p>
    <w:p w14:paraId="7DDCDC65" w14:textId="77777777" w:rsidR="00D40909" w:rsidRDefault="00D40909" w:rsidP="00D40909">
      <w:pPr>
        <w:pStyle w:val="CommentText"/>
      </w:pPr>
      <w:r>
        <w:tab/>
        <w:t>sales_m3.period,</w:t>
      </w:r>
    </w:p>
    <w:p w14:paraId="1CFFFEDD" w14:textId="77777777" w:rsidR="00D40909" w:rsidRDefault="00D40909" w:rsidP="00D40909">
      <w:pPr>
        <w:pStyle w:val="CommentText"/>
      </w:pPr>
      <w:r>
        <w:tab/>
        <w:t>sales_m3.sales_m3,</w:t>
      </w:r>
    </w:p>
    <w:p w14:paraId="23E1149E" w14:textId="77777777" w:rsidR="00D40909" w:rsidRDefault="00D40909" w:rsidP="00D40909">
      <w:pPr>
        <w:pStyle w:val="CommentText"/>
      </w:pPr>
      <w:r>
        <w:tab/>
        <w:t>registered_materials.count,</w:t>
      </w:r>
    </w:p>
    <w:p w14:paraId="0CE0AAF2" w14:textId="77777777" w:rsidR="00D40909" w:rsidRDefault="00D40909" w:rsidP="00D40909">
      <w:pPr>
        <w:pStyle w:val="CommentText"/>
      </w:pPr>
      <w:r>
        <w:tab/>
        <w:t>valuable_materials.count</w:t>
      </w:r>
    </w:p>
    <w:p w14:paraId="220ACC93" w14:textId="77777777" w:rsidR="00D40909" w:rsidRDefault="00D40909" w:rsidP="00D40909">
      <w:pPr>
        <w:pStyle w:val="CommentText"/>
      </w:pPr>
      <w:r>
        <w:t>from sales_m3</w:t>
      </w:r>
    </w:p>
    <w:p w14:paraId="1356E1E5" w14:textId="77777777" w:rsidR="00D40909" w:rsidRDefault="00D40909" w:rsidP="00D40909">
      <w:pPr>
        <w:pStyle w:val="CommentText"/>
      </w:pPr>
    </w:p>
    <w:p w14:paraId="0724D467" w14:textId="77777777" w:rsidR="00D40909" w:rsidRDefault="00D40909" w:rsidP="00D40909">
      <w:pPr>
        <w:pStyle w:val="CommentText"/>
      </w:pPr>
      <w:r>
        <w:t>left outer join registered_materials</w:t>
      </w:r>
    </w:p>
    <w:p w14:paraId="2AF52E77" w14:textId="77777777" w:rsidR="00D40909" w:rsidRDefault="00D40909" w:rsidP="00D40909">
      <w:pPr>
        <w:pStyle w:val="CommentText"/>
      </w:pPr>
      <w:r>
        <w:t>on sales_m3.period = registered_materials.period</w:t>
      </w:r>
    </w:p>
    <w:p w14:paraId="1B0443CE" w14:textId="77777777" w:rsidR="00D40909" w:rsidRDefault="00D40909" w:rsidP="00D40909">
      <w:pPr>
        <w:pStyle w:val="CommentText"/>
      </w:pPr>
    </w:p>
    <w:p w14:paraId="0DA9EEA3" w14:textId="77777777" w:rsidR="00D40909" w:rsidRDefault="00D40909" w:rsidP="00D40909">
      <w:pPr>
        <w:pStyle w:val="CommentText"/>
      </w:pPr>
      <w:r>
        <w:t>left outer join valuable_materials</w:t>
      </w:r>
    </w:p>
    <w:p w14:paraId="4B348A8D" w14:textId="77777777" w:rsidR="00D40909" w:rsidRDefault="00D40909" w:rsidP="00D40909">
      <w:pPr>
        <w:pStyle w:val="CommentText"/>
      </w:pPr>
      <w:r>
        <w:t>on sales_m3.period = valuable_materials.period</w:t>
      </w:r>
    </w:p>
  </w:comment>
  <w:comment w:id="6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6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64"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65"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66"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67"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6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70"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72"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73"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74"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75"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76"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77"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78"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79" w:author="Deniss" w:date="2026-04-10T14:35:00Z" w:initials="D">
    <w:p w14:paraId="63E15D1F" w14:textId="02C86EC1" w:rsidR="001770E9" w:rsidRDefault="001770E9">
      <w:pPr>
        <w:pStyle w:val="CommentText"/>
      </w:pPr>
      <w:r>
        <w:rPr>
          <w:rStyle w:val="CommentReference"/>
        </w:rPr>
        <w:annotationRef/>
      </w:r>
      <w:r>
        <w:rPr>
          <w:noProof/>
        </w:rPr>
        <w:t>1.</w:t>
      </w:r>
    </w:p>
  </w:comment>
  <w:comment w:id="80"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82"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83"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84" w:author="Deniss" w:date="2026-05-22T16:19:00Z" w:initials="D">
    <w:p w14:paraId="4BBF0D1C" w14:textId="77777777" w:rsidR="00F304D8" w:rsidRDefault="00F304D8" w:rsidP="00F304D8">
      <w:pPr>
        <w:pStyle w:val="CommentText"/>
      </w:pPr>
      <w:r>
        <w:rPr>
          <w:rStyle w:val="CommentReference"/>
        </w:rPr>
        <w:annotationRef/>
      </w:r>
      <w:r>
        <w:t>-- category sales by month</w:t>
      </w:r>
    </w:p>
    <w:p w14:paraId="7B66C95A" w14:textId="77777777" w:rsidR="00F304D8" w:rsidRDefault="00F304D8" w:rsidP="00F304D8">
      <w:pPr>
        <w:pStyle w:val="CommentText"/>
      </w:pPr>
    </w:p>
    <w:p w14:paraId="31478E43" w14:textId="77777777" w:rsidR="00F304D8" w:rsidRDefault="00F304D8" w:rsidP="00F304D8">
      <w:pPr>
        <w:pStyle w:val="CommentText"/>
      </w:pPr>
      <w:r>
        <w:t>with recursive _periods(year, month, _d) as (</w:t>
      </w:r>
    </w:p>
    <w:p w14:paraId="212970E4" w14:textId="77777777" w:rsidR="00F304D8" w:rsidRDefault="00F304D8" w:rsidP="00F304D8">
      <w:pPr>
        <w:pStyle w:val="CommentText"/>
      </w:pPr>
      <w:r>
        <w:tab/>
        <w:t>select NULL, NULL, date("2025-07-01")</w:t>
      </w:r>
    </w:p>
    <w:p w14:paraId="4DDC986B" w14:textId="77777777" w:rsidR="00F304D8" w:rsidRDefault="00F304D8" w:rsidP="00F304D8">
      <w:pPr>
        <w:pStyle w:val="CommentText"/>
      </w:pPr>
      <w:r>
        <w:tab/>
      </w:r>
    </w:p>
    <w:p w14:paraId="22D0268D" w14:textId="77777777" w:rsidR="00F304D8" w:rsidRDefault="00F304D8" w:rsidP="00F304D8">
      <w:pPr>
        <w:pStyle w:val="CommentText"/>
      </w:pPr>
      <w:r>
        <w:tab/>
        <w:t>union ALL</w:t>
      </w:r>
    </w:p>
    <w:p w14:paraId="2663B55C" w14:textId="77777777" w:rsidR="00F304D8" w:rsidRDefault="00F304D8" w:rsidP="00F304D8">
      <w:pPr>
        <w:pStyle w:val="CommentText"/>
      </w:pPr>
      <w:r>
        <w:tab/>
      </w:r>
    </w:p>
    <w:p w14:paraId="5A313E7F" w14:textId="77777777" w:rsidR="00F304D8" w:rsidRDefault="00F304D8" w:rsidP="00F304D8">
      <w:pPr>
        <w:pStyle w:val="CommentText"/>
      </w:pPr>
      <w:r>
        <w:tab/>
        <w:t>select strftime("%Y", _d), strftime("%m", _d), date(_d, "+1 month")</w:t>
      </w:r>
    </w:p>
    <w:p w14:paraId="2E377131" w14:textId="77777777" w:rsidR="00F304D8" w:rsidRDefault="00F304D8" w:rsidP="00F304D8">
      <w:pPr>
        <w:pStyle w:val="CommentText"/>
      </w:pPr>
      <w:r>
        <w:tab/>
        <w:t>from _periods</w:t>
      </w:r>
    </w:p>
    <w:p w14:paraId="1FFE4396" w14:textId="77777777" w:rsidR="00F304D8" w:rsidRDefault="00F304D8" w:rsidP="00F304D8">
      <w:pPr>
        <w:pStyle w:val="CommentText"/>
      </w:pPr>
      <w:r>
        <w:tab/>
      </w:r>
    </w:p>
    <w:p w14:paraId="7873A2B6" w14:textId="77777777" w:rsidR="00F304D8" w:rsidRDefault="00F304D8" w:rsidP="00F304D8">
      <w:pPr>
        <w:pStyle w:val="CommentText"/>
      </w:pPr>
      <w:r>
        <w:tab/>
        <w:t>where _d &lt;= "2026-03-01"</w:t>
      </w:r>
    </w:p>
    <w:p w14:paraId="07361C6D" w14:textId="77777777" w:rsidR="00F304D8" w:rsidRDefault="00F304D8" w:rsidP="00F304D8">
      <w:pPr>
        <w:pStyle w:val="CommentText"/>
      </w:pPr>
      <w:r>
        <w:t>), periods(year, month) as (</w:t>
      </w:r>
    </w:p>
    <w:p w14:paraId="41ED4243" w14:textId="77777777" w:rsidR="00F304D8" w:rsidRDefault="00F304D8" w:rsidP="00F304D8">
      <w:pPr>
        <w:pStyle w:val="CommentText"/>
      </w:pPr>
      <w:r>
        <w:tab/>
        <w:t>select year, month from _periods</w:t>
      </w:r>
    </w:p>
    <w:p w14:paraId="4613D4D0" w14:textId="77777777" w:rsidR="00F304D8" w:rsidRDefault="00F304D8" w:rsidP="00F304D8">
      <w:pPr>
        <w:pStyle w:val="CommentText"/>
      </w:pPr>
      <w:r>
        <w:tab/>
        <w:t>where year is not null</w:t>
      </w:r>
    </w:p>
    <w:p w14:paraId="01D80C8D" w14:textId="77777777" w:rsidR="00F304D8" w:rsidRDefault="00F304D8" w:rsidP="00F304D8">
      <w:pPr>
        <w:pStyle w:val="CommentText"/>
      </w:pPr>
      <w:r>
        <w:t>)</w:t>
      </w:r>
    </w:p>
    <w:p w14:paraId="586640A8" w14:textId="77777777" w:rsidR="00F304D8" w:rsidRDefault="00F304D8" w:rsidP="00F304D8">
      <w:pPr>
        <w:pStyle w:val="CommentText"/>
      </w:pPr>
    </w:p>
    <w:p w14:paraId="65CB5927" w14:textId="77777777" w:rsidR="00F304D8" w:rsidRDefault="00F304D8" w:rsidP="00F304D8">
      <w:pPr>
        <w:pStyle w:val="CommentText"/>
      </w:pPr>
      <w:r>
        <w:t>select</w:t>
      </w:r>
    </w:p>
    <w:p w14:paraId="45282222" w14:textId="77777777" w:rsidR="00F304D8" w:rsidRDefault="00F304D8" w:rsidP="00F304D8">
      <w:pPr>
        <w:pStyle w:val="CommentText"/>
      </w:pPr>
      <w:r>
        <w:tab/>
        <w:t>row_number() over () as "",</w:t>
      </w:r>
    </w:p>
    <w:p w14:paraId="2FB23A95" w14:textId="77777777" w:rsidR="00F304D8" w:rsidRDefault="00F304D8" w:rsidP="00F304D8">
      <w:pPr>
        <w:pStyle w:val="CommentText"/>
      </w:pPr>
      <w:r>
        <w:tab/>
        <w:t>materials.brand || ': ' || materials.category as "Zīmols: kategorija",</w:t>
      </w:r>
    </w:p>
    <w:p w14:paraId="637E43DD" w14:textId="77777777" w:rsidR="00F304D8" w:rsidRDefault="00F304D8" w:rsidP="00F304D8">
      <w:pPr>
        <w:pStyle w:val="CommentText"/>
      </w:pPr>
      <w:r>
        <w:tab/>
        <w:t>printf('%d-%02d', periods.year, periods.month) as "Mēnesis",</w:t>
      </w:r>
    </w:p>
    <w:p w14:paraId="7DFE580A" w14:textId="77777777" w:rsidR="00F304D8" w:rsidRDefault="00F304D8" w:rsidP="00F304D8">
      <w:pPr>
        <w:pStyle w:val="CommentText"/>
      </w:pPr>
      <w:r>
        <w:t xml:space="preserve">-- </w:t>
      </w:r>
      <w:r>
        <w:tab/>
        <w:t>sales.*</w:t>
      </w:r>
    </w:p>
    <w:p w14:paraId="218460E9" w14:textId="77777777" w:rsidR="00F304D8" w:rsidRDefault="00F304D8" w:rsidP="00F304D8">
      <w:pPr>
        <w:pStyle w:val="CommentText"/>
      </w:pPr>
      <w:r>
        <w:tab/>
        <w:t>coalesce(sum(sales.sale_m3), 0) as "Pārdošanas apjoms sale_m3"</w:t>
      </w:r>
    </w:p>
    <w:p w14:paraId="6E86860F" w14:textId="77777777" w:rsidR="00F304D8" w:rsidRDefault="00F304D8" w:rsidP="00F304D8">
      <w:pPr>
        <w:pStyle w:val="CommentText"/>
      </w:pPr>
      <w:r>
        <w:t>from periods</w:t>
      </w:r>
    </w:p>
    <w:p w14:paraId="39D1EF3A" w14:textId="77777777" w:rsidR="00F304D8" w:rsidRDefault="00F304D8" w:rsidP="00F304D8">
      <w:pPr>
        <w:pStyle w:val="CommentText"/>
      </w:pPr>
    </w:p>
    <w:p w14:paraId="45D34EA0" w14:textId="77777777" w:rsidR="00F304D8" w:rsidRDefault="00F304D8" w:rsidP="00F304D8">
      <w:pPr>
        <w:pStyle w:val="CommentText"/>
      </w:pPr>
      <w:r>
        <w:t>cross join materials</w:t>
      </w:r>
    </w:p>
    <w:p w14:paraId="567C1FB3" w14:textId="77777777" w:rsidR="00F304D8" w:rsidRDefault="00F304D8" w:rsidP="00F304D8">
      <w:pPr>
        <w:pStyle w:val="CommentText"/>
      </w:pPr>
    </w:p>
    <w:p w14:paraId="72D8EC1E" w14:textId="77777777" w:rsidR="00F304D8" w:rsidRDefault="00F304D8" w:rsidP="00F304D8">
      <w:pPr>
        <w:pStyle w:val="CommentText"/>
      </w:pPr>
      <w:r>
        <w:t>left outer join sales</w:t>
      </w:r>
    </w:p>
    <w:p w14:paraId="06E72FCA" w14:textId="77777777" w:rsidR="00F304D8" w:rsidRDefault="00F304D8" w:rsidP="00F304D8">
      <w:pPr>
        <w:pStyle w:val="CommentText"/>
      </w:pPr>
      <w:r>
        <w:t>on materials.id = sales.material_id and periods.year = sales.year and periods.month = sales.month</w:t>
      </w:r>
    </w:p>
    <w:p w14:paraId="6E2119A5" w14:textId="77777777" w:rsidR="00F304D8" w:rsidRDefault="00F304D8" w:rsidP="00F304D8">
      <w:pPr>
        <w:pStyle w:val="CommentText"/>
      </w:pPr>
    </w:p>
    <w:p w14:paraId="06E1B0CD" w14:textId="77777777" w:rsidR="00F304D8" w:rsidRDefault="00F304D8" w:rsidP="00F304D8">
      <w:pPr>
        <w:pStyle w:val="CommentText"/>
      </w:pPr>
      <w:r>
        <w:t>group by materials.brand, materials.category, periods.year, periods.month</w:t>
      </w:r>
    </w:p>
    <w:p w14:paraId="7780272C" w14:textId="1B4864A5" w:rsidR="00F304D8" w:rsidRDefault="00F304D8" w:rsidP="00F304D8">
      <w:pPr>
        <w:pStyle w:val="CommentText"/>
      </w:pPr>
      <w:r>
        <w:t>-- where materials.brand = 'BUVNIEKS' and materials.category = 'NEĒVELĒTI'</w:t>
      </w:r>
    </w:p>
  </w:comment>
  <w:comment w:id="89"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91" w:author="Deniss" w:date="2026-04-10T15:07:00Z" w:initials="D">
    <w:p w14:paraId="31947602" w14:textId="77777777" w:rsidR="00D439F2" w:rsidRDefault="00D439F2">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92"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93"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95"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97"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98"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01"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00"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02"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03"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06"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07"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08"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09"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10"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16"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18"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20"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22"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21"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23"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24"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26"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27"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28"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29"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30"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31"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32"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33"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34"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3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37"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38"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39"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40"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41"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42"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45"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48"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50"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51"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52"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53"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54"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55"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56"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58" w:author="Deniss" w:date="2026-05-22T18:44:00Z" w:initials="D">
    <w:p w14:paraId="5C294CDD" w14:textId="4D5F90AD" w:rsidR="00E00867" w:rsidRDefault="00E00867">
      <w:pPr>
        <w:pStyle w:val="CommentText"/>
      </w:pPr>
      <w:r>
        <w:rPr>
          <w:rStyle w:val="CommentReference"/>
        </w:rPr>
        <w:annotationRef/>
      </w:r>
      <w:r>
        <w:rPr>
          <w:noProof/>
        </w:rPr>
        <w:t>first page numbering</w:t>
      </w:r>
    </w:p>
  </w:comment>
  <w:comment w:id="161" w:author="Deniss" w:date="2026-05-22T18:44:00Z" w:initials="D">
    <w:p w14:paraId="54E1803A" w14:textId="6A01049D" w:rsidR="00E00867" w:rsidRDefault="00E00867">
      <w:pPr>
        <w:pStyle w:val="CommentText"/>
      </w:pPr>
      <w:r>
        <w:rPr>
          <w:rStyle w:val="CommentReference"/>
        </w:rPr>
        <w:annotationRef/>
      </w:r>
    </w:p>
  </w:comment>
  <w:comment w:id="164"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65"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3A5EF08E" w15:done="0"/>
  <w15:commentEx w15:paraId="664D92D5" w15:done="0"/>
  <w15:commentEx w15:paraId="0E29FF7F" w15:done="0"/>
  <w15:commentEx w15:paraId="0E69BAAB" w15:done="0"/>
  <w15:commentEx w15:paraId="72ECF663" w15:done="0"/>
  <w15:commentEx w15:paraId="61322995" w15:done="1"/>
  <w15:commentEx w15:paraId="1E8926FE" w15:done="0"/>
  <w15:commentEx w15:paraId="3B9AF3F3" w15:done="1"/>
  <w15:commentEx w15:paraId="5CA778F5" w15:done="1"/>
  <w15:commentEx w15:paraId="148B412C" w15:done="0"/>
  <w15:commentEx w15:paraId="6932FF60" w15:done="1"/>
  <w15:commentEx w15:paraId="68D52825" w15:done="0"/>
  <w15:commentEx w15:paraId="4CD4C789" w15:done="1"/>
  <w15:commentEx w15:paraId="0E43A271" w15:done="0"/>
  <w15:commentEx w15:paraId="1D41F954" w15:done="1"/>
  <w15:commentEx w15:paraId="3A6C3321" w15:done="1"/>
  <w15:commentEx w15:paraId="39A7D956" w15:done="1"/>
  <w15:commentEx w15:paraId="2E3729D3" w15:done="1"/>
  <w15:commentEx w15:paraId="7865EC2B" w15:done="0"/>
  <w15:commentEx w15:paraId="5C057FEE" w15:done="0"/>
  <w15:commentEx w15:paraId="2D3289AC" w15:done="1"/>
  <w15:commentEx w15:paraId="08B056A4" w15:done="1"/>
  <w15:commentEx w15:paraId="07462B2D" w15:done="1"/>
  <w15:commentEx w15:paraId="057CC0DF" w15:done="1"/>
  <w15:commentEx w15:paraId="64B39CE0" w15:done="0"/>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4D687A8" w15:done="0"/>
  <w15:commentEx w15:paraId="01769B50" w15:done="1"/>
  <w15:commentEx w15:paraId="442D4927" w15:done="1"/>
  <w15:commentEx w15:paraId="4B348A8D" w15:done="1"/>
  <w15:commentEx w15:paraId="0260BBC1" w15:done="1"/>
  <w15:commentEx w15:paraId="4709D2D1" w15:done="1"/>
  <w15:commentEx w15:paraId="3F9F0C67" w15:done="1"/>
  <w15:commentEx w15:paraId="28B58835" w15:done="1"/>
  <w15:commentEx w15:paraId="3C7BF8CC" w15:done="1"/>
  <w15:commentEx w15:paraId="633D4486" w15:done="1"/>
  <w15:commentEx w15:paraId="5C6591A6" w15:done="1"/>
  <w15:commentEx w15:paraId="4E187C41" w15:done="1"/>
  <w15:commentEx w15:paraId="5272623C" w15:done="1"/>
  <w15:commentEx w15:paraId="7537EDD2" w15:done="1"/>
  <w15:commentEx w15:paraId="1DE8EB26" w15:done="1"/>
  <w15:commentEx w15:paraId="09C3E246" w15:done="1"/>
  <w15:commentEx w15:paraId="2DB7669E" w15:done="1"/>
  <w15:commentEx w15:paraId="40F94984" w15:done="1"/>
  <w15:commentEx w15:paraId="12CFE427" w15:done="1"/>
  <w15:commentEx w15:paraId="63E15D1F" w15:done="0"/>
  <w15:commentEx w15:paraId="0ED5443C" w15:done="1"/>
  <w15:commentEx w15:paraId="681430EA" w15:done="1"/>
  <w15:commentEx w15:paraId="3559F115" w15:done="1"/>
  <w15:commentEx w15:paraId="7780272C" w15:done="1"/>
  <w15:commentEx w15:paraId="46F028C3" w15:done="1"/>
  <w15:commentEx w15:paraId="31947602" w15:done="1"/>
  <w15:commentEx w15:paraId="3C9025BB" w15:done="1"/>
  <w15:commentEx w15:paraId="43102174" w15:done="1"/>
  <w15:commentEx w15:paraId="2466CB2B" w15:done="1"/>
  <w15:commentEx w15:paraId="14F77C91" w15:done="1"/>
  <w15:commentEx w15:paraId="74FD3A2C" w15:done="1"/>
  <w15:commentEx w15:paraId="1167FAA7" w15:done="1"/>
  <w15:commentEx w15:paraId="6C7ED268" w15:done="1"/>
  <w15:commentEx w15:paraId="3DD6CF64"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5C294CDD" w15:done="0"/>
  <w15:commentEx w15:paraId="54E1803A" w15:done="0"/>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70F023" w16cex:dateUtc="2026-05-22T09:23:00Z"/>
  <w16cex:commentExtensible w16cex:durableId="29CAA0AD" w16cex:dateUtc="2026-05-18T14:56:00Z"/>
  <w16cex:commentExtensible w16cex:durableId="02AE63D6" w16cex:dateUtc="2026-05-18T14:45:00Z"/>
  <w16cex:commentExtensible w16cex:durableId="0790205D" w16cex:dateUtc="2026-05-20T17:15:00Z"/>
  <w16cex:commentExtensible w16cex:durableId="17932FDB" w16cex:dateUtc="2026-01-16T15:11:00Z"/>
  <w16cex:commentExtensible w16cex:durableId="00F0D029" w16cex:dateUtc="2026-05-12T16:36:00Z"/>
  <w16cex:commentExtensible w16cex:durableId="7BB90083" w16cex:dateUtc="2026-03-26T11:58:00Z"/>
  <w16cex:commentExtensible w16cex:durableId="73B8FB44" w16cex:dateUtc="2026-05-17T11:56:00Z"/>
  <w16cex:commentExtensible w16cex:durableId="1A5D0579" w16cex:dateUtc="2026-05-17T17:41:00Z"/>
  <w16cex:commentExtensible w16cex:durableId="5F9DAE8C" w16cex:dateUtc="2026-05-21T19:39:00Z"/>
  <w16cex:commentExtensible w16cex:durableId="79E413F7" w16cex:dateUtc="2026-03-27T09:52:00Z"/>
  <w16cex:commentExtensible w16cex:durableId="74F22272" w16cex:dateUtc="2026-05-21T19:40:00Z"/>
  <w16cex:commentExtensible w16cex:durableId="32953740" w16cex:dateUtc="2026-03-27T09:52:00Z"/>
  <w16cex:commentExtensible w16cex:durableId="5D275415" w16cex:dateUtc="2026-05-21T19:41:00Z"/>
  <w16cex:commentExtensible w16cex:durableId="52FE82E4" w16cex:dateUtc="2026-03-27T09:52:00Z"/>
  <w16cex:commentExtensible w16cex:durableId="32CEC447" w16cex:dateUtc="2026-03-27T09:53:00Z"/>
  <w16cex:commentExtensible w16cex:durableId="010E2DA0" w16cex:dateUtc="2026-03-27T09:54:00Z"/>
  <w16cex:commentExtensible w16cex:durableId="3739F0F1" w16cex:dateUtc="2026-03-27T09:57:00Z"/>
  <w16cex:commentExtensible w16cex:durableId="54B6C063" w16cex:dateUtc="2026-05-21T19:55:00Z"/>
  <w16cex:commentExtensible w16cex:durableId="71B19AAC" w16cex:dateUtc="2026-05-21T20:05: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DBDB19E" w16cex:dateUtc="2026-05-20T13:56: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642442CC" w16cex:dateUtc="2026-05-22T09:29:00Z"/>
  <w16cex:commentExtensible w16cex:durableId="15D91C4D" w16cex:dateUtc="2026-03-27T11:31:00Z"/>
  <w16cex:commentExtensible w16cex:durableId="51811F4C" w16cex:dateUtc="2026-03-27T11:12:00Z"/>
  <w16cex:commentExtensible w16cex:durableId="65DD79B1" w16cex:dateUtc="2026-03-30T18:27:00Z"/>
  <w16cex:commentExtensible w16cex:durableId="679AA952" w16cex:dateUtc="2026-03-30T13:43:00Z"/>
  <w16cex:commentExtensible w16cex:durableId="75385334" w16cex:dateUtc="2026-03-30T15:33: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53361CFF" w16cex:dateUtc="2026-03-30T17:56:00Z"/>
  <w16cex:commentExtensible w16cex:durableId="157B68F4" w16cex:dateUtc="2026-03-30T17:59:00Z"/>
  <w16cex:commentExtensible w16cex:durableId="239F0BB1" w16cex:dateUtc="2026-05-22T13:19:00Z"/>
  <w16cex:commentExtensible w16cex:durableId="3181AAFF" w16cex:dateUtc="2026-04-10T11:44:00Z"/>
  <w16cex:commentExtensible w16cex:durableId="23021EC3" w16cex:dateUtc="2026-04-10T12:07:00Z"/>
  <w16cex:commentExtensible w16cex:durableId="04AD005D" w16cex:dateUtc="2026-04-10T12:07:00Z"/>
  <w16cex:commentExtensible w16cex:durableId="513633D2" w16cex:dateUtc="2026-04-10T12:07: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104B1078" w16cex:dateUtc="2026-05-22T15:44:00Z"/>
  <w16cex:commentExtensible w16cex:durableId="120F8713" w16cex:dateUtc="2026-05-22T15:44: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3A5EF08E" w16cid:durableId="2970F023"/>
  <w16cid:commentId w16cid:paraId="664D92D5" w16cid:durableId="29CAA0AD"/>
  <w16cid:commentId w16cid:paraId="0E29FF7F" w16cid:durableId="02AE63D6"/>
  <w16cid:commentId w16cid:paraId="0E69BAAB" w16cid:durableId="0790205D"/>
  <w16cid:commentId w16cid:paraId="72ECF663" w16cid:durableId="17932FDB"/>
  <w16cid:commentId w16cid:paraId="61322995" w16cid:durableId="00F0D029"/>
  <w16cid:commentId w16cid:paraId="1E8926FE" w16cid:durableId="7BB90083"/>
  <w16cid:commentId w16cid:paraId="3B9AF3F3" w16cid:durableId="73B8FB44"/>
  <w16cid:commentId w16cid:paraId="5CA778F5" w16cid:durableId="1A5D0579"/>
  <w16cid:commentId w16cid:paraId="148B412C" w16cid:durableId="5F9DAE8C"/>
  <w16cid:commentId w16cid:paraId="6932FF60" w16cid:durableId="79E413F7"/>
  <w16cid:commentId w16cid:paraId="68D52825" w16cid:durableId="74F22272"/>
  <w16cid:commentId w16cid:paraId="4CD4C789" w16cid:durableId="32953740"/>
  <w16cid:commentId w16cid:paraId="0E43A271" w16cid:durableId="5D275415"/>
  <w16cid:commentId w16cid:paraId="1D41F954" w16cid:durableId="52FE82E4"/>
  <w16cid:commentId w16cid:paraId="3A6C3321" w16cid:durableId="32CEC447"/>
  <w16cid:commentId w16cid:paraId="39A7D956" w16cid:durableId="010E2DA0"/>
  <w16cid:commentId w16cid:paraId="2E3729D3" w16cid:durableId="3739F0F1"/>
  <w16cid:commentId w16cid:paraId="7865EC2B" w16cid:durableId="54B6C063"/>
  <w16cid:commentId w16cid:paraId="5C057FEE" w16cid:durableId="71B19AAC"/>
  <w16cid:commentId w16cid:paraId="2D3289AC" w16cid:durableId="0C5EF01D"/>
  <w16cid:commentId w16cid:paraId="08B056A4" w16cid:durableId="489FFB4C"/>
  <w16cid:commentId w16cid:paraId="07462B2D" w16cid:durableId="49AC7254"/>
  <w16cid:commentId w16cid:paraId="057CC0DF" w16cid:durableId="6D947894"/>
  <w16cid:commentId w16cid:paraId="64B39CE0" w16cid:durableId="2DBDB19E"/>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4D687A8" w16cid:durableId="642442CC"/>
  <w16cid:commentId w16cid:paraId="01769B50" w16cid:durableId="15D91C4D"/>
  <w16cid:commentId w16cid:paraId="442D4927" w16cid:durableId="51811F4C"/>
  <w16cid:commentId w16cid:paraId="4B348A8D" w16cid:durableId="65DD79B1"/>
  <w16cid:commentId w16cid:paraId="0260BBC1" w16cid:durableId="679AA952"/>
  <w16cid:commentId w16cid:paraId="4709D2D1" w16cid:durableId="75385334"/>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681430EA" w16cid:durableId="53361CFF"/>
  <w16cid:commentId w16cid:paraId="3559F115" w16cid:durableId="157B68F4"/>
  <w16cid:commentId w16cid:paraId="7780272C" w16cid:durableId="239F0BB1"/>
  <w16cid:commentId w16cid:paraId="46F028C3" w16cid:durableId="3181AAFF"/>
  <w16cid:commentId w16cid:paraId="31947602" w16cid:durableId="23021EC3"/>
  <w16cid:commentId w16cid:paraId="3C9025BB" w16cid:durableId="04AD005D"/>
  <w16cid:commentId w16cid:paraId="43102174" w16cid:durableId="513633D2"/>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5C294CDD" w16cid:durableId="104B1078"/>
  <w16cid:commentId w16cid:paraId="54E1803A" w16cid:durableId="120F8713"/>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D1417" w14:textId="77777777" w:rsidR="0062516D" w:rsidRPr="00946BAE" w:rsidRDefault="0062516D" w:rsidP="00055D79">
      <w:r w:rsidRPr="00946BAE">
        <w:separator/>
      </w:r>
    </w:p>
  </w:endnote>
  <w:endnote w:type="continuationSeparator" w:id="0">
    <w:p w14:paraId="0360F51C" w14:textId="77777777" w:rsidR="0062516D" w:rsidRPr="00946BAE" w:rsidRDefault="0062516D"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76E5B" w14:textId="77777777" w:rsidR="0062516D" w:rsidRPr="00946BAE" w:rsidRDefault="0062516D" w:rsidP="00055D79">
      <w:r w:rsidRPr="00946BAE">
        <w:separator/>
      </w:r>
    </w:p>
  </w:footnote>
  <w:footnote w:type="continuationSeparator" w:id="0">
    <w:p w14:paraId="39F43600" w14:textId="77777777" w:rsidR="0062516D" w:rsidRPr="00946BAE" w:rsidRDefault="0062516D"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A3C2D38"/>
    <w:multiLevelType w:val="hybridMultilevel"/>
    <w:tmpl w:val="C4F0AFB6"/>
    <w:lvl w:ilvl="0" w:tplc="E5627C0E">
      <w:start w:val="4"/>
      <w:numFmt w:val="bullet"/>
      <w:lvlText w:val="-"/>
      <w:lvlJc w:val="left"/>
      <w:pPr>
        <w:ind w:left="927" w:hanging="360"/>
      </w:pPr>
      <w:rPr>
        <w:rFonts w:ascii="Times New Roman" w:eastAsiaTheme="minorEastAsia" w:hAnsi="Times New Roman" w:cs="Times New Roman" w:hint="default"/>
      </w:rPr>
    </w:lvl>
    <w:lvl w:ilvl="1" w:tplc="04260003" w:tentative="1">
      <w:start w:val="1"/>
      <w:numFmt w:val="bullet"/>
      <w:lvlText w:val="o"/>
      <w:lvlJc w:val="left"/>
      <w:pPr>
        <w:ind w:left="1647" w:hanging="360"/>
      </w:pPr>
      <w:rPr>
        <w:rFonts w:ascii="Courier New" w:hAnsi="Courier New" w:cs="Courier New" w:hint="default"/>
      </w:rPr>
    </w:lvl>
    <w:lvl w:ilvl="2" w:tplc="04260005" w:tentative="1">
      <w:start w:val="1"/>
      <w:numFmt w:val="bullet"/>
      <w:lvlText w:val=""/>
      <w:lvlJc w:val="left"/>
      <w:pPr>
        <w:ind w:left="2367" w:hanging="360"/>
      </w:pPr>
      <w:rPr>
        <w:rFonts w:ascii="Wingdings" w:hAnsi="Wingdings" w:hint="default"/>
      </w:rPr>
    </w:lvl>
    <w:lvl w:ilvl="3" w:tplc="04260001" w:tentative="1">
      <w:start w:val="1"/>
      <w:numFmt w:val="bullet"/>
      <w:lvlText w:val=""/>
      <w:lvlJc w:val="left"/>
      <w:pPr>
        <w:ind w:left="3087" w:hanging="360"/>
      </w:pPr>
      <w:rPr>
        <w:rFonts w:ascii="Symbol" w:hAnsi="Symbol" w:hint="default"/>
      </w:rPr>
    </w:lvl>
    <w:lvl w:ilvl="4" w:tplc="04260003" w:tentative="1">
      <w:start w:val="1"/>
      <w:numFmt w:val="bullet"/>
      <w:lvlText w:val="o"/>
      <w:lvlJc w:val="left"/>
      <w:pPr>
        <w:ind w:left="3807" w:hanging="360"/>
      </w:pPr>
      <w:rPr>
        <w:rFonts w:ascii="Courier New" w:hAnsi="Courier New" w:cs="Courier New" w:hint="default"/>
      </w:rPr>
    </w:lvl>
    <w:lvl w:ilvl="5" w:tplc="04260005" w:tentative="1">
      <w:start w:val="1"/>
      <w:numFmt w:val="bullet"/>
      <w:lvlText w:val=""/>
      <w:lvlJc w:val="left"/>
      <w:pPr>
        <w:ind w:left="4527" w:hanging="360"/>
      </w:pPr>
      <w:rPr>
        <w:rFonts w:ascii="Wingdings" w:hAnsi="Wingdings" w:hint="default"/>
      </w:rPr>
    </w:lvl>
    <w:lvl w:ilvl="6" w:tplc="04260001" w:tentative="1">
      <w:start w:val="1"/>
      <w:numFmt w:val="bullet"/>
      <w:lvlText w:val=""/>
      <w:lvlJc w:val="left"/>
      <w:pPr>
        <w:ind w:left="5247" w:hanging="360"/>
      </w:pPr>
      <w:rPr>
        <w:rFonts w:ascii="Symbol" w:hAnsi="Symbol" w:hint="default"/>
      </w:rPr>
    </w:lvl>
    <w:lvl w:ilvl="7" w:tplc="04260003" w:tentative="1">
      <w:start w:val="1"/>
      <w:numFmt w:val="bullet"/>
      <w:lvlText w:val="o"/>
      <w:lvlJc w:val="left"/>
      <w:pPr>
        <w:ind w:left="5967" w:hanging="360"/>
      </w:pPr>
      <w:rPr>
        <w:rFonts w:ascii="Courier New" w:hAnsi="Courier New" w:cs="Courier New" w:hint="default"/>
      </w:rPr>
    </w:lvl>
    <w:lvl w:ilvl="8" w:tplc="04260005" w:tentative="1">
      <w:start w:val="1"/>
      <w:numFmt w:val="bullet"/>
      <w:lvlText w:val=""/>
      <w:lvlJc w:val="left"/>
      <w:pPr>
        <w:ind w:left="6687" w:hanging="360"/>
      </w:pPr>
      <w:rPr>
        <w:rFonts w:ascii="Wingdings" w:hAnsi="Wingdings" w:hint="default"/>
      </w:rPr>
    </w:lvl>
  </w:abstractNum>
  <w:abstractNum w:abstractNumId="7"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8"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5"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6"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4"/>
  </w:num>
  <w:num w:numId="3" w16cid:durableId="966472513">
    <w:abstractNumId w:val="0"/>
  </w:num>
  <w:num w:numId="4" w16cid:durableId="873079553">
    <w:abstractNumId w:val="12"/>
  </w:num>
  <w:num w:numId="5" w16cid:durableId="20476847">
    <w:abstractNumId w:val="9"/>
  </w:num>
  <w:num w:numId="6" w16cid:durableId="780959187">
    <w:abstractNumId w:val="1"/>
  </w:num>
  <w:num w:numId="7" w16cid:durableId="898134108">
    <w:abstractNumId w:val="7"/>
  </w:num>
  <w:num w:numId="8" w16cid:durableId="561647063">
    <w:abstractNumId w:val="14"/>
    <w:lvlOverride w:ilvl="0">
      <w:startOverride w:val="1"/>
    </w:lvlOverride>
  </w:num>
  <w:num w:numId="9" w16cid:durableId="555973886">
    <w:abstractNumId w:val="14"/>
    <w:lvlOverride w:ilvl="0">
      <w:startOverride w:val="1"/>
    </w:lvlOverride>
  </w:num>
  <w:num w:numId="10" w16cid:durableId="1400517491">
    <w:abstractNumId w:val="8"/>
  </w:num>
  <w:num w:numId="11" w16cid:durableId="535969338">
    <w:abstractNumId w:val="16"/>
  </w:num>
  <w:num w:numId="12" w16cid:durableId="1010451416">
    <w:abstractNumId w:val="14"/>
    <w:lvlOverride w:ilvl="0">
      <w:startOverride w:val="1"/>
    </w:lvlOverride>
  </w:num>
  <w:num w:numId="13" w16cid:durableId="143813488">
    <w:abstractNumId w:val="14"/>
    <w:lvlOverride w:ilvl="0">
      <w:startOverride w:val="1"/>
    </w:lvlOverride>
  </w:num>
  <w:num w:numId="14" w16cid:durableId="17393249">
    <w:abstractNumId w:val="14"/>
    <w:lvlOverride w:ilvl="0">
      <w:startOverride w:val="1"/>
    </w:lvlOverride>
  </w:num>
  <w:num w:numId="15" w16cid:durableId="314651286">
    <w:abstractNumId w:val="14"/>
    <w:lvlOverride w:ilvl="0">
      <w:startOverride w:val="1"/>
    </w:lvlOverride>
  </w:num>
  <w:num w:numId="16" w16cid:durableId="423458548">
    <w:abstractNumId w:val="14"/>
    <w:lvlOverride w:ilvl="0">
      <w:startOverride w:val="1"/>
    </w:lvlOverride>
  </w:num>
  <w:num w:numId="17" w16cid:durableId="204486325">
    <w:abstractNumId w:val="3"/>
  </w:num>
  <w:num w:numId="18" w16cid:durableId="934676549">
    <w:abstractNumId w:val="11"/>
  </w:num>
  <w:num w:numId="19" w16cid:durableId="246035772">
    <w:abstractNumId w:val="15"/>
  </w:num>
  <w:num w:numId="20" w16cid:durableId="1382436332">
    <w:abstractNumId w:val="2"/>
  </w:num>
  <w:num w:numId="21" w16cid:durableId="31931321">
    <w:abstractNumId w:val="10"/>
  </w:num>
  <w:num w:numId="22" w16cid:durableId="1590116229">
    <w:abstractNumId w:val="13"/>
  </w:num>
  <w:num w:numId="23" w16cid:durableId="1127548139">
    <w:abstractNumId w:val="4"/>
  </w:num>
  <w:num w:numId="24" w16cid:durableId="2048288855">
    <w:abstractNumId w:val="14"/>
    <w:lvlOverride w:ilvl="0">
      <w:startOverride w:val="1"/>
    </w:lvlOverride>
  </w:num>
  <w:num w:numId="25" w16cid:durableId="847253691">
    <w:abstractNumId w:val="14"/>
    <w:lvlOverride w:ilvl="0">
      <w:startOverride w:val="1"/>
    </w:lvlOverride>
  </w:num>
  <w:num w:numId="26" w16cid:durableId="295189133">
    <w:abstractNumId w:val="6"/>
  </w:num>
  <w:num w:numId="27" w16cid:durableId="950938511">
    <w:abstractNumId w:val="14"/>
    <w:lvlOverride w:ilvl="0">
      <w:startOverride w:val="1"/>
    </w:lvlOverride>
  </w:num>
  <w:num w:numId="28" w16cid:durableId="2144538364">
    <w:abstractNumId w:val="14"/>
    <w:lvlOverride w:ilvl="0">
      <w:startOverride w:val="1"/>
    </w:lvlOverride>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2518"/>
    <w:rsid w:val="000048D2"/>
    <w:rsid w:val="00005048"/>
    <w:rsid w:val="00005230"/>
    <w:rsid w:val="00006027"/>
    <w:rsid w:val="000061A2"/>
    <w:rsid w:val="00006317"/>
    <w:rsid w:val="000069F5"/>
    <w:rsid w:val="000072F0"/>
    <w:rsid w:val="000075F1"/>
    <w:rsid w:val="00007EAD"/>
    <w:rsid w:val="00010132"/>
    <w:rsid w:val="000113C8"/>
    <w:rsid w:val="00011A63"/>
    <w:rsid w:val="00012010"/>
    <w:rsid w:val="000128FD"/>
    <w:rsid w:val="0001313D"/>
    <w:rsid w:val="000136FE"/>
    <w:rsid w:val="00014DD8"/>
    <w:rsid w:val="00014EA6"/>
    <w:rsid w:val="00015C2E"/>
    <w:rsid w:val="000172F8"/>
    <w:rsid w:val="00017D3D"/>
    <w:rsid w:val="000213F2"/>
    <w:rsid w:val="000234B6"/>
    <w:rsid w:val="00024F69"/>
    <w:rsid w:val="000258BB"/>
    <w:rsid w:val="000261A4"/>
    <w:rsid w:val="000262C7"/>
    <w:rsid w:val="000278DE"/>
    <w:rsid w:val="000301B4"/>
    <w:rsid w:val="0003109D"/>
    <w:rsid w:val="00031817"/>
    <w:rsid w:val="00031E1D"/>
    <w:rsid w:val="00031E2E"/>
    <w:rsid w:val="00032C51"/>
    <w:rsid w:val="00034709"/>
    <w:rsid w:val="00034B51"/>
    <w:rsid w:val="0003624F"/>
    <w:rsid w:val="0003649D"/>
    <w:rsid w:val="00037651"/>
    <w:rsid w:val="00037679"/>
    <w:rsid w:val="0003791B"/>
    <w:rsid w:val="00037987"/>
    <w:rsid w:val="0004007A"/>
    <w:rsid w:val="000402AF"/>
    <w:rsid w:val="0004030A"/>
    <w:rsid w:val="00040F25"/>
    <w:rsid w:val="000412F8"/>
    <w:rsid w:val="0004330A"/>
    <w:rsid w:val="00043411"/>
    <w:rsid w:val="000456C9"/>
    <w:rsid w:val="00050CDC"/>
    <w:rsid w:val="0005111C"/>
    <w:rsid w:val="00052009"/>
    <w:rsid w:val="000524A1"/>
    <w:rsid w:val="00052BBE"/>
    <w:rsid w:val="00052BC9"/>
    <w:rsid w:val="0005408C"/>
    <w:rsid w:val="00054C95"/>
    <w:rsid w:val="00055C78"/>
    <w:rsid w:val="00055D79"/>
    <w:rsid w:val="00057377"/>
    <w:rsid w:val="00060E90"/>
    <w:rsid w:val="00062178"/>
    <w:rsid w:val="00062414"/>
    <w:rsid w:val="00062525"/>
    <w:rsid w:val="00062C54"/>
    <w:rsid w:val="0006338E"/>
    <w:rsid w:val="000648E7"/>
    <w:rsid w:val="00064F8B"/>
    <w:rsid w:val="0006556B"/>
    <w:rsid w:val="000657E8"/>
    <w:rsid w:val="00065A70"/>
    <w:rsid w:val="00066A9C"/>
    <w:rsid w:val="00066F26"/>
    <w:rsid w:val="00067508"/>
    <w:rsid w:val="000676AB"/>
    <w:rsid w:val="00067960"/>
    <w:rsid w:val="000701E4"/>
    <w:rsid w:val="000707A2"/>
    <w:rsid w:val="00070870"/>
    <w:rsid w:val="00070AF5"/>
    <w:rsid w:val="00070B78"/>
    <w:rsid w:val="000714FF"/>
    <w:rsid w:val="00071717"/>
    <w:rsid w:val="00071847"/>
    <w:rsid w:val="00071D35"/>
    <w:rsid w:val="00072453"/>
    <w:rsid w:val="00072884"/>
    <w:rsid w:val="000728F4"/>
    <w:rsid w:val="00072B44"/>
    <w:rsid w:val="00074303"/>
    <w:rsid w:val="000747F1"/>
    <w:rsid w:val="00075B8D"/>
    <w:rsid w:val="0007754D"/>
    <w:rsid w:val="0007764D"/>
    <w:rsid w:val="00077C63"/>
    <w:rsid w:val="00077DB8"/>
    <w:rsid w:val="0008026A"/>
    <w:rsid w:val="000803A3"/>
    <w:rsid w:val="00081047"/>
    <w:rsid w:val="0008180E"/>
    <w:rsid w:val="00081BE8"/>
    <w:rsid w:val="00081F50"/>
    <w:rsid w:val="000839F6"/>
    <w:rsid w:val="000840BD"/>
    <w:rsid w:val="00084BBC"/>
    <w:rsid w:val="00086E44"/>
    <w:rsid w:val="00087AE3"/>
    <w:rsid w:val="00087BFC"/>
    <w:rsid w:val="0009012B"/>
    <w:rsid w:val="00090453"/>
    <w:rsid w:val="000904A5"/>
    <w:rsid w:val="00090DED"/>
    <w:rsid w:val="00090FEE"/>
    <w:rsid w:val="000916D7"/>
    <w:rsid w:val="00091B7C"/>
    <w:rsid w:val="00091D8E"/>
    <w:rsid w:val="00092A48"/>
    <w:rsid w:val="00093123"/>
    <w:rsid w:val="000931B3"/>
    <w:rsid w:val="00094426"/>
    <w:rsid w:val="0009499E"/>
    <w:rsid w:val="00095615"/>
    <w:rsid w:val="00095DBF"/>
    <w:rsid w:val="00095DE4"/>
    <w:rsid w:val="00096CC6"/>
    <w:rsid w:val="000A2186"/>
    <w:rsid w:val="000A2B0E"/>
    <w:rsid w:val="000A38B8"/>
    <w:rsid w:val="000A4211"/>
    <w:rsid w:val="000A52EE"/>
    <w:rsid w:val="000A5E3F"/>
    <w:rsid w:val="000A6163"/>
    <w:rsid w:val="000A75E0"/>
    <w:rsid w:val="000B22C9"/>
    <w:rsid w:val="000B2C67"/>
    <w:rsid w:val="000B2FC2"/>
    <w:rsid w:val="000B396E"/>
    <w:rsid w:val="000B4001"/>
    <w:rsid w:val="000B545B"/>
    <w:rsid w:val="000B6811"/>
    <w:rsid w:val="000B7182"/>
    <w:rsid w:val="000B721B"/>
    <w:rsid w:val="000B7809"/>
    <w:rsid w:val="000B7C53"/>
    <w:rsid w:val="000C1055"/>
    <w:rsid w:val="000C14B6"/>
    <w:rsid w:val="000C182C"/>
    <w:rsid w:val="000C1B61"/>
    <w:rsid w:val="000C1EF4"/>
    <w:rsid w:val="000C2591"/>
    <w:rsid w:val="000C3B22"/>
    <w:rsid w:val="000C43C4"/>
    <w:rsid w:val="000C47B0"/>
    <w:rsid w:val="000C50FF"/>
    <w:rsid w:val="000C5A87"/>
    <w:rsid w:val="000C7F24"/>
    <w:rsid w:val="000D0B87"/>
    <w:rsid w:val="000D2F81"/>
    <w:rsid w:val="000D3058"/>
    <w:rsid w:val="000D45AF"/>
    <w:rsid w:val="000D4CAB"/>
    <w:rsid w:val="000D4F29"/>
    <w:rsid w:val="000D4FB2"/>
    <w:rsid w:val="000D5718"/>
    <w:rsid w:val="000D5AEC"/>
    <w:rsid w:val="000D5C4C"/>
    <w:rsid w:val="000D5DD0"/>
    <w:rsid w:val="000D7113"/>
    <w:rsid w:val="000D79B9"/>
    <w:rsid w:val="000E01DD"/>
    <w:rsid w:val="000E12A0"/>
    <w:rsid w:val="000E18B6"/>
    <w:rsid w:val="000E2B29"/>
    <w:rsid w:val="000E32D6"/>
    <w:rsid w:val="000E373E"/>
    <w:rsid w:val="000E3998"/>
    <w:rsid w:val="000E552E"/>
    <w:rsid w:val="000E5761"/>
    <w:rsid w:val="000E5A6F"/>
    <w:rsid w:val="000E64A2"/>
    <w:rsid w:val="000E69BC"/>
    <w:rsid w:val="000E6C39"/>
    <w:rsid w:val="000E6CC4"/>
    <w:rsid w:val="000E7095"/>
    <w:rsid w:val="000F04C9"/>
    <w:rsid w:val="000F1478"/>
    <w:rsid w:val="000F1AB2"/>
    <w:rsid w:val="000F1E97"/>
    <w:rsid w:val="000F2162"/>
    <w:rsid w:val="000F287D"/>
    <w:rsid w:val="000F2A48"/>
    <w:rsid w:val="000F316E"/>
    <w:rsid w:val="000F42BF"/>
    <w:rsid w:val="000F44BB"/>
    <w:rsid w:val="000F5D39"/>
    <w:rsid w:val="000F681E"/>
    <w:rsid w:val="000F7BC7"/>
    <w:rsid w:val="0010008F"/>
    <w:rsid w:val="0010178B"/>
    <w:rsid w:val="00101809"/>
    <w:rsid w:val="00101B26"/>
    <w:rsid w:val="00102772"/>
    <w:rsid w:val="00102976"/>
    <w:rsid w:val="00103050"/>
    <w:rsid w:val="001074DD"/>
    <w:rsid w:val="00107E5B"/>
    <w:rsid w:val="00107FB9"/>
    <w:rsid w:val="00110CA2"/>
    <w:rsid w:val="001113D0"/>
    <w:rsid w:val="00111D7A"/>
    <w:rsid w:val="00111FCD"/>
    <w:rsid w:val="001128F1"/>
    <w:rsid w:val="00112CB4"/>
    <w:rsid w:val="001135F9"/>
    <w:rsid w:val="00113FB4"/>
    <w:rsid w:val="00114116"/>
    <w:rsid w:val="001141BE"/>
    <w:rsid w:val="00114A8B"/>
    <w:rsid w:val="00114AA7"/>
    <w:rsid w:val="00116214"/>
    <w:rsid w:val="00117ED1"/>
    <w:rsid w:val="00120959"/>
    <w:rsid w:val="001216BE"/>
    <w:rsid w:val="00121E10"/>
    <w:rsid w:val="0012298E"/>
    <w:rsid w:val="0012385D"/>
    <w:rsid w:val="00124FC6"/>
    <w:rsid w:val="00126A09"/>
    <w:rsid w:val="00127A38"/>
    <w:rsid w:val="00127E93"/>
    <w:rsid w:val="00130790"/>
    <w:rsid w:val="00130B23"/>
    <w:rsid w:val="00130E90"/>
    <w:rsid w:val="00131B01"/>
    <w:rsid w:val="00132129"/>
    <w:rsid w:val="001327B8"/>
    <w:rsid w:val="00133143"/>
    <w:rsid w:val="00133C5A"/>
    <w:rsid w:val="00133DC5"/>
    <w:rsid w:val="001354EB"/>
    <w:rsid w:val="00136BD4"/>
    <w:rsid w:val="001374B1"/>
    <w:rsid w:val="00137C40"/>
    <w:rsid w:val="00137D9A"/>
    <w:rsid w:val="00137E4B"/>
    <w:rsid w:val="0014007E"/>
    <w:rsid w:val="00141C6B"/>
    <w:rsid w:val="0014200B"/>
    <w:rsid w:val="0014214C"/>
    <w:rsid w:val="00142DE1"/>
    <w:rsid w:val="00143172"/>
    <w:rsid w:val="001439A8"/>
    <w:rsid w:val="001444CE"/>
    <w:rsid w:val="001449EC"/>
    <w:rsid w:val="0014519F"/>
    <w:rsid w:val="00145E4C"/>
    <w:rsid w:val="00145E57"/>
    <w:rsid w:val="001461A0"/>
    <w:rsid w:val="001467BE"/>
    <w:rsid w:val="00146C64"/>
    <w:rsid w:val="00147817"/>
    <w:rsid w:val="001479B5"/>
    <w:rsid w:val="00150BCB"/>
    <w:rsid w:val="00151203"/>
    <w:rsid w:val="0015159E"/>
    <w:rsid w:val="00151C1B"/>
    <w:rsid w:val="00152E91"/>
    <w:rsid w:val="0015430A"/>
    <w:rsid w:val="00154419"/>
    <w:rsid w:val="00154686"/>
    <w:rsid w:val="00154720"/>
    <w:rsid w:val="00154A99"/>
    <w:rsid w:val="0015550C"/>
    <w:rsid w:val="0015562F"/>
    <w:rsid w:val="001557B0"/>
    <w:rsid w:val="00155CD1"/>
    <w:rsid w:val="00160101"/>
    <w:rsid w:val="0016027A"/>
    <w:rsid w:val="001617C5"/>
    <w:rsid w:val="00161E8B"/>
    <w:rsid w:val="001622BD"/>
    <w:rsid w:val="001627CA"/>
    <w:rsid w:val="001629F9"/>
    <w:rsid w:val="0016310B"/>
    <w:rsid w:val="0016346F"/>
    <w:rsid w:val="001654FF"/>
    <w:rsid w:val="0016652E"/>
    <w:rsid w:val="00166F5E"/>
    <w:rsid w:val="001675E4"/>
    <w:rsid w:val="00170CAF"/>
    <w:rsid w:val="00170F2A"/>
    <w:rsid w:val="00171753"/>
    <w:rsid w:val="00171AA7"/>
    <w:rsid w:val="001721C2"/>
    <w:rsid w:val="00172865"/>
    <w:rsid w:val="00172FB8"/>
    <w:rsid w:val="00173522"/>
    <w:rsid w:val="0017391E"/>
    <w:rsid w:val="00173A27"/>
    <w:rsid w:val="001741D4"/>
    <w:rsid w:val="001743BB"/>
    <w:rsid w:val="001745CB"/>
    <w:rsid w:val="001750E0"/>
    <w:rsid w:val="0017533B"/>
    <w:rsid w:val="001754E7"/>
    <w:rsid w:val="0017594F"/>
    <w:rsid w:val="00176AFF"/>
    <w:rsid w:val="001770E9"/>
    <w:rsid w:val="00177671"/>
    <w:rsid w:val="00177DD8"/>
    <w:rsid w:val="00177F02"/>
    <w:rsid w:val="00181043"/>
    <w:rsid w:val="00181431"/>
    <w:rsid w:val="00183120"/>
    <w:rsid w:val="001831A9"/>
    <w:rsid w:val="001836C5"/>
    <w:rsid w:val="001837FD"/>
    <w:rsid w:val="00183AC9"/>
    <w:rsid w:val="00183F46"/>
    <w:rsid w:val="00184097"/>
    <w:rsid w:val="00184F03"/>
    <w:rsid w:val="001856EE"/>
    <w:rsid w:val="00186200"/>
    <w:rsid w:val="00186575"/>
    <w:rsid w:val="0018707A"/>
    <w:rsid w:val="001870B0"/>
    <w:rsid w:val="001876D1"/>
    <w:rsid w:val="00187883"/>
    <w:rsid w:val="00190DBD"/>
    <w:rsid w:val="001925AB"/>
    <w:rsid w:val="00192F3F"/>
    <w:rsid w:val="00193DCD"/>
    <w:rsid w:val="00194B09"/>
    <w:rsid w:val="0019556A"/>
    <w:rsid w:val="00195D84"/>
    <w:rsid w:val="00196841"/>
    <w:rsid w:val="001A0938"/>
    <w:rsid w:val="001A0A11"/>
    <w:rsid w:val="001A0D21"/>
    <w:rsid w:val="001A17D0"/>
    <w:rsid w:val="001A1DAF"/>
    <w:rsid w:val="001A28AD"/>
    <w:rsid w:val="001A29D1"/>
    <w:rsid w:val="001A2B30"/>
    <w:rsid w:val="001A35EB"/>
    <w:rsid w:val="001A50E3"/>
    <w:rsid w:val="001A5A86"/>
    <w:rsid w:val="001A5DC6"/>
    <w:rsid w:val="001A5DCE"/>
    <w:rsid w:val="001A67E9"/>
    <w:rsid w:val="001A6888"/>
    <w:rsid w:val="001A6D44"/>
    <w:rsid w:val="001A71BE"/>
    <w:rsid w:val="001A7671"/>
    <w:rsid w:val="001B0675"/>
    <w:rsid w:val="001B30DE"/>
    <w:rsid w:val="001B3D4D"/>
    <w:rsid w:val="001B595E"/>
    <w:rsid w:val="001B73C7"/>
    <w:rsid w:val="001B73C8"/>
    <w:rsid w:val="001C017E"/>
    <w:rsid w:val="001C1FBE"/>
    <w:rsid w:val="001C2A07"/>
    <w:rsid w:val="001C2E48"/>
    <w:rsid w:val="001C3571"/>
    <w:rsid w:val="001C4A52"/>
    <w:rsid w:val="001C4F01"/>
    <w:rsid w:val="001C5B80"/>
    <w:rsid w:val="001C5EBA"/>
    <w:rsid w:val="001C62A0"/>
    <w:rsid w:val="001C6696"/>
    <w:rsid w:val="001C69EA"/>
    <w:rsid w:val="001D06CA"/>
    <w:rsid w:val="001D0FD1"/>
    <w:rsid w:val="001D135B"/>
    <w:rsid w:val="001D23BE"/>
    <w:rsid w:val="001D3DC3"/>
    <w:rsid w:val="001D41EA"/>
    <w:rsid w:val="001D478D"/>
    <w:rsid w:val="001D4C14"/>
    <w:rsid w:val="001D502F"/>
    <w:rsid w:val="001D6148"/>
    <w:rsid w:val="001D64A3"/>
    <w:rsid w:val="001E0EC1"/>
    <w:rsid w:val="001E1CBB"/>
    <w:rsid w:val="001E1E52"/>
    <w:rsid w:val="001E2237"/>
    <w:rsid w:val="001E263D"/>
    <w:rsid w:val="001E26DE"/>
    <w:rsid w:val="001E296F"/>
    <w:rsid w:val="001E312F"/>
    <w:rsid w:val="001E3B3C"/>
    <w:rsid w:val="001E524E"/>
    <w:rsid w:val="001E5621"/>
    <w:rsid w:val="001E6E36"/>
    <w:rsid w:val="001E7C66"/>
    <w:rsid w:val="001E7E02"/>
    <w:rsid w:val="001F00FC"/>
    <w:rsid w:val="001F0871"/>
    <w:rsid w:val="001F0922"/>
    <w:rsid w:val="001F1323"/>
    <w:rsid w:val="001F1494"/>
    <w:rsid w:val="001F2AE2"/>
    <w:rsid w:val="001F2D45"/>
    <w:rsid w:val="001F3026"/>
    <w:rsid w:val="001F31C3"/>
    <w:rsid w:val="001F3A6D"/>
    <w:rsid w:val="001F3B92"/>
    <w:rsid w:val="001F433B"/>
    <w:rsid w:val="001F4C96"/>
    <w:rsid w:val="001F6743"/>
    <w:rsid w:val="001F70BF"/>
    <w:rsid w:val="001F74D6"/>
    <w:rsid w:val="001F7725"/>
    <w:rsid w:val="001F7BC7"/>
    <w:rsid w:val="001F7E54"/>
    <w:rsid w:val="002001DB"/>
    <w:rsid w:val="0020041C"/>
    <w:rsid w:val="00200926"/>
    <w:rsid w:val="00201E14"/>
    <w:rsid w:val="00202440"/>
    <w:rsid w:val="00202696"/>
    <w:rsid w:val="0020301D"/>
    <w:rsid w:val="002053AF"/>
    <w:rsid w:val="002057A4"/>
    <w:rsid w:val="00206368"/>
    <w:rsid w:val="002063B0"/>
    <w:rsid w:val="002068A4"/>
    <w:rsid w:val="0020694E"/>
    <w:rsid w:val="00207C29"/>
    <w:rsid w:val="00210A53"/>
    <w:rsid w:val="00212049"/>
    <w:rsid w:val="00212CBB"/>
    <w:rsid w:val="002136BD"/>
    <w:rsid w:val="00216563"/>
    <w:rsid w:val="0021731E"/>
    <w:rsid w:val="002173AA"/>
    <w:rsid w:val="0022052C"/>
    <w:rsid w:val="0022188D"/>
    <w:rsid w:val="0022249F"/>
    <w:rsid w:val="00222A0A"/>
    <w:rsid w:val="00223155"/>
    <w:rsid w:val="00223D6A"/>
    <w:rsid w:val="002243A1"/>
    <w:rsid w:val="002245B1"/>
    <w:rsid w:val="002257F8"/>
    <w:rsid w:val="00225CF0"/>
    <w:rsid w:val="002271B3"/>
    <w:rsid w:val="00227D8C"/>
    <w:rsid w:val="00227EB2"/>
    <w:rsid w:val="00230280"/>
    <w:rsid w:val="00230A6A"/>
    <w:rsid w:val="00231155"/>
    <w:rsid w:val="00233272"/>
    <w:rsid w:val="00233284"/>
    <w:rsid w:val="00233797"/>
    <w:rsid w:val="00233E5E"/>
    <w:rsid w:val="0023587D"/>
    <w:rsid w:val="00235F45"/>
    <w:rsid w:val="00236CE7"/>
    <w:rsid w:val="00237437"/>
    <w:rsid w:val="00237C34"/>
    <w:rsid w:val="0024085C"/>
    <w:rsid w:val="00240C9A"/>
    <w:rsid w:val="00240D8C"/>
    <w:rsid w:val="002413C4"/>
    <w:rsid w:val="00241BB6"/>
    <w:rsid w:val="00241E5C"/>
    <w:rsid w:val="00242A66"/>
    <w:rsid w:val="00242FF4"/>
    <w:rsid w:val="002430CC"/>
    <w:rsid w:val="00243EFB"/>
    <w:rsid w:val="002449AC"/>
    <w:rsid w:val="00245410"/>
    <w:rsid w:val="002474B9"/>
    <w:rsid w:val="00250653"/>
    <w:rsid w:val="0025174F"/>
    <w:rsid w:val="00251DCB"/>
    <w:rsid w:val="00252166"/>
    <w:rsid w:val="0025229B"/>
    <w:rsid w:val="00253497"/>
    <w:rsid w:val="0025364A"/>
    <w:rsid w:val="00253766"/>
    <w:rsid w:val="00253A36"/>
    <w:rsid w:val="00254130"/>
    <w:rsid w:val="0025454F"/>
    <w:rsid w:val="00256B25"/>
    <w:rsid w:val="00257103"/>
    <w:rsid w:val="00260083"/>
    <w:rsid w:val="00260E9A"/>
    <w:rsid w:val="002616B7"/>
    <w:rsid w:val="00263972"/>
    <w:rsid w:val="00263FB4"/>
    <w:rsid w:val="00266757"/>
    <w:rsid w:val="00267426"/>
    <w:rsid w:val="00267E02"/>
    <w:rsid w:val="00270529"/>
    <w:rsid w:val="00270597"/>
    <w:rsid w:val="00270773"/>
    <w:rsid w:val="002711E0"/>
    <w:rsid w:val="0027143C"/>
    <w:rsid w:val="00271B53"/>
    <w:rsid w:val="00272D36"/>
    <w:rsid w:val="00273323"/>
    <w:rsid w:val="00273563"/>
    <w:rsid w:val="00274C65"/>
    <w:rsid w:val="0027528E"/>
    <w:rsid w:val="00275BB7"/>
    <w:rsid w:val="00275DD9"/>
    <w:rsid w:val="00276065"/>
    <w:rsid w:val="00276080"/>
    <w:rsid w:val="00277336"/>
    <w:rsid w:val="0027769A"/>
    <w:rsid w:val="002778E0"/>
    <w:rsid w:val="00281923"/>
    <w:rsid w:val="00281C94"/>
    <w:rsid w:val="00282A8E"/>
    <w:rsid w:val="0028313C"/>
    <w:rsid w:val="002831D0"/>
    <w:rsid w:val="0028358B"/>
    <w:rsid w:val="00283C99"/>
    <w:rsid w:val="00284805"/>
    <w:rsid w:val="00284A9A"/>
    <w:rsid w:val="00286670"/>
    <w:rsid w:val="00290295"/>
    <w:rsid w:val="0029078A"/>
    <w:rsid w:val="002907C5"/>
    <w:rsid w:val="00290B08"/>
    <w:rsid w:val="002912FE"/>
    <w:rsid w:val="002920BC"/>
    <w:rsid w:val="00292549"/>
    <w:rsid w:val="0029340C"/>
    <w:rsid w:val="00294104"/>
    <w:rsid w:val="00294661"/>
    <w:rsid w:val="002956F1"/>
    <w:rsid w:val="00295DFA"/>
    <w:rsid w:val="00295FB4"/>
    <w:rsid w:val="0029664E"/>
    <w:rsid w:val="00296CD1"/>
    <w:rsid w:val="0029759C"/>
    <w:rsid w:val="002A006F"/>
    <w:rsid w:val="002A08E8"/>
    <w:rsid w:val="002A15B9"/>
    <w:rsid w:val="002A17D9"/>
    <w:rsid w:val="002A23C1"/>
    <w:rsid w:val="002A2AB0"/>
    <w:rsid w:val="002A354F"/>
    <w:rsid w:val="002A3B77"/>
    <w:rsid w:val="002A47AE"/>
    <w:rsid w:val="002A4956"/>
    <w:rsid w:val="002A52EF"/>
    <w:rsid w:val="002A54B5"/>
    <w:rsid w:val="002A5595"/>
    <w:rsid w:val="002A67B3"/>
    <w:rsid w:val="002A6C41"/>
    <w:rsid w:val="002A71DB"/>
    <w:rsid w:val="002A73A3"/>
    <w:rsid w:val="002A7451"/>
    <w:rsid w:val="002A767E"/>
    <w:rsid w:val="002B0B7B"/>
    <w:rsid w:val="002B25F6"/>
    <w:rsid w:val="002B27EC"/>
    <w:rsid w:val="002B2C68"/>
    <w:rsid w:val="002B39E7"/>
    <w:rsid w:val="002B44A6"/>
    <w:rsid w:val="002B556F"/>
    <w:rsid w:val="002B5F7F"/>
    <w:rsid w:val="002B62CB"/>
    <w:rsid w:val="002B63CD"/>
    <w:rsid w:val="002C170D"/>
    <w:rsid w:val="002C1EA3"/>
    <w:rsid w:val="002C287E"/>
    <w:rsid w:val="002C2BD8"/>
    <w:rsid w:val="002C479E"/>
    <w:rsid w:val="002C4E9D"/>
    <w:rsid w:val="002C5D19"/>
    <w:rsid w:val="002C5E26"/>
    <w:rsid w:val="002D01B0"/>
    <w:rsid w:val="002D0C9F"/>
    <w:rsid w:val="002D0F64"/>
    <w:rsid w:val="002D1204"/>
    <w:rsid w:val="002D1C5C"/>
    <w:rsid w:val="002D1CAF"/>
    <w:rsid w:val="002D1E25"/>
    <w:rsid w:val="002D247D"/>
    <w:rsid w:val="002D267D"/>
    <w:rsid w:val="002D2E21"/>
    <w:rsid w:val="002D459C"/>
    <w:rsid w:val="002D4627"/>
    <w:rsid w:val="002D4A89"/>
    <w:rsid w:val="002D4C04"/>
    <w:rsid w:val="002D50C2"/>
    <w:rsid w:val="002D57A8"/>
    <w:rsid w:val="002D63F5"/>
    <w:rsid w:val="002D6E1C"/>
    <w:rsid w:val="002D7F51"/>
    <w:rsid w:val="002E01E1"/>
    <w:rsid w:val="002E0B59"/>
    <w:rsid w:val="002E1BDC"/>
    <w:rsid w:val="002E1E95"/>
    <w:rsid w:val="002E2074"/>
    <w:rsid w:val="002E304A"/>
    <w:rsid w:val="002E30AE"/>
    <w:rsid w:val="002E49F0"/>
    <w:rsid w:val="002E5DAD"/>
    <w:rsid w:val="002E6846"/>
    <w:rsid w:val="002E6B7F"/>
    <w:rsid w:val="002E73FB"/>
    <w:rsid w:val="002E75F1"/>
    <w:rsid w:val="002E78FA"/>
    <w:rsid w:val="002F01D3"/>
    <w:rsid w:val="002F04CC"/>
    <w:rsid w:val="002F05EA"/>
    <w:rsid w:val="002F0615"/>
    <w:rsid w:val="002F0970"/>
    <w:rsid w:val="002F200B"/>
    <w:rsid w:val="002F2DA2"/>
    <w:rsid w:val="002F3A34"/>
    <w:rsid w:val="002F4E98"/>
    <w:rsid w:val="002F519E"/>
    <w:rsid w:val="002F53D4"/>
    <w:rsid w:val="002F63AA"/>
    <w:rsid w:val="002F6875"/>
    <w:rsid w:val="002F6A05"/>
    <w:rsid w:val="003000FF"/>
    <w:rsid w:val="00300104"/>
    <w:rsid w:val="0030069B"/>
    <w:rsid w:val="003006C4"/>
    <w:rsid w:val="00301348"/>
    <w:rsid w:val="0030221C"/>
    <w:rsid w:val="003023AD"/>
    <w:rsid w:val="00302807"/>
    <w:rsid w:val="00303D9C"/>
    <w:rsid w:val="00304003"/>
    <w:rsid w:val="00304DD8"/>
    <w:rsid w:val="00305206"/>
    <w:rsid w:val="003052F7"/>
    <w:rsid w:val="00305F14"/>
    <w:rsid w:val="003061F8"/>
    <w:rsid w:val="0030698D"/>
    <w:rsid w:val="00306D3C"/>
    <w:rsid w:val="0030756B"/>
    <w:rsid w:val="00307E20"/>
    <w:rsid w:val="00310613"/>
    <w:rsid w:val="00310E01"/>
    <w:rsid w:val="0031103A"/>
    <w:rsid w:val="0031145C"/>
    <w:rsid w:val="00312CA9"/>
    <w:rsid w:val="00313390"/>
    <w:rsid w:val="00313B36"/>
    <w:rsid w:val="00314D79"/>
    <w:rsid w:val="00316206"/>
    <w:rsid w:val="00317546"/>
    <w:rsid w:val="00317609"/>
    <w:rsid w:val="0031772B"/>
    <w:rsid w:val="00317D34"/>
    <w:rsid w:val="00320947"/>
    <w:rsid w:val="0032122A"/>
    <w:rsid w:val="00321B50"/>
    <w:rsid w:val="0032202E"/>
    <w:rsid w:val="0032205C"/>
    <w:rsid w:val="003231F8"/>
    <w:rsid w:val="00323D67"/>
    <w:rsid w:val="0032504A"/>
    <w:rsid w:val="00325079"/>
    <w:rsid w:val="00325A1D"/>
    <w:rsid w:val="00326720"/>
    <w:rsid w:val="0032684B"/>
    <w:rsid w:val="00326E7C"/>
    <w:rsid w:val="00327734"/>
    <w:rsid w:val="003303D5"/>
    <w:rsid w:val="00331F51"/>
    <w:rsid w:val="00332AE3"/>
    <w:rsid w:val="0033333E"/>
    <w:rsid w:val="00334593"/>
    <w:rsid w:val="003346D3"/>
    <w:rsid w:val="0033509A"/>
    <w:rsid w:val="00335307"/>
    <w:rsid w:val="003368A8"/>
    <w:rsid w:val="003368CE"/>
    <w:rsid w:val="00336F13"/>
    <w:rsid w:val="00337882"/>
    <w:rsid w:val="003408B3"/>
    <w:rsid w:val="003424F8"/>
    <w:rsid w:val="0034274D"/>
    <w:rsid w:val="00342782"/>
    <w:rsid w:val="0034364B"/>
    <w:rsid w:val="0034377D"/>
    <w:rsid w:val="00343CAB"/>
    <w:rsid w:val="00344153"/>
    <w:rsid w:val="00344436"/>
    <w:rsid w:val="00344E24"/>
    <w:rsid w:val="003450EF"/>
    <w:rsid w:val="00346314"/>
    <w:rsid w:val="00346AF8"/>
    <w:rsid w:val="003476BA"/>
    <w:rsid w:val="00347E96"/>
    <w:rsid w:val="00347FB4"/>
    <w:rsid w:val="00350246"/>
    <w:rsid w:val="0035025F"/>
    <w:rsid w:val="003502DB"/>
    <w:rsid w:val="00350518"/>
    <w:rsid w:val="00350EE8"/>
    <w:rsid w:val="00351F8C"/>
    <w:rsid w:val="00352179"/>
    <w:rsid w:val="003525A9"/>
    <w:rsid w:val="00353376"/>
    <w:rsid w:val="003547B2"/>
    <w:rsid w:val="003553DD"/>
    <w:rsid w:val="003564E4"/>
    <w:rsid w:val="00357404"/>
    <w:rsid w:val="0035791E"/>
    <w:rsid w:val="0036034C"/>
    <w:rsid w:val="00361C1D"/>
    <w:rsid w:val="003626E1"/>
    <w:rsid w:val="003628F3"/>
    <w:rsid w:val="00362AC5"/>
    <w:rsid w:val="00362EC1"/>
    <w:rsid w:val="003630B0"/>
    <w:rsid w:val="00363448"/>
    <w:rsid w:val="00363A8A"/>
    <w:rsid w:val="003642AF"/>
    <w:rsid w:val="00364BA8"/>
    <w:rsid w:val="00364C7C"/>
    <w:rsid w:val="00364DA6"/>
    <w:rsid w:val="00365168"/>
    <w:rsid w:val="00365398"/>
    <w:rsid w:val="0036551F"/>
    <w:rsid w:val="00365815"/>
    <w:rsid w:val="00366365"/>
    <w:rsid w:val="00366470"/>
    <w:rsid w:val="003672D8"/>
    <w:rsid w:val="0036732D"/>
    <w:rsid w:val="00371DAA"/>
    <w:rsid w:val="00371FC9"/>
    <w:rsid w:val="00373B14"/>
    <w:rsid w:val="00374062"/>
    <w:rsid w:val="00374D10"/>
    <w:rsid w:val="003754F3"/>
    <w:rsid w:val="0037588D"/>
    <w:rsid w:val="00375AC7"/>
    <w:rsid w:val="00376E52"/>
    <w:rsid w:val="00377613"/>
    <w:rsid w:val="00377ADF"/>
    <w:rsid w:val="00377CBA"/>
    <w:rsid w:val="00377DB8"/>
    <w:rsid w:val="0038178A"/>
    <w:rsid w:val="00381AF5"/>
    <w:rsid w:val="00381F4F"/>
    <w:rsid w:val="003826E7"/>
    <w:rsid w:val="00382A1F"/>
    <w:rsid w:val="00384CF1"/>
    <w:rsid w:val="00384FCA"/>
    <w:rsid w:val="003853CF"/>
    <w:rsid w:val="003854C7"/>
    <w:rsid w:val="0038621F"/>
    <w:rsid w:val="00386C00"/>
    <w:rsid w:val="00387509"/>
    <w:rsid w:val="00387DDB"/>
    <w:rsid w:val="0039021C"/>
    <w:rsid w:val="00390CE5"/>
    <w:rsid w:val="00391441"/>
    <w:rsid w:val="0039163F"/>
    <w:rsid w:val="00391718"/>
    <w:rsid w:val="00392002"/>
    <w:rsid w:val="003936FB"/>
    <w:rsid w:val="00393D19"/>
    <w:rsid w:val="00394590"/>
    <w:rsid w:val="00395B68"/>
    <w:rsid w:val="00396690"/>
    <w:rsid w:val="00396A50"/>
    <w:rsid w:val="003A069A"/>
    <w:rsid w:val="003A08AE"/>
    <w:rsid w:val="003A0EA9"/>
    <w:rsid w:val="003A1BB7"/>
    <w:rsid w:val="003A1FA7"/>
    <w:rsid w:val="003A28C4"/>
    <w:rsid w:val="003A2AF3"/>
    <w:rsid w:val="003A2D00"/>
    <w:rsid w:val="003A365B"/>
    <w:rsid w:val="003A3BE4"/>
    <w:rsid w:val="003A3C37"/>
    <w:rsid w:val="003A4475"/>
    <w:rsid w:val="003A5142"/>
    <w:rsid w:val="003A517E"/>
    <w:rsid w:val="003A51EF"/>
    <w:rsid w:val="003A58BE"/>
    <w:rsid w:val="003A5E76"/>
    <w:rsid w:val="003A615F"/>
    <w:rsid w:val="003A6B5E"/>
    <w:rsid w:val="003A7B4B"/>
    <w:rsid w:val="003B0E6A"/>
    <w:rsid w:val="003B1B76"/>
    <w:rsid w:val="003B26B3"/>
    <w:rsid w:val="003B31AD"/>
    <w:rsid w:val="003B3CBB"/>
    <w:rsid w:val="003B4551"/>
    <w:rsid w:val="003B4734"/>
    <w:rsid w:val="003B5738"/>
    <w:rsid w:val="003B6415"/>
    <w:rsid w:val="003B72EC"/>
    <w:rsid w:val="003C0971"/>
    <w:rsid w:val="003C1946"/>
    <w:rsid w:val="003C2177"/>
    <w:rsid w:val="003C44D3"/>
    <w:rsid w:val="003C6F21"/>
    <w:rsid w:val="003C7F17"/>
    <w:rsid w:val="003D088B"/>
    <w:rsid w:val="003D1340"/>
    <w:rsid w:val="003D1CA2"/>
    <w:rsid w:val="003D2004"/>
    <w:rsid w:val="003D27B4"/>
    <w:rsid w:val="003D31D6"/>
    <w:rsid w:val="003D42DE"/>
    <w:rsid w:val="003D4833"/>
    <w:rsid w:val="003D4C06"/>
    <w:rsid w:val="003D6058"/>
    <w:rsid w:val="003D60D5"/>
    <w:rsid w:val="003D6492"/>
    <w:rsid w:val="003D7B5E"/>
    <w:rsid w:val="003E096C"/>
    <w:rsid w:val="003E27C4"/>
    <w:rsid w:val="003E31FE"/>
    <w:rsid w:val="003E3877"/>
    <w:rsid w:val="003E3F2D"/>
    <w:rsid w:val="003E5402"/>
    <w:rsid w:val="003E5779"/>
    <w:rsid w:val="003E61B0"/>
    <w:rsid w:val="003E7BBE"/>
    <w:rsid w:val="003E7F75"/>
    <w:rsid w:val="003F0A16"/>
    <w:rsid w:val="003F0D10"/>
    <w:rsid w:val="003F0D81"/>
    <w:rsid w:val="003F0DFC"/>
    <w:rsid w:val="003F1610"/>
    <w:rsid w:val="003F18BA"/>
    <w:rsid w:val="003F1DEA"/>
    <w:rsid w:val="003F335E"/>
    <w:rsid w:val="003F3986"/>
    <w:rsid w:val="003F4E59"/>
    <w:rsid w:val="003F5344"/>
    <w:rsid w:val="003F6424"/>
    <w:rsid w:val="003F6675"/>
    <w:rsid w:val="003F6BF9"/>
    <w:rsid w:val="004004D2"/>
    <w:rsid w:val="00401583"/>
    <w:rsid w:val="00402E3F"/>
    <w:rsid w:val="00403132"/>
    <w:rsid w:val="004045BE"/>
    <w:rsid w:val="00404AE8"/>
    <w:rsid w:val="00405862"/>
    <w:rsid w:val="00405EC0"/>
    <w:rsid w:val="0040658E"/>
    <w:rsid w:val="004066FC"/>
    <w:rsid w:val="00406F9E"/>
    <w:rsid w:val="00407168"/>
    <w:rsid w:val="0040732A"/>
    <w:rsid w:val="0041258B"/>
    <w:rsid w:val="00412A8C"/>
    <w:rsid w:val="004132A9"/>
    <w:rsid w:val="0041375C"/>
    <w:rsid w:val="0041443C"/>
    <w:rsid w:val="00414D3D"/>
    <w:rsid w:val="00416A28"/>
    <w:rsid w:val="00416DFD"/>
    <w:rsid w:val="004203B7"/>
    <w:rsid w:val="004205F6"/>
    <w:rsid w:val="0042107B"/>
    <w:rsid w:val="00422EDF"/>
    <w:rsid w:val="004306CF"/>
    <w:rsid w:val="00430D30"/>
    <w:rsid w:val="004312A9"/>
    <w:rsid w:val="00431B41"/>
    <w:rsid w:val="004325A3"/>
    <w:rsid w:val="00432605"/>
    <w:rsid w:val="00432952"/>
    <w:rsid w:val="0043327D"/>
    <w:rsid w:val="00433E64"/>
    <w:rsid w:val="00433EFE"/>
    <w:rsid w:val="004356E6"/>
    <w:rsid w:val="00436729"/>
    <w:rsid w:val="00437C9A"/>
    <w:rsid w:val="0044030D"/>
    <w:rsid w:val="004427CC"/>
    <w:rsid w:val="00442E4D"/>
    <w:rsid w:val="0044312E"/>
    <w:rsid w:val="004432E8"/>
    <w:rsid w:val="004439B5"/>
    <w:rsid w:val="00443A21"/>
    <w:rsid w:val="00443C50"/>
    <w:rsid w:val="004440C3"/>
    <w:rsid w:val="004445C8"/>
    <w:rsid w:val="0044473C"/>
    <w:rsid w:val="00444BF3"/>
    <w:rsid w:val="00446082"/>
    <w:rsid w:val="00447966"/>
    <w:rsid w:val="0045013E"/>
    <w:rsid w:val="0045133D"/>
    <w:rsid w:val="00451518"/>
    <w:rsid w:val="0045446F"/>
    <w:rsid w:val="0045557F"/>
    <w:rsid w:val="00455632"/>
    <w:rsid w:val="00455CB7"/>
    <w:rsid w:val="00456345"/>
    <w:rsid w:val="0045636B"/>
    <w:rsid w:val="00456E66"/>
    <w:rsid w:val="00457298"/>
    <w:rsid w:val="004573B3"/>
    <w:rsid w:val="00457E42"/>
    <w:rsid w:val="00460178"/>
    <w:rsid w:val="004601B6"/>
    <w:rsid w:val="0046044B"/>
    <w:rsid w:val="004610AF"/>
    <w:rsid w:val="00463000"/>
    <w:rsid w:val="0046593D"/>
    <w:rsid w:val="00465B95"/>
    <w:rsid w:val="00465F95"/>
    <w:rsid w:val="00466C74"/>
    <w:rsid w:val="004677A9"/>
    <w:rsid w:val="00467BB1"/>
    <w:rsid w:val="0047013B"/>
    <w:rsid w:val="0047273F"/>
    <w:rsid w:val="004729D2"/>
    <w:rsid w:val="00473E21"/>
    <w:rsid w:val="0047537F"/>
    <w:rsid w:val="00475C0E"/>
    <w:rsid w:val="00476439"/>
    <w:rsid w:val="0047669B"/>
    <w:rsid w:val="00476A61"/>
    <w:rsid w:val="00476B06"/>
    <w:rsid w:val="00476E45"/>
    <w:rsid w:val="00477237"/>
    <w:rsid w:val="00480C79"/>
    <w:rsid w:val="00481523"/>
    <w:rsid w:val="00481703"/>
    <w:rsid w:val="0048174F"/>
    <w:rsid w:val="0048215F"/>
    <w:rsid w:val="00482C40"/>
    <w:rsid w:val="0048307C"/>
    <w:rsid w:val="00483285"/>
    <w:rsid w:val="0048554E"/>
    <w:rsid w:val="0048721A"/>
    <w:rsid w:val="00487AA5"/>
    <w:rsid w:val="004902C3"/>
    <w:rsid w:val="00491DB7"/>
    <w:rsid w:val="004924BC"/>
    <w:rsid w:val="00492618"/>
    <w:rsid w:val="004935CC"/>
    <w:rsid w:val="0049372D"/>
    <w:rsid w:val="004943B0"/>
    <w:rsid w:val="004944AF"/>
    <w:rsid w:val="00494B5A"/>
    <w:rsid w:val="00495DD3"/>
    <w:rsid w:val="00496508"/>
    <w:rsid w:val="00496E71"/>
    <w:rsid w:val="00497A7E"/>
    <w:rsid w:val="004A02C5"/>
    <w:rsid w:val="004A0514"/>
    <w:rsid w:val="004A0E15"/>
    <w:rsid w:val="004A1627"/>
    <w:rsid w:val="004A1CE5"/>
    <w:rsid w:val="004A2405"/>
    <w:rsid w:val="004A2818"/>
    <w:rsid w:val="004A283E"/>
    <w:rsid w:val="004A345B"/>
    <w:rsid w:val="004A37C9"/>
    <w:rsid w:val="004A39E3"/>
    <w:rsid w:val="004A4740"/>
    <w:rsid w:val="004A509E"/>
    <w:rsid w:val="004A539E"/>
    <w:rsid w:val="004A5B29"/>
    <w:rsid w:val="004A70BE"/>
    <w:rsid w:val="004A7542"/>
    <w:rsid w:val="004A7E28"/>
    <w:rsid w:val="004B12E3"/>
    <w:rsid w:val="004B19EB"/>
    <w:rsid w:val="004B20A4"/>
    <w:rsid w:val="004B2494"/>
    <w:rsid w:val="004B2C26"/>
    <w:rsid w:val="004B2FF6"/>
    <w:rsid w:val="004B352A"/>
    <w:rsid w:val="004B355D"/>
    <w:rsid w:val="004B5591"/>
    <w:rsid w:val="004B5DFA"/>
    <w:rsid w:val="004C1ACE"/>
    <w:rsid w:val="004C1BAF"/>
    <w:rsid w:val="004C2699"/>
    <w:rsid w:val="004C3604"/>
    <w:rsid w:val="004C40EB"/>
    <w:rsid w:val="004C5C3E"/>
    <w:rsid w:val="004C6703"/>
    <w:rsid w:val="004C75F7"/>
    <w:rsid w:val="004D021F"/>
    <w:rsid w:val="004D05F3"/>
    <w:rsid w:val="004D125C"/>
    <w:rsid w:val="004D1B47"/>
    <w:rsid w:val="004D248A"/>
    <w:rsid w:val="004D25BD"/>
    <w:rsid w:val="004D2BE6"/>
    <w:rsid w:val="004D35BC"/>
    <w:rsid w:val="004D4012"/>
    <w:rsid w:val="004D4EE2"/>
    <w:rsid w:val="004D515F"/>
    <w:rsid w:val="004D5661"/>
    <w:rsid w:val="004D65DF"/>
    <w:rsid w:val="004D6CE1"/>
    <w:rsid w:val="004D6F74"/>
    <w:rsid w:val="004E0950"/>
    <w:rsid w:val="004E0A61"/>
    <w:rsid w:val="004E1353"/>
    <w:rsid w:val="004E1896"/>
    <w:rsid w:val="004E1D43"/>
    <w:rsid w:val="004E2B81"/>
    <w:rsid w:val="004E2D19"/>
    <w:rsid w:val="004E3675"/>
    <w:rsid w:val="004E3740"/>
    <w:rsid w:val="004E72A2"/>
    <w:rsid w:val="004E72E2"/>
    <w:rsid w:val="004E7A43"/>
    <w:rsid w:val="004E7CBC"/>
    <w:rsid w:val="004E7E2D"/>
    <w:rsid w:val="004F020B"/>
    <w:rsid w:val="004F0320"/>
    <w:rsid w:val="004F041D"/>
    <w:rsid w:val="004F0659"/>
    <w:rsid w:val="004F0CFC"/>
    <w:rsid w:val="004F0DAA"/>
    <w:rsid w:val="004F173F"/>
    <w:rsid w:val="004F1A63"/>
    <w:rsid w:val="004F1AB2"/>
    <w:rsid w:val="004F2445"/>
    <w:rsid w:val="004F3B01"/>
    <w:rsid w:val="004F3B77"/>
    <w:rsid w:val="004F410B"/>
    <w:rsid w:val="004F412C"/>
    <w:rsid w:val="004F5145"/>
    <w:rsid w:val="004F56AD"/>
    <w:rsid w:val="004F5D78"/>
    <w:rsid w:val="004F701E"/>
    <w:rsid w:val="004F77AB"/>
    <w:rsid w:val="00500263"/>
    <w:rsid w:val="00500964"/>
    <w:rsid w:val="00500F32"/>
    <w:rsid w:val="00501B69"/>
    <w:rsid w:val="00501C98"/>
    <w:rsid w:val="0050231C"/>
    <w:rsid w:val="0050302E"/>
    <w:rsid w:val="00503409"/>
    <w:rsid w:val="00503432"/>
    <w:rsid w:val="005035D3"/>
    <w:rsid w:val="00503985"/>
    <w:rsid w:val="00503BB1"/>
    <w:rsid w:val="00504960"/>
    <w:rsid w:val="00505995"/>
    <w:rsid w:val="00506194"/>
    <w:rsid w:val="00506662"/>
    <w:rsid w:val="00507302"/>
    <w:rsid w:val="0050737E"/>
    <w:rsid w:val="00510795"/>
    <w:rsid w:val="00510871"/>
    <w:rsid w:val="00512F77"/>
    <w:rsid w:val="00514735"/>
    <w:rsid w:val="00514CFD"/>
    <w:rsid w:val="0051578D"/>
    <w:rsid w:val="00515903"/>
    <w:rsid w:val="005163AB"/>
    <w:rsid w:val="00520301"/>
    <w:rsid w:val="005204EC"/>
    <w:rsid w:val="00521154"/>
    <w:rsid w:val="005226AA"/>
    <w:rsid w:val="00522D6F"/>
    <w:rsid w:val="005235D6"/>
    <w:rsid w:val="005236AC"/>
    <w:rsid w:val="0052517C"/>
    <w:rsid w:val="0052539E"/>
    <w:rsid w:val="00525B4D"/>
    <w:rsid w:val="00525C79"/>
    <w:rsid w:val="005265A6"/>
    <w:rsid w:val="005270FB"/>
    <w:rsid w:val="0052732C"/>
    <w:rsid w:val="00527AD7"/>
    <w:rsid w:val="00527F23"/>
    <w:rsid w:val="00531238"/>
    <w:rsid w:val="00531633"/>
    <w:rsid w:val="00531BA2"/>
    <w:rsid w:val="0053210F"/>
    <w:rsid w:val="00532132"/>
    <w:rsid w:val="00533661"/>
    <w:rsid w:val="005344AE"/>
    <w:rsid w:val="00534AB3"/>
    <w:rsid w:val="0053529C"/>
    <w:rsid w:val="00535B54"/>
    <w:rsid w:val="0053613E"/>
    <w:rsid w:val="00536672"/>
    <w:rsid w:val="00537726"/>
    <w:rsid w:val="00537D81"/>
    <w:rsid w:val="00542277"/>
    <w:rsid w:val="00542461"/>
    <w:rsid w:val="00544416"/>
    <w:rsid w:val="00545472"/>
    <w:rsid w:val="00545C55"/>
    <w:rsid w:val="00545EDE"/>
    <w:rsid w:val="0054696D"/>
    <w:rsid w:val="00546D8B"/>
    <w:rsid w:val="00550684"/>
    <w:rsid w:val="00550D96"/>
    <w:rsid w:val="00550DAB"/>
    <w:rsid w:val="005511E9"/>
    <w:rsid w:val="00553FDF"/>
    <w:rsid w:val="005567AA"/>
    <w:rsid w:val="00556C60"/>
    <w:rsid w:val="00556D10"/>
    <w:rsid w:val="00557B74"/>
    <w:rsid w:val="00557F37"/>
    <w:rsid w:val="00560449"/>
    <w:rsid w:val="005616FE"/>
    <w:rsid w:val="00562F89"/>
    <w:rsid w:val="00564596"/>
    <w:rsid w:val="00564A69"/>
    <w:rsid w:val="00566204"/>
    <w:rsid w:val="00566786"/>
    <w:rsid w:val="00566A9A"/>
    <w:rsid w:val="00566D77"/>
    <w:rsid w:val="0056781F"/>
    <w:rsid w:val="00567EE7"/>
    <w:rsid w:val="0057015D"/>
    <w:rsid w:val="00570219"/>
    <w:rsid w:val="00570FB5"/>
    <w:rsid w:val="005713F3"/>
    <w:rsid w:val="0057225F"/>
    <w:rsid w:val="0057278C"/>
    <w:rsid w:val="005736C1"/>
    <w:rsid w:val="005737B6"/>
    <w:rsid w:val="00573950"/>
    <w:rsid w:val="00574739"/>
    <w:rsid w:val="00574789"/>
    <w:rsid w:val="005749E3"/>
    <w:rsid w:val="00574A81"/>
    <w:rsid w:val="00575A78"/>
    <w:rsid w:val="00576270"/>
    <w:rsid w:val="00576E07"/>
    <w:rsid w:val="005808C8"/>
    <w:rsid w:val="00580BBF"/>
    <w:rsid w:val="005811CA"/>
    <w:rsid w:val="005817F3"/>
    <w:rsid w:val="00581B32"/>
    <w:rsid w:val="00581D3B"/>
    <w:rsid w:val="0058241F"/>
    <w:rsid w:val="00582F40"/>
    <w:rsid w:val="00583614"/>
    <w:rsid w:val="00583B9E"/>
    <w:rsid w:val="005840A6"/>
    <w:rsid w:val="00585000"/>
    <w:rsid w:val="00585CFD"/>
    <w:rsid w:val="00586FFD"/>
    <w:rsid w:val="0058722C"/>
    <w:rsid w:val="00587CA8"/>
    <w:rsid w:val="00587CBF"/>
    <w:rsid w:val="005900B9"/>
    <w:rsid w:val="00590ACC"/>
    <w:rsid w:val="00590E8A"/>
    <w:rsid w:val="00591342"/>
    <w:rsid w:val="005934A5"/>
    <w:rsid w:val="00593535"/>
    <w:rsid w:val="00593543"/>
    <w:rsid w:val="00593EDF"/>
    <w:rsid w:val="00594C4E"/>
    <w:rsid w:val="005956CA"/>
    <w:rsid w:val="00596AC6"/>
    <w:rsid w:val="0059714F"/>
    <w:rsid w:val="00597454"/>
    <w:rsid w:val="005A12CC"/>
    <w:rsid w:val="005A1B28"/>
    <w:rsid w:val="005A2421"/>
    <w:rsid w:val="005A371C"/>
    <w:rsid w:val="005A4244"/>
    <w:rsid w:val="005A476E"/>
    <w:rsid w:val="005A5522"/>
    <w:rsid w:val="005A5F20"/>
    <w:rsid w:val="005A6B87"/>
    <w:rsid w:val="005A7838"/>
    <w:rsid w:val="005A7860"/>
    <w:rsid w:val="005B0F7D"/>
    <w:rsid w:val="005B13BA"/>
    <w:rsid w:val="005B1510"/>
    <w:rsid w:val="005B1F69"/>
    <w:rsid w:val="005B24E1"/>
    <w:rsid w:val="005B2B94"/>
    <w:rsid w:val="005B365E"/>
    <w:rsid w:val="005B3A11"/>
    <w:rsid w:val="005B3BB2"/>
    <w:rsid w:val="005B4D0C"/>
    <w:rsid w:val="005B56C2"/>
    <w:rsid w:val="005B5FB3"/>
    <w:rsid w:val="005B6228"/>
    <w:rsid w:val="005B6247"/>
    <w:rsid w:val="005B69EA"/>
    <w:rsid w:val="005C03B6"/>
    <w:rsid w:val="005C0439"/>
    <w:rsid w:val="005C140B"/>
    <w:rsid w:val="005C1532"/>
    <w:rsid w:val="005C1578"/>
    <w:rsid w:val="005C1642"/>
    <w:rsid w:val="005C223D"/>
    <w:rsid w:val="005C2CEF"/>
    <w:rsid w:val="005C58CA"/>
    <w:rsid w:val="005C6F01"/>
    <w:rsid w:val="005C7CDD"/>
    <w:rsid w:val="005D0E28"/>
    <w:rsid w:val="005D1402"/>
    <w:rsid w:val="005D2F16"/>
    <w:rsid w:val="005D300F"/>
    <w:rsid w:val="005D345C"/>
    <w:rsid w:val="005D3DAE"/>
    <w:rsid w:val="005D41DE"/>
    <w:rsid w:val="005D620E"/>
    <w:rsid w:val="005D696A"/>
    <w:rsid w:val="005E012B"/>
    <w:rsid w:val="005E1560"/>
    <w:rsid w:val="005E1C0D"/>
    <w:rsid w:val="005E2A55"/>
    <w:rsid w:val="005E3020"/>
    <w:rsid w:val="005E3660"/>
    <w:rsid w:val="005E3832"/>
    <w:rsid w:val="005E52D3"/>
    <w:rsid w:val="005E658B"/>
    <w:rsid w:val="005F06CD"/>
    <w:rsid w:val="005F1180"/>
    <w:rsid w:val="005F1CA9"/>
    <w:rsid w:val="005F26B0"/>
    <w:rsid w:val="005F2CFE"/>
    <w:rsid w:val="005F34D8"/>
    <w:rsid w:val="005F3972"/>
    <w:rsid w:val="005F4279"/>
    <w:rsid w:val="005F4794"/>
    <w:rsid w:val="005F4CF5"/>
    <w:rsid w:val="005F5CDF"/>
    <w:rsid w:val="005F5D79"/>
    <w:rsid w:val="005F7D44"/>
    <w:rsid w:val="00600288"/>
    <w:rsid w:val="006009B6"/>
    <w:rsid w:val="006010B5"/>
    <w:rsid w:val="006013BC"/>
    <w:rsid w:val="006020C2"/>
    <w:rsid w:val="00602205"/>
    <w:rsid w:val="00602E87"/>
    <w:rsid w:val="00603CE8"/>
    <w:rsid w:val="00604564"/>
    <w:rsid w:val="006049F5"/>
    <w:rsid w:val="00604B30"/>
    <w:rsid w:val="00605F73"/>
    <w:rsid w:val="0060615F"/>
    <w:rsid w:val="00606303"/>
    <w:rsid w:val="00607219"/>
    <w:rsid w:val="006073E8"/>
    <w:rsid w:val="00607999"/>
    <w:rsid w:val="00610177"/>
    <w:rsid w:val="00610BF9"/>
    <w:rsid w:val="00610F84"/>
    <w:rsid w:val="006113B8"/>
    <w:rsid w:val="00611676"/>
    <w:rsid w:val="0061264C"/>
    <w:rsid w:val="00612B9B"/>
    <w:rsid w:val="00613544"/>
    <w:rsid w:val="00613564"/>
    <w:rsid w:val="006137C9"/>
    <w:rsid w:val="00614035"/>
    <w:rsid w:val="0061444D"/>
    <w:rsid w:val="00614484"/>
    <w:rsid w:val="00614E36"/>
    <w:rsid w:val="00614E44"/>
    <w:rsid w:val="00615499"/>
    <w:rsid w:val="00615546"/>
    <w:rsid w:val="006157A2"/>
    <w:rsid w:val="006166CD"/>
    <w:rsid w:val="00616908"/>
    <w:rsid w:val="00616B91"/>
    <w:rsid w:val="00616EF1"/>
    <w:rsid w:val="00616F25"/>
    <w:rsid w:val="0061737A"/>
    <w:rsid w:val="00617410"/>
    <w:rsid w:val="00617485"/>
    <w:rsid w:val="00617669"/>
    <w:rsid w:val="00617FBB"/>
    <w:rsid w:val="00621B38"/>
    <w:rsid w:val="00621D06"/>
    <w:rsid w:val="006225BF"/>
    <w:rsid w:val="006226B2"/>
    <w:rsid w:val="00622B93"/>
    <w:rsid w:val="00622F5A"/>
    <w:rsid w:val="006240A2"/>
    <w:rsid w:val="0062516D"/>
    <w:rsid w:val="006253BB"/>
    <w:rsid w:val="00625640"/>
    <w:rsid w:val="006266A0"/>
    <w:rsid w:val="00626D9B"/>
    <w:rsid w:val="0063070C"/>
    <w:rsid w:val="006312D6"/>
    <w:rsid w:val="00631494"/>
    <w:rsid w:val="00631FDE"/>
    <w:rsid w:val="006329F6"/>
    <w:rsid w:val="006347F6"/>
    <w:rsid w:val="006353CD"/>
    <w:rsid w:val="0063583C"/>
    <w:rsid w:val="00636043"/>
    <w:rsid w:val="0063632C"/>
    <w:rsid w:val="00636573"/>
    <w:rsid w:val="006374A3"/>
    <w:rsid w:val="00637A83"/>
    <w:rsid w:val="00640505"/>
    <w:rsid w:val="00640ACA"/>
    <w:rsid w:val="00641068"/>
    <w:rsid w:val="006410B7"/>
    <w:rsid w:val="00641EC8"/>
    <w:rsid w:val="006427D7"/>
    <w:rsid w:val="00642E6C"/>
    <w:rsid w:val="006432E6"/>
    <w:rsid w:val="0064606F"/>
    <w:rsid w:val="006462FF"/>
    <w:rsid w:val="006470E9"/>
    <w:rsid w:val="0064771E"/>
    <w:rsid w:val="00650CDF"/>
    <w:rsid w:val="006513F6"/>
    <w:rsid w:val="00651EDE"/>
    <w:rsid w:val="00652923"/>
    <w:rsid w:val="00652DFF"/>
    <w:rsid w:val="00652ED2"/>
    <w:rsid w:val="00653736"/>
    <w:rsid w:val="006538D4"/>
    <w:rsid w:val="00655317"/>
    <w:rsid w:val="0066048D"/>
    <w:rsid w:val="00660D37"/>
    <w:rsid w:val="006615BB"/>
    <w:rsid w:val="006617AB"/>
    <w:rsid w:val="00661DE0"/>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2EB3"/>
    <w:rsid w:val="0067377B"/>
    <w:rsid w:val="00673BB0"/>
    <w:rsid w:val="00674259"/>
    <w:rsid w:val="00674377"/>
    <w:rsid w:val="006752DD"/>
    <w:rsid w:val="006767C9"/>
    <w:rsid w:val="00676823"/>
    <w:rsid w:val="00677164"/>
    <w:rsid w:val="006773E7"/>
    <w:rsid w:val="00677498"/>
    <w:rsid w:val="00677733"/>
    <w:rsid w:val="00680203"/>
    <w:rsid w:val="00680849"/>
    <w:rsid w:val="0068097F"/>
    <w:rsid w:val="00681374"/>
    <w:rsid w:val="0068160F"/>
    <w:rsid w:val="006818CF"/>
    <w:rsid w:val="00682038"/>
    <w:rsid w:val="0068315E"/>
    <w:rsid w:val="006833D0"/>
    <w:rsid w:val="00684226"/>
    <w:rsid w:val="00684878"/>
    <w:rsid w:val="00685FA0"/>
    <w:rsid w:val="006866A9"/>
    <w:rsid w:val="00686A1F"/>
    <w:rsid w:val="0068717D"/>
    <w:rsid w:val="0068793A"/>
    <w:rsid w:val="00687EFE"/>
    <w:rsid w:val="00687FC9"/>
    <w:rsid w:val="00690B10"/>
    <w:rsid w:val="00692B2F"/>
    <w:rsid w:val="00692B53"/>
    <w:rsid w:val="00693322"/>
    <w:rsid w:val="00693F7A"/>
    <w:rsid w:val="006953CE"/>
    <w:rsid w:val="00695931"/>
    <w:rsid w:val="006959CA"/>
    <w:rsid w:val="00695AA5"/>
    <w:rsid w:val="00695D6D"/>
    <w:rsid w:val="006961FA"/>
    <w:rsid w:val="0069714F"/>
    <w:rsid w:val="006A15D6"/>
    <w:rsid w:val="006A2441"/>
    <w:rsid w:val="006A2618"/>
    <w:rsid w:val="006A3541"/>
    <w:rsid w:val="006A40F0"/>
    <w:rsid w:val="006A4E87"/>
    <w:rsid w:val="006A500B"/>
    <w:rsid w:val="006A577F"/>
    <w:rsid w:val="006A6414"/>
    <w:rsid w:val="006A730E"/>
    <w:rsid w:val="006A75A9"/>
    <w:rsid w:val="006B0278"/>
    <w:rsid w:val="006B0C7D"/>
    <w:rsid w:val="006B0F1E"/>
    <w:rsid w:val="006B0F27"/>
    <w:rsid w:val="006B1253"/>
    <w:rsid w:val="006B2015"/>
    <w:rsid w:val="006B356A"/>
    <w:rsid w:val="006B4654"/>
    <w:rsid w:val="006B4C91"/>
    <w:rsid w:val="006B61A0"/>
    <w:rsid w:val="006B66F0"/>
    <w:rsid w:val="006B6C16"/>
    <w:rsid w:val="006B7166"/>
    <w:rsid w:val="006B71B0"/>
    <w:rsid w:val="006B7BC5"/>
    <w:rsid w:val="006B7C0F"/>
    <w:rsid w:val="006C06D8"/>
    <w:rsid w:val="006C0A06"/>
    <w:rsid w:val="006C0CE6"/>
    <w:rsid w:val="006C0FB5"/>
    <w:rsid w:val="006C1F50"/>
    <w:rsid w:val="006C1FE3"/>
    <w:rsid w:val="006C24A2"/>
    <w:rsid w:val="006C2A53"/>
    <w:rsid w:val="006C2C6A"/>
    <w:rsid w:val="006C2E0B"/>
    <w:rsid w:val="006C3EA3"/>
    <w:rsid w:val="006C43BF"/>
    <w:rsid w:val="006C52C0"/>
    <w:rsid w:val="006C5AE9"/>
    <w:rsid w:val="006C623D"/>
    <w:rsid w:val="006C6303"/>
    <w:rsid w:val="006C7136"/>
    <w:rsid w:val="006C7381"/>
    <w:rsid w:val="006C7BD9"/>
    <w:rsid w:val="006D0137"/>
    <w:rsid w:val="006D02E8"/>
    <w:rsid w:val="006D0833"/>
    <w:rsid w:val="006D1618"/>
    <w:rsid w:val="006D1682"/>
    <w:rsid w:val="006D1A3D"/>
    <w:rsid w:val="006D2A09"/>
    <w:rsid w:val="006D369C"/>
    <w:rsid w:val="006D3E7D"/>
    <w:rsid w:val="006D426C"/>
    <w:rsid w:val="006D514D"/>
    <w:rsid w:val="006D522E"/>
    <w:rsid w:val="006D6AF1"/>
    <w:rsid w:val="006E0889"/>
    <w:rsid w:val="006E2A41"/>
    <w:rsid w:val="006E312B"/>
    <w:rsid w:val="006E37D6"/>
    <w:rsid w:val="006E3896"/>
    <w:rsid w:val="006E404B"/>
    <w:rsid w:val="006E48BD"/>
    <w:rsid w:val="006E4CA0"/>
    <w:rsid w:val="006E4F88"/>
    <w:rsid w:val="006E524A"/>
    <w:rsid w:val="006E6850"/>
    <w:rsid w:val="006E7E50"/>
    <w:rsid w:val="006F0176"/>
    <w:rsid w:val="006F0547"/>
    <w:rsid w:val="006F11F3"/>
    <w:rsid w:val="006F11FE"/>
    <w:rsid w:val="006F1BA1"/>
    <w:rsid w:val="006F2C6A"/>
    <w:rsid w:val="006F2E3F"/>
    <w:rsid w:val="006F30DA"/>
    <w:rsid w:val="006F36EB"/>
    <w:rsid w:val="006F4B0C"/>
    <w:rsid w:val="006F587C"/>
    <w:rsid w:val="006F67DC"/>
    <w:rsid w:val="006F706F"/>
    <w:rsid w:val="006F7BC5"/>
    <w:rsid w:val="006F7CEE"/>
    <w:rsid w:val="0070059C"/>
    <w:rsid w:val="00700DEC"/>
    <w:rsid w:val="00701045"/>
    <w:rsid w:val="007016CE"/>
    <w:rsid w:val="0070184C"/>
    <w:rsid w:val="007021CD"/>
    <w:rsid w:val="0070277E"/>
    <w:rsid w:val="00703678"/>
    <w:rsid w:val="007051B2"/>
    <w:rsid w:val="00707EB1"/>
    <w:rsid w:val="00707F47"/>
    <w:rsid w:val="00710FE0"/>
    <w:rsid w:val="00711302"/>
    <w:rsid w:val="007119AC"/>
    <w:rsid w:val="00711AF4"/>
    <w:rsid w:val="00711D88"/>
    <w:rsid w:val="00711E16"/>
    <w:rsid w:val="0071205C"/>
    <w:rsid w:val="007124DA"/>
    <w:rsid w:val="00712674"/>
    <w:rsid w:val="00712A41"/>
    <w:rsid w:val="00713AC9"/>
    <w:rsid w:val="007154CC"/>
    <w:rsid w:val="00715CD6"/>
    <w:rsid w:val="007168FE"/>
    <w:rsid w:val="007169BF"/>
    <w:rsid w:val="007172EC"/>
    <w:rsid w:val="007174A9"/>
    <w:rsid w:val="00717B4D"/>
    <w:rsid w:val="00720177"/>
    <w:rsid w:val="00720680"/>
    <w:rsid w:val="007206AA"/>
    <w:rsid w:val="00721C2D"/>
    <w:rsid w:val="00721D77"/>
    <w:rsid w:val="007238F4"/>
    <w:rsid w:val="007239AF"/>
    <w:rsid w:val="00723C35"/>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419C5"/>
    <w:rsid w:val="00741A8C"/>
    <w:rsid w:val="00743E4D"/>
    <w:rsid w:val="00743E68"/>
    <w:rsid w:val="00743E7D"/>
    <w:rsid w:val="007459EB"/>
    <w:rsid w:val="0074641F"/>
    <w:rsid w:val="00746565"/>
    <w:rsid w:val="0074684A"/>
    <w:rsid w:val="0074693A"/>
    <w:rsid w:val="00747678"/>
    <w:rsid w:val="007477CF"/>
    <w:rsid w:val="00747C5A"/>
    <w:rsid w:val="00750754"/>
    <w:rsid w:val="00750B12"/>
    <w:rsid w:val="00752BC3"/>
    <w:rsid w:val="007541D8"/>
    <w:rsid w:val="007560BE"/>
    <w:rsid w:val="007572BB"/>
    <w:rsid w:val="007576ED"/>
    <w:rsid w:val="0076009A"/>
    <w:rsid w:val="007602EF"/>
    <w:rsid w:val="00760549"/>
    <w:rsid w:val="00761340"/>
    <w:rsid w:val="00761C66"/>
    <w:rsid w:val="0076288C"/>
    <w:rsid w:val="00764564"/>
    <w:rsid w:val="0076492F"/>
    <w:rsid w:val="00764951"/>
    <w:rsid w:val="00764A57"/>
    <w:rsid w:val="007651A8"/>
    <w:rsid w:val="00765340"/>
    <w:rsid w:val="00766759"/>
    <w:rsid w:val="00767354"/>
    <w:rsid w:val="007675AB"/>
    <w:rsid w:val="00767754"/>
    <w:rsid w:val="00770054"/>
    <w:rsid w:val="007706F7"/>
    <w:rsid w:val="00770971"/>
    <w:rsid w:val="00772465"/>
    <w:rsid w:val="007742CB"/>
    <w:rsid w:val="0077434A"/>
    <w:rsid w:val="00774944"/>
    <w:rsid w:val="00774B32"/>
    <w:rsid w:val="00774CA2"/>
    <w:rsid w:val="00774CCE"/>
    <w:rsid w:val="00774F48"/>
    <w:rsid w:val="00775528"/>
    <w:rsid w:val="00776F51"/>
    <w:rsid w:val="00777122"/>
    <w:rsid w:val="00777880"/>
    <w:rsid w:val="00777E7F"/>
    <w:rsid w:val="00780D6C"/>
    <w:rsid w:val="00780F87"/>
    <w:rsid w:val="007817DD"/>
    <w:rsid w:val="007824A3"/>
    <w:rsid w:val="00782C15"/>
    <w:rsid w:val="0078321B"/>
    <w:rsid w:val="0078675B"/>
    <w:rsid w:val="00786CF2"/>
    <w:rsid w:val="0078767C"/>
    <w:rsid w:val="00790662"/>
    <w:rsid w:val="007911A6"/>
    <w:rsid w:val="007912AE"/>
    <w:rsid w:val="0079146D"/>
    <w:rsid w:val="00792DAA"/>
    <w:rsid w:val="00795BA7"/>
    <w:rsid w:val="00796119"/>
    <w:rsid w:val="0079666D"/>
    <w:rsid w:val="00796A24"/>
    <w:rsid w:val="00796F95"/>
    <w:rsid w:val="007976DC"/>
    <w:rsid w:val="007A0020"/>
    <w:rsid w:val="007A0314"/>
    <w:rsid w:val="007A034B"/>
    <w:rsid w:val="007A0F7F"/>
    <w:rsid w:val="007A3073"/>
    <w:rsid w:val="007A35CA"/>
    <w:rsid w:val="007A3653"/>
    <w:rsid w:val="007A5884"/>
    <w:rsid w:val="007A5DC0"/>
    <w:rsid w:val="007A5E4A"/>
    <w:rsid w:val="007A763A"/>
    <w:rsid w:val="007B0836"/>
    <w:rsid w:val="007B0D14"/>
    <w:rsid w:val="007B21B9"/>
    <w:rsid w:val="007B22E1"/>
    <w:rsid w:val="007B2D1C"/>
    <w:rsid w:val="007B3160"/>
    <w:rsid w:val="007B32F0"/>
    <w:rsid w:val="007B4CF6"/>
    <w:rsid w:val="007B4DA2"/>
    <w:rsid w:val="007B5590"/>
    <w:rsid w:val="007B5C2E"/>
    <w:rsid w:val="007B5EFC"/>
    <w:rsid w:val="007B6674"/>
    <w:rsid w:val="007B7456"/>
    <w:rsid w:val="007B7E2D"/>
    <w:rsid w:val="007B7FDA"/>
    <w:rsid w:val="007C01D5"/>
    <w:rsid w:val="007C0D7C"/>
    <w:rsid w:val="007C1EAB"/>
    <w:rsid w:val="007C1F43"/>
    <w:rsid w:val="007C3B32"/>
    <w:rsid w:val="007C3BDC"/>
    <w:rsid w:val="007C3C91"/>
    <w:rsid w:val="007C405A"/>
    <w:rsid w:val="007C405E"/>
    <w:rsid w:val="007C40D5"/>
    <w:rsid w:val="007C4498"/>
    <w:rsid w:val="007C50D1"/>
    <w:rsid w:val="007C5E2C"/>
    <w:rsid w:val="007D0122"/>
    <w:rsid w:val="007D0C37"/>
    <w:rsid w:val="007D1100"/>
    <w:rsid w:val="007D1DD9"/>
    <w:rsid w:val="007D2229"/>
    <w:rsid w:val="007D23B7"/>
    <w:rsid w:val="007D3062"/>
    <w:rsid w:val="007D381B"/>
    <w:rsid w:val="007D39DA"/>
    <w:rsid w:val="007D4919"/>
    <w:rsid w:val="007D5451"/>
    <w:rsid w:val="007D599A"/>
    <w:rsid w:val="007D61B6"/>
    <w:rsid w:val="007D6489"/>
    <w:rsid w:val="007E041F"/>
    <w:rsid w:val="007E0686"/>
    <w:rsid w:val="007E0C39"/>
    <w:rsid w:val="007E10A6"/>
    <w:rsid w:val="007E1530"/>
    <w:rsid w:val="007E173E"/>
    <w:rsid w:val="007E1AF0"/>
    <w:rsid w:val="007E2110"/>
    <w:rsid w:val="007E2CF5"/>
    <w:rsid w:val="007E33D3"/>
    <w:rsid w:val="007E356F"/>
    <w:rsid w:val="007E4187"/>
    <w:rsid w:val="007E4F18"/>
    <w:rsid w:val="007E5DA7"/>
    <w:rsid w:val="007E60E5"/>
    <w:rsid w:val="007E65E2"/>
    <w:rsid w:val="007E7FFD"/>
    <w:rsid w:val="007F02F9"/>
    <w:rsid w:val="007F1336"/>
    <w:rsid w:val="007F1BE1"/>
    <w:rsid w:val="007F302D"/>
    <w:rsid w:val="007F340A"/>
    <w:rsid w:val="007F3A35"/>
    <w:rsid w:val="007F4191"/>
    <w:rsid w:val="007F42FE"/>
    <w:rsid w:val="007F4AAB"/>
    <w:rsid w:val="007F6FFC"/>
    <w:rsid w:val="0080026C"/>
    <w:rsid w:val="00800B30"/>
    <w:rsid w:val="00802702"/>
    <w:rsid w:val="0080361E"/>
    <w:rsid w:val="00803E3B"/>
    <w:rsid w:val="00804D66"/>
    <w:rsid w:val="00805AB5"/>
    <w:rsid w:val="008068A6"/>
    <w:rsid w:val="00806DD0"/>
    <w:rsid w:val="00807DD7"/>
    <w:rsid w:val="008103BB"/>
    <w:rsid w:val="00810BD9"/>
    <w:rsid w:val="00810C09"/>
    <w:rsid w:val="00811035"/>
    <w:rsid w:val="0081130D"/>
    <w:rsid w:val="00811F24"/>
    <w:rsid w:val="00812938"/>
    <w:rsid w:val="0081335D"/>
    <w:rsid w:val="00813E38"/>
    <w:rsid w:val="0081401E"/>
    <w:rsid w:val="008142A1"/>
    <w:rsid w:val="0081492D"/>
    <w:rsid w:val="008151FF"/>
    <w:rsid w:val="0081596D"/>
    <w:rsid w:val="00817BDC"/>
    <w:rsid w:val="00820443"/>
    <w:rsid w:val="00820A2C"/>
    <w:rsid w:val="00820D03"/>
    <w:rsid w:val="00820E29"/>
    <w:rsid w:val="008219C2"/>
    <w:rsid w:val="00822818"/>
    <w:rsid w:val="00822E2B"/>
    <w:rsid w:val="00823B50"/>
    <w:rsid w:val="008240B3"/>
    <w:rsid w:val="0082484B"/>
    <w:rsid w:val="00825193"/>
    <w:rsid w:val="00825272"/>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35BD"/>
    <w:rsid w:val="00845383"/>
    <w:rsid w:val="0084610A"/>
    <w:rsid w:val="00846AE3"/>
    <w:rsid w:val="00850453"/>
    <w:rsid w:val="00851006"/>
    <w:rsid w:val="00852E99"/>
    <w:rsid w:val="00853E0B"/>
    <w:rsid w:val="00854AFA"/>
    <w:rsid w:val="00854DAF"/>
    <w:rsid w:val="00855219"/>
    <w:rsid w:val="00855FB7"/>
    <w:rsid w:val="00856EB4"/>
    <w:rsid w:val="00857A83"/>
    <w:rsid w:val="00857CA9"/>
    <w:rsid w:val="00861A80"/>
    <w:rsid w:val="00862B0F"/>
    <w:rsid w:val="00863349"/>
    <w:rsid w:val="008639F0"/>
    <w:rsid w:val="0086401E"/>
    <w:rsid w:val="008640A4"/>
    <w:rsid w:val="00864544"/>
    <w:rsid w:val="008645A9"/>
    <w:rsid w:val="00864DF2"/>
    <w:rsid w:val="008656B8"/>
    <w:rsid w:val="00865F43"/>
    <w:rsid w:val="0086625F"/>
    <w:rsid w:val="008675D0"/>
    <w:rsid w:val="00871765"/>
    <w:rsid w:val="00871795"/>
    <w:rsid w:val="00871C12"/>
    <w:rsid w:val="00871FA4"/>
    <w:rsid w:val="00873276"/>
    <w:rsid w:val="00874127"/>
    <w:rsid w:val="008750D7"/>
    <w:rsid w:val="0087517A"/>
    <w:rsid w:val="008751A3"/>
    <w:rsid w:val="00876B4E"/>
    <w:rsid w:val="008770BA"/>
    <w:rsid w:val="00882246"/>
    <w:rsid w:val="00882502"/>
    <w:rsid w:val="00882887"/>
    <w:rsid w:val="00882A39"/>
    <w:rsid w:val="00882A6E"/>
    <w:rsid w:val="00882CE6"/>
    <w:rsid w:val="00883734"/>
    <w:rsid w:val="00883ABD"/>
    <w:rsid w:val="00883B8F"/>
    <w:rsid w:val="00885BBD"/>
    <w:rsid w:val="00886CF3"/>
    <w:rsid w:val="00890FC2"/>
    <w:rsid w:val="00891176"/>
    <w:rsid w:val="00891A88"/>
    <w:rsid w:val="00891AA0"/>
    <w:rsid w:val="00892518"/>
    <w:rsid w:val="00893930"/>
    <w:rsid w:val="00894634"/>
    <w:rsid w:val="00894BEB"/>
    <w:rsid w:val="008955F1"/>
    <w:rsid w:val="0089580A"/>
    <w:rsid w:val="0089613F"/>
    <w:rsid w:val="00897124"/>
    <w:rsid w:val="00897355"/>
    <w:rsid w:val="00897362"/>
    <w:rsid w:val="00897863"/>
    <w:rsid w:val="00897967"/>
    <w:rsid w:val="008A0088"/>
    <w:rsid w:val="008A01D0"/>
    <w:rsid w:val="008A0CA2"/>
    <w:rsid w:val="008A0DC5"/>
    <w:rsid w:val="008A0E63"/>
    <w:rsid w:val="008A10C8"/>
    <w:rsid w:val="008A18C7"/>
    <w:rsid w:val="008A3023"/>
    <w:rsid w:val="008A40AE"/>
    <w:rsid w:val="008A48D9"/>
    <w:rsid w:val="008A4B45"/>
    <w:rsid w:val="008A4C0E"/>
    <w:rsid w:val="008A4E8A"/>
    <w:rsid w:val="008A536F"/>
    <w:rsid w:val="008A544B"/>
    <w:rsid w:val="008A5698"/>
    <w:rsid w:val="008A63ED"/>
    <w:rsid w:val="008A663D"/>
    <w:rsid w:val="008B1BBB"/>
    <w:rsid w:val="008B28CF"/>
    <w:rsid w:val="008B2EE0"/>
    <w:rsid w:val="008B4865"/>
    <w:rsid w:val="008B48D7"/>
    <w:rsid w:val="008B6A66"/>
    <w:rsid w:val="008B7F85"/>
    <w:rsid w:val="008C0D14"/>
    <w:rsid w:val="008C0E69"/>
    <w:rsid w:val="008C1027"/>
    <w:rsid w:val="008C1894"/>
    <w:rsid w:val="008C2576"/>
    <w:rsid w:val="008C48D2"/>
    <w:rsid w:val="008C4C03"/>
    <w:rsid w:val="008C4CDE"/>
    <w:rsid w:val="008C4CEF"/>
    <w:rsid w:val="008C4E15"/>
    <w:rsid w:val="008C4EAC"/>
    <w:rsid w:val="008C52BE"/>
    <w:rsid w:val="008C577E"/>
    <w:rsid w:val="008C6072"/>
    <w:rsid w:val="008C6323"/>
    <w:rsid w:val="008C6440"/>
    <w:rsid w:val="008C6FFB"/>
    <w:rsid w:val="008C7839"/>
    <w:rsid w:val="008C79E6"/>
    <w:rsid w:val="008D165D"/>
    <w:rsid w:val="008D19F3"/>
    <w:rsid w:val="008D1F8D"/>
    <w:rsid w:val="008D1FB4"/>
    <w:rsid w:val="008D24A1"/>
    <w:rsid w:val="008D250E"/>
    <w:rsid w:val="008D501D"/>
    <w:rsid w:val="008D68D3"/>
    <w:rsid w:val="008D7A25"/>
    <w:rsid w:val="008D7E4C"/>
    <w:rsid w:val="008E094B"/>
    <w:rsid w:val="008E178E"/>
    <w:rsid w:val="008E17FB"/>
    <w:rsid w:val="008E1A88"/>
    <w:rsid w:val="008E1B77"/>
    <w:rsid w:val="008E1BBA"/>
    <w:rsid w:val="008E2A07"/>
    <w:rsid w:val="008E2A5F"/>
    <w:rsid w:val="008E3900"/>
    <w:rsid w:val="008E40C7"/>
    <w:rsid w:val="008E4854"/>
    <w:rsid w:val="008E50E8"/>
    <w:rsid w:val="008E5160"/>
    <w:rsid w:val="008E6607"/>
    <w:rsid w:val="008E6C12"/>
    <w:rsid w:val="008F036F"/>
    <w:rsid w:val="008F0BDD"/>
    <w:rsid w:val="008F2136"/>
    <w:rsid w:val="008F2819"/>
    <w:rsid w:val="008F52CD"/>
    <w:rsid w:val="008F5618"/>
    <w:rsid w:val="008F56C9"/>
    <w:rsid w:val="008F5BE2"/>
    <w:rsid w:val="008F6F68"/>
    <w:rsid w:val="008F7258"/>
    <w:rsid w:val="008F7279"/>
    <w:rsid w:val="00900618"/>
    <w:rsid w:val="0090141C"/>
    <w:rsid w:val="00902068"/>
    <w:rsid w:val="00902628"/>
    <w:rsid w:val="00902F02"/>
    <w:rsid w:val="00904BC7"/>
    <w:rsid w:val="00905BA2"/>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4EDD"/>
    <w:rsid w:val="009152D0"/>
    <w:rsid w:val="00916192"/>
    <w:rsid w:val="009163FA"/>
    <w:rsid w:val="00917660"/>
    <w:rsid w:val="00917EA0"/>
    <w:rsid w:val="00920453"/>
    <w:rsid w:val="00922A19"/>
    <w:rsid w:val="00923548"/>
    <w:rsid w:val="009235E7"/>
    <w:rsid w:val="00924718"/>
    <w:rsid w:val="00925091"/>
    <w:rsid w:val="0092576A"/>
    <w:rsid w:val="00925ABC"/>
    <w:rsid w:val="00925F99"/>
    <w:rsid w:val="009263D9"/>
    <w:rsid w:val="00926460"/>
    <w:rsid w:val="00927053"/>
    <w:rsid w:val="009271B7"/>
    <w:rsid w:val="0092722B"/>
    <w:rsid w:val="009307EE"/>
    <w:rsid w:val="00932555"/>
    <w:rsid w:val="00933484"/>
    <w:rsid w:val="00933659"/>
    <w:rsid w:val="00934F03"/>
    <w:rsid w:val="0093535C"/>
    <w:rsid w:val="0093616D"/>
    <w:rsid w:val="009376F9"/>
    <w:rsid w:val="00940AEC"/>
    <w:rsid w:val="00941D50"/>
    <w:rsid w:val="00942042"/>
    <w:rsid w:val="00942355"/>
    <w:rsid w:val="009431F4"/>
    <w:rsid w:val="00944992"/>
    <w:rsid w:val="009450ED"/>
    <w:rsid w:val="00945C49"/>
    <w:rsid w:val="00946BAE"/>
    <w:rsid w:val="009478F7"/>
    <w:rsid w:val="00947DF2"/>
    <w:rsid w:val="00950350"/>
    <w:rsid w:val="00950C03"/>
    <w:rsid w:val="00951914"/>
    <w:rsid w:val="00951CC9"/>
    <w:rsid w:val="00952720"/>
    <w:rsid w:val="009529B2"/>
    <w:rsid w:val="009535F1"/>
    <w:rsid w:val="00953A1D"/>
    <w:rsid w:val="00955ECC"/>
    <w:rsid w:val="0095613A"/>
    <w:rsid w:val="009570E8"/>
    <w:rsid w:val="00957962"/>
    <w:rsid w:val="00960129"/>
    <w:rsid w:val="00960136"/>
    <w:rsid w:val="009603F8"/>
    <w:rsid w:val="00962635"/>
    <w:rsid w:val="0096321C"/>
    <w:rsid w:val="009646E2"/>
    <w:rsid w:val="00965155"/>
    <w:rsid w:val="009651F6"/>
    <w:rsid w:val="009653F8"/>
    <w:rsid w:val="00966F8D"/>
    <w:rsid w:val="00967A2C"/>
    <w:rsid w:val="00967F9A"/>
    <w:rsid w:val="009710BC"/>
    <w:rsid w:val="0097151C"/>
    <w:rsid w:val="00972BAA"/>
    <w:rsid w:val="009730F7"/>
    <w:rsid w:val="009733E5"/>
    <w:rsid w:val="009738C3"/>
    <w:rsid w:val="009742BA"/>
    <w:rsid w:val="0097450D"/>
    <w:rsid w:val="00975EB8"/>
    <w:rsid w:val="00975F37"/>
    <w:rsid w:val="00976776"/>
    <w:rsid w:val="009769E1"/>
    <w:rsid w:val="00976B52"/>
    <w:rsid w:val="0097765B"/>
    <w:rsid w:val="009777E6"/>
    <w:rsid w:val="00977812"/>
    <w:rsid w:val="00981D33"/>
    <w:rsid w:val="00981E9B"/>
    <w:rsid w:val="00981F5A"/>
    <w:rsid w:val="009823DD"/>
    <w:rsid w:val="00983554"/>
    <w:rsid w:val="0098378B"/>
    <w:rsid w:val="00983CB9"/>
    <w:rsid w:val="00984AC2"/>
    <w:rsid w:val="00984C4A"/>
    <w:rsid w:val="00985030"/>
    <w:rsid w:val="00985780"/>
    <w:rsid w:val="00986660"/>
    <w:rsid w:val="0098676F"/>
    <w:rsid w:val="00986B71"/>
    <w:rsid w:val="009874F8"/>
    <w:rsid w:val="00987580"/>
    <w:rsid w:val="00990943"/>
    <w:rsid w:val="00990F64"/>
    <w:rsid w:val="0099159B"/>
    <w:rsid w:val="009916F0"/>
    <w:rsid w:val="009919FB"/>
    <w:rsid w:val="00991C90"/>
    <w:rsid w:val="009925C2"/>
    <w:rsid w:val="0099297E"/>
    <w:rsid w:val="00993511"/>
    <w:rsid w:val="00993695"/>
    <w:rsid w:val="009945D1"/>
    <w:rsid w:val="00995FB2"/>
    <w:rsid w:val="00996714"/>
    <w:rsid w:val="00996B94"/>
    <w:rsid w:val="0099783B"/>
    <w:rsid w:val="00997880"/>
    <w:rsid w:val="00997B06"/>
    <w:rsid w:val="00997E2E"/>
    <w:rsid w:val="009A096A"/>
    <w:rsid w:val="009A0CF4"/>
    <w:rsid w:val="009A1B9F"/>
    <w:rsid w:val="009A37F1"/>
    <w:rsid w:val="009A4EDB"/>
    <w:rsid w:val="009A585B"/>
    <w:rsid w:val="009A5B54"/>
    <w:rsid w:val="009A61DB"/>
    <w:rsid w:val="009A6F0F"/>
    <w:rsid w:val="009A766F"/>
    <w:rsid w:val="009B082E"/>
    <w:rsid w:val="009B120F"/>
    <w:rsid w:val="009B1BD2"/>
    <w:rsid w:val="009B24BE"/>
    <w:rsid w:val="009B2671"/>
    <w:rsid w:val="009B2ADF"/>
    <w:rsid w:val="009B463D"/>
    <w:rsid w:val="009B488F"/>
    <w:rsid w:val="009B48BA"/>
    <w:rsid w:val="009B5390"/>
    <w:rsid w:val="009B5CE0"/>
    <w:rsid w:val="009B6148"/>
    <w:rsid w:val="009B6570"/>
    <w:rsid w:val="009B6A9D"/>
    <w:rsid w:val="009B7DDA"/>
    <w:rsid w:val="009C004E"/>
    <w:rsid w:val="009C078D"/>
    <w:rsid w:val="009C17F4"/>
    <w:rsid w:val="009C1AA6"/>
    <w:rsid w:val="009C1D6C"/>
    <w:rsid w:val="009C2A3A"/>
    <w:rsid w:val="009C2B03"/>
    <w:rsid w:val="009C2D64"/>
    <w:rsid w:val="009C32B9"/>
    <w:rsid w:val="009C3884"/>
    <w:rsid w:val="009C40E9"/>
    <w:rsid w:val="009C43FB"/>
    <w:rsid w:val="009C44F9"/>
    <w:rsid w:val="009C5035"/>
    <w:rsid w:val="009C56D3"/>
    <w:rsid w:val="009C6110"/>
    <w:rsid w:val="009C7090"/>
    <w:rsid w:val="009C76C7"/>
    <w:rsid w:val="009C7C2E"/>
    <w:rsid w:val="009D030C"/>
    <w:rsid w:val="009D03B4"/>
    <w:rsid w:val="009D0F3F"/>
    <w:rsid w:val="009D154E"/>
    <w:rsid w:val="009D1758"/>
    <w:rsid w:val="009D1C9D"/>
    <w:rsid w:val="009D29A7"/>
    <w:rsid w:val="009D29D7"/>
    <w:rsid w:val="009D3F84"/>
    <w:rsid w:val="009D6740"/>
    <w:rsid w:val="009D69D4"/>
    <w:rsid w:val="009D6EBF"/>
    <w:rsid w:val="009D6F52"/>
    <w:rsid w:val="009D7298"/>
    <w:rsid w:val="009D7A91"/>
    <w:rsid w:val="009E01A7"/>
    <w:rsid w:val="009E06D2"/>
    <w:rsid w:val="009E14D8"/>
    <w:rsid w:val="009E158C"/>
    <w:rsid w:val="009E27C6"/>
    <w:rsid w:val="009E326C"/>
    <w:rsid w:val="009E4394"/>
    <w:rsid w:val="009E48ED"/>
    <w:rsid w:val="009E4E8C"/>
    <w:rsid w:val="009E4F57"/>
    <w:rsid w:val="009E5D2F"/>
    <w:rsid w:val="009F1A9D"/>
    <w:rsid w:val="009F275D"/>
    <w:rsid w:val="009F2B70"/>
    <w:rsid w:val="009F3292"/>
    <w:rsid w:val="009F4949"/>
    <w:rsid w:val="009F5641"/>
    <w:rsid w:val="009F58B8"/>
    <w:rsid w:val="009F6DD4"/>
    <w:rsid w:val="009F7468"/>
    <w:rsid w:val="00A0253C"/>
    <w:rsid w:val="00A026C5"/>
    <w:rsid w:val="00A0336E"/>
    <w:rsid w:val="00A04621"/>
    <w:rsid w:val="00A04F24"/>
    <w:rsid w:val="00A0553F"/>
    <w:rsid w:val="00A06379"/>
    <w:rsid w:val="00A0650F"/>
    <w:rsid w:val="00A06B8F"/>
    <w:rsid w:val="00A06D2E"/>
    <w:rsid w:val="00A06F8C"/>
    <w:rsid w:val="00A07527"/>
    <w:rsid w:val="00A10372"/>
    <w:rsid w:val="00A10F29"/>
    <w:rsid w:val="00A11643"/>
    <w:rsid w:val="00A1247E"/>
    <w:rsid w:val="00A12783"/>
    <w:rsid w:val="00A13B81"/>
    <w:rsid w:val="00A144A7"/>
    <w:rsid w:val="00A163E3"/>
    <w:rsid w:val="00A16911"/>
    <w:rsid w:val="00A1698E"/>
    <w:rsid w:val="00A208EC"/>
    <w:rsid w:val="00A21BA0"/>
    <w:rsid w:val="00A223BE"/>
    <w:rsid w:val="00A2249C"/>
    <w:rsid w:val="00A22BCE"/>
    <w:rsid w:val="00A23668"/>
    <w:rsid w:val="00A237B2"/>
    <w:rsid w:val="00A237CD"/>
    <w:rsid w:val="00A25548"/>
    <w:rsid w:val="00A273A8"/>
    <w:rsid w:val="00A27820"/>
    <w:rsid w:val="00A27DC5"/>
    <w:rsid w:val="00A306C0"/>
    <w:rsid w:val="00A30A21"/>
    <w:rsid w:val="00A31305"/>
    <w:rsid w:val="00A3136E"/>
    <w:rsid w:val="00A320DB"/>
    <w:rsid w:val="00A329D7"/>
    <w:rsid w:val="00A32CE6"/>
    <w:rsid w:val="00A33A3B"/>
    <w:rsid w:val="00A33BEC"/>
    <w:rsid w:val="00A33E8E"/>
    <w:rsid w:val="00A3486B"/>
    <w:rsid w:val="00A35772"/>
    <w:rsid w:val="00A3605F"/>
    <w:rsid w:val="00A360E9"/>
    <w:rsid w:val="00A375BE"/>
    <w:rsid w:val="00A4118F"/>
    <w:rsid w:val="00A42ABA"/>
    <w:rsid w:val="00A42C4C"/>
    <w:rsid w:val="00A4466E"/>
    <w:rsid w:val="00A44768"/>
    <w:rsid w:val="00A451D6"/>
    <w:rsid w:val="00A45397"/>
    <w:rsid w:val="00A4679C"/>
    <w:rsid w:val="00A46E6E"/>
    <w:rsid w:val="00A47290"/>
    <w:rsid w:val="00A4730F"/>
    <w:rsid w:val="00A474E8"/>
    <w:rsid w:val="00A475EF"/>
    <w:rsid w:val="00A47B52"/>
    <w:rsid w:val="00A5015D"/>
    <w:rsid w:val="00A50943"/>
    <w:rsid w:val="00A50D9C"/>
    <w:rsid w:val="00A514F6"/>
    <w:rsid w:val="00A5240D"/>
    <w:rsid w:val="00A526EA"/>
    <w:rsid w:val="00A5278B"/>
    <w:rsid w:val="00A52FD5"/>
    <w:rsid w:val="00A530F8"/>
    <w:rsid w:val="00A537BC"/>
    <w:rsid w:val="00A57C07"/>
    <w:rsid w:val="00A60043"/>
    <w:rsid w:val="00A605D5"/>
    <w:rsid w:val="00A605FC"/>
    <w:rsid w:val="00A60668"/>
    <w:rsid w:val="00A60A13"/>
    <w:rsid w:val="00A60EFF"/>
    <w:rsid w:val="00A61500"/>
    <w:rsid w:val="00A615C3"/>
    <w:rsid w:val="00A6169F"/>
    <w:rsid w:val="00A62753"/>
    <w:rsid w:val="00A62BDE"/>
    <w:rsid w:val="00A63E30"/>
    <w:rsid w:val="00A6437C"/>
    <w:rsid w:val="00A648D2"/>
    <w:rsid w:val="00A6518C"/>
    <w:rsid w:val="00A655D1"/>
    <w:rsid w:val="00A656F4"/>
    <w:rsid w:val="00A65B3F"/>
    <w:rsid w:val="00A65E37"/>
    <w:rsid w:val="00A661AE"/>
    <w:rsid w:val="00A66269"/>
    <w:rsid w:val="00A66633"/>
    <w:rsid w:val="00A666D7"/>
    <w:rsid w:val="00A67BD1"/>
    <w:rsid w:val="00A704AA"/>
    <w:rsid w:val="00A70622"/>
    <w:rsid w:val="00A70A1E"/>
    <w:rsid w:val="00A70DB3"/>
    <w:rsid w:val="00A71876"/>
    <w:rsid w:val="00A71CF5"/>
    <w:rsid w:val="00A727AA"/>
    <w:rsid w:val="00A728A8"/>
    <w:rsid w:val="00A73038"/>
    <w:rsid w:val="00A73216"/>
    <w:rsid w:val="00A745F6"/>
    <w:rsid w:val="00A7468B"/>
    <w:rsid w:val="00A746B6"/>
    <w:rsid w:val="00A74B79"/>
    <w:rsid w:val="00A74E4F"/>
    <w:rsid w:val="00A75359"/>
    <w:rsid w:val="00A756E7"/>
    <w:rsid w:val="00A75D27"/>
    <w:rsid w:val="00A76051"/>
    <w:rsid w:val="00A76CFA"/>
    <w:rsid w:val="00A77052"/>
    <w:rsid w:val="00A8066D"/>
    <w:rsid w:val="00A8068E"/>
    <w:rsid w:val="00A81375"/>
    <w:rsid w:val="00A82205"/>
    <w:rsid w:val="00A82357"/>
    <w:rsid w:val="00A84BA0"/>
    <w:rsid w:val="00A84BA5"/>
    <w:rsid w:val="00A86FBE"/>
    <w:rsid w:val="00A8780B"/>
    <w:rsid w:val="00A901A6"/>
    <w:rsid w:val="00A90B30"/>
    <w:rsid w:val="00A92486"/>
    <w:rsid w:val="00A924DB"/>
    <w:rsid w:val="00A92D6E"/>
    <w:rsid w:val="00A92F4A"/>
    <w:rsid w:val="00A931F3"/>
    <w:rsid w:val="00A93316"/>
    <w:rsid w:val="00A93757"/>
    <w:rsid w:val="00A96439"/>
    <w:rsid w:val="00A96CA2"/>
    <w:rsid w:val="00A96FAA"/>
    <w:rsid w:val="00AA0BE0"/>
    <w:rsid w:val="00AA1987"/>
    <w:rsid w:val="00AA19EB"/>
    <w:rsid w:val="00AA2065"/>
    <w:rsid w:val="00AA2F90"/>
    <w:rsid w:val="00AA4929"/>
    <w:rsid w:val="00AA51AE"/>
    <w:rsid w:val="00AA5C9C"/>
    <w:rsid w:val="00AA6263"/>
    <w:rsid w:val="00AA68DA"/>
    <w:rsid w:val="00AA7AD8"/>
    <w:rsid w:val="00AA7ECB"/>
    <w:rsid w:val="00AB0F19"/>
    <w:rsid w:val="00AB1215"/>
    <w:rsid w:val="00AB1A96"/>
    <w:rsid w:val="00AB1CAF"/>
    <w:rsid w:val="00AB1D31"/>
    <w:rsid w:val="00AB2054"/>
    <w:rsid w:val="00AB2AE7"/>
    <w:rsid w:val="00AB3D64"/>
    <w:rsid w:val="00AB402C"/>
    <w:rsid w:val="00AB4A16"/>
    <w:rsid w:val="00AB55A1"/>
    <w:rsid w:val="00AB62EA"/>
    <w:rsid w:val="00AB6B68"/>
    <w:rsid w:val="00AB6E85"/>
    <w:rsid w:val="00AB74BC"/>
    <w:rsid w:val="00AC09C3"/>
    <w:rsid w:val="00AC0A3B"/>
    <w:rsid w:val="00AC0AD4"/>
    <w:rsid w:val="00AC0C02"/>
    <w:rsid w:val="00AC1702"/>
    <w:rsid w:val="00AC1BF9"/>
    <w:rsid w:val="00AC2208"/>
    <w:rsid w:val="00AC3038"/>
    <w:rsid w:val="00AC33EE"/>
    <w:rsid w:val="00AC503A"/>
    <w:rsid w:val="00AC5765"/>
    <w:rsid w:val="00AC60CF"/>
    <w:rsid w:val="00AC6FAB"/>
    <w:rsid w:val="00AC7036"/>
    <w:rsid w:val="00AC7E6A"/>
    <w:rsid w:val="00AD18B7"/>
    <w:rsid w:val="00AD20DF"/>
    <w:rsid w:val="00AD22ED"/>
    <w:rsid w:val="00AD3161"/>
    <w:rsid w:val="00AD3521"/>
    <w:rsid w:val="00AD3779"/>
    <w:rsid w:val="00AD3E30"/>
    <w:rsid w:val="00AD4D2E"/>
    <w:rsid w:val="00AD6584"/>
    <w:rsid w:val="00AD7F92"/>
    <w:rsid w:val="00AE01A6"/>
    <w:rsid w:val="00AE0F14"/>
    <w:rsid w:val="00AE0F96"/>
    <w:rsid w:val="00AE11FB"/>
    <w:rsid w:val="00AE2092"/>
    <w:rsid w:val="00AE30E1"/>
    <w:rsid w:val="00AE3334"/>
    <w:rsid w:val="00AE5984"/>
    <w:rsid w:val="00AE79B4"/>
    <w:rsid w:val="00AE7F4A"/>
    <w:rsid w:val="00AF1487"/>
    <w:rsid w:val="00AF2F73"/>
    <w:rsid w:val="00AF3544"/>
    <w:rsid w:val="00AF50D0"/>
    <w:rsid w:val="00AF57CD"/>
    <w:rsid w:val="00AF5843"/>
    <w:rsid w:val="00AF5C33"/>
    <w:rsid w:val="00AF5D68"/>
    <w:rsid w:val="00AF6286"/>
    <w:rsid w:val="00AF6499"/>
    <w:rsid w:val="00AF707F"/>
    <w:rsid w:val="00AF7657"/>
    <w:rsid w:val="00B00180"/>
    <w:rsid w:val="00B003D8"/>
    <w:rsid w:val="00B008BA"/>
    <w:rsid w:val="00B01CA4"/>
    <w:rsid w:val="00B01DFC"/>
    <w:rsid w:val="00B0231F"/>
    <w:rsid w:val="00B0283C"/>
    <w:rsid w:val="00B028C6"/>
    <w:rsid w:val="00B03ED8"/>
    <w:rsid w:val="00B03F54"/>
    <w:rsid w:val="00B040B0"/>
    <w:rsid w:val="00B048BA"/>
    <w:rsid w:val="00B04CA1"/>
    <w:rsid w:val="00B050F6"/>
    <w:rsid w:val="00B05FC3"/>
    <w:rsid w:val="00B0640E"/>
    <w:rsid w:val="00B06806"/>
    <w:rsid w:val="00B069C9"/>
    <w:rsid w:val="00B070F2"/>
    <w:rsid w:val="00B07260"/>
    <w:rsid w:val="00B07CBA"/>
    <w:rsid w:val="00B106ED"/>
    <w:rsid w:val="00B1147F"/>
    <w:rsid w:val="00B1186D"/>
    <w:rsid w:val="00B11F6D"/>
    <w:rsid w:val="00B1254F"/>
    <w:rsid w:val="00B12C6C"/>
    <w:rsid w:val="00B15113"/>
    <w:rsid w:val="00B1544C"/>
    <w:rsid w:val="00B16363"/>
    <w:rsid w:val="00B1681D"/>
    <w:rsid w:val="00B16EC6"/>
    <w:rsid w:val="00B16F5E"/>
    <w:rsid w:val="00B17C14"/>
    <w:rsid w:val="00B2022F"/>
    <w:rsid w:val="00B20413"/>
    <w:rsid w:val="00B20B47"/>
    <w:rsid w:val="00B21EBF"/>
    <w:rsid w:val="00B22907"/>
    <w:rsid w:val="00B24E5D"/>
    <w:rsid w:val="00B24EAD"/>
    <w:rsid w:val="00B256C8"/>
    <w:rsid w:val="00B26221"/>
    <w:rsid w:val="00B26491"/>
    <w:rsid w:val="00B27070"/>
    <w:rsid w:val="00B27E39"/>
    <w:rsid w:val="00B324ED"/>
    <w:rsid w:val="00B33631"/>
    <w:rsid w:val="00B33ED5"/>
    <w:rsid w:val="00B3424F"/>
    <w:rsid w:val="00B34FCC"/>
    <w:rsid w:val="00B35875"/>
    <w:rsid w:val="00B36DC9"/>
    <w:rsid w:val="00B3737D"/>
    <w:rsid w:val="00B37A76"/>
    <w:rsid w:val="00B404AB"/>
    <w:rsid w:val="00B406AC"/>
    <w:rsid w:val="00B40FCA"/>
    <w:rsid w:val="00B413E3"/>
    <w:rsid w:val="00B41D77"/>
    <w:rsid w:val="00B424ED"/>
    <w:rsid w:val="00B42D0F"/>
    <w:rsid w:val="00B4375A"/>
    <w:rsid w:val="00B448B6"/>
    <w:rsid w:val="00B459DA"/>
    <w:rsid w:val="00B46239"/>
    <w:rsid w:val="00B478D7"/>
    <w:rsid w:val="00B50896"/>
    <w:rsid w:val="00B50915"/>
    <w:rsid w:val="00B50B91"/>
    <w:rsid w:val="00B5165A"/>
    <w:rsid w:val="00B52174"/>
    <w:rsid w:val="00B5383B"/>
    <w:rsid w:val="00B53B61"/>
    <w:rsid w:val="00B53DE8"/>
    <w:rsid w:val="00B54F1D"/>
    <w:rsid w:val="00B56642"/>
    <w:rsid w:val="00B57248"/>
    <w:rsid w:val="00B5744B"/>
    <w:rsid w:val="00B574C7"/>
    <w:rsid w:val="00B61A48"/>
    <w:rsid w:val="00B61B77"/>
    <w:rsid w:val="00B6202A"/>
    <w:rsid w:val="00B629E7"/>
    <w:rsid w:val="00B62A4C"/>
    <w:rsid w:val="00B63755"/>
    <w:rsid w:val="00B63B48"/>
    <w:rsid w:val="00B64F4B"/>
    <w:rsid w:val="00B660A7"/>
    <w:rsid w:val="00B66150"/>
    <w:rsid w:val="00B67045"/>
    <w:rsid w:val="00B67DD5"/>
    <w:rsid w:val="00B702A0"/>
    <w:rsid w:val="00B703DF"/>
    <w:rsid w:val="00B711AE"/>
    <w:rsid w:val="00B71632"/>
    <w:rsid w:val="00B71A8C"/>
    <w:rsid w:val="00B72879"/>
    <w:rsid w:val="00B72D09"/>
    <w:rsid w:val="00B73058"/>
    <w:rsid w:val="00B7397B"/>
    <w:rsid w:val="00B73CD6"/>
    <w:rsid w:val="00B742EF"/>
    <w:rsid w:val="00B74590"/>
    <w:rsid w:val="00B76197"/>
    <w:rsid w:val="00B76CA1"/>
    <w:rsid w:val="00B76FB2"/>
    <w:rsid w:val="00B77B99"/>
    <w:rsid w:val="00B804EE"/>
    <w:rsid w:val="00B81831"/>
    <w:rsid w:val="00B81ACC"/>
    <w:rsid w:val="00B8284F"/>
    <w:rsid w:val="00B83BC5"/>
    <w:rsid w:val="00B83F04"/>
    <w:rsid w:val="00B83F6D"/>
    <w:rsid w:val="00B849AC"/>
    <w:rsid w:val="00B851A2"/>
    <w:rsid w:val="00B8520E"/>
    <w:rsid w:val="00B863BB"/>
    <w:rsid w:val="00B9074A"/>
    <w:rsid w:val="00B90CD1"/>
    <w:rsid w:val="00B9176F"/>
    <w:rsid w:val="00B928F1"/>
    <w:rsid w:val="00B92CF5"/>
    <w:rsid w:val="00B93EDB"/>
    <w:rsid w:val="00B94818"/>
    <w:rsid w:val="00B94A16"/>
    <w:rsid w:val="00B94C44"/>
    <w:rsid w:val="00B955E5"/>
    <w:rsid w:val="00B95F1A"/>
    <w:rsid w:val="00B96C4B"/>
    <w:rsid w:val="00B9717E"/>
    <w:rsid w:val="00B97B0B"/>
    <w:rsid w:val="00BA00E5"/>
    <w:rsid w:val="00BA0758"/>
    <w:rsid w:val="00BA18CA"/>
    <w:rsid w:val="00BA1CAF"/>
    <w:rsid w:val="00BA21AF"/>
    <w:rsid w:val="00BA2A38"/>
    <w:rsid w:val="00BA2B89"/>
    <w:rsid w:val="00BA2D32"/>
    <w:rsid w:val="00BA32FB"/>
    <w:rsid w:val="00BA40BA"/>
    <w:rsid w:val="00BA4141"/>
    <w:rsid w:val="00BA468A"/>
    <w:rsid w:val="00BA5742"/>
    <w:rsid w:val="00BA5C2F"/>
    <w:rsid w:val="00BA5CC8"/>
    <w:rsid w:val="00BA62A8"/>
    <w:rsid w:val="00BA6365"/>
    <w:rsid w:val="00BA6BF3"/>
    <w:rsid w:val="00BA70FD"/>
    <w:rsid w:val="00BA7374"/>
    <w:rsid w:val="00BA7C10"/>
    <w:rsid w:val="00BB00B6"/>
    <w:rsid w:val="00BB084E"/>
    <w:rsid w:val="00BB0A81"/>
    <w:rsid w:val="00BB1E98"/>
    <w:rsid w:val="00BB220F"/>
    <w:rsid w:val="00BB2B96"/>
    <w:rsid w:val="00BB3B65"/>
    <w:rsid w:val="00BB3ECE"/>
    <w:rsid w:val="00BB4874"/>
    <w:rsid w:val="00BB4BC8"/>
    <w:rsid w:val="00BB523F"/>
    <w:rsid w:val="00BB5402"/>
    <w:rsid w:val="00BB69AD"/>
    <w:rsid w:val="00BB6B01"/>
    <w:rsid w:val="00BB6D47"/>
    <w:rsid w:val="00BB767B"/>
    <w:rsid w:val="00BC0A30"/>
    <w:rsid w:val="00BC14BE"/>
    <w:rsid w:val="00BC1C36"/>
    <w:rsid w:val="00BC1CB0"/>
    <w:rsid w:val="00BC20EE"/>
    <w:rsid w:val="00BC4585"/>
    <w:rsid w:val="00BC5244"/>
    <w:rsid w:val="00BC5886"/>
    <w:rsid w:val="00BC6B69"/>
    <w:rsid w:val="00BC79F1"/>
    <w:rsid w:val="00BD15E3"/>
    <w:rsid w:val="00BD1AA6"/>
    <w:rsid w:val="00BD1ECF"/>
    <w:rsid w:val="00BD2E01"/>
    <w:rsid w:val="00BD3206"/>
    <w:rsid w:val="00BD35D4"/>
    <w:rsid w:val="00BD37FE"/>
    <w:rsid w:val="00BD5655"/>
    <w:rsid w:val="00BD64B8"/>
    <w:rsid w:val="00BD7B53"/>
    <w:rsid w:val="00BD7CA2"/>
    <w:rsid w:val="00BE016E"/>
    <w:rsid w:val="00BE03F3"/>
    <w:rsid w:val="00BE0A25"/>
    <w:rsid w:val="00BE0E85"/>
    <w:rsid w:val="00BE262C"/>
    <w:rsid w:val="00BE2AE8"/>
    <w:rsid w:val="00BE2F30"/>
    <w:rsid w:val="00BE3B08"/>
    <w:rsid w:val="00BE45F6"/>
    <w:rsid w:val="00BE55BF"/>
    <w:rsid w:val="00BE58C2"/>
    <w:rsid w:val="00BE67A7"/>
    <w:rsid w:val="00BE70F5"/>
    <w:rsid w:val="00BF1ECC"/>
    <w:rsid w:val="00BF223D"/>
    <w:rsid w:val="00BF231B"/>
    <w:rsid w:val="00BF32A3"/>
    <w:rsid w:val="00BF478E"/>
    <w:rsid w:val="00BF4ADB"/>
    <w:rsid w:val="00BF4C47"/>
    <w:rsid w:val="00BF5FD5"/>
    <w:rsid w:val="00BF6163"/>
    <w:rsid w:val="00C008EF"/>
    <w:rsid w:val="00C00A02"/>
    <w:rsid w:val="00C02484"/>
    <w:rsid w:val="00C0254B"/>
    <w:rsid w:val="00C03FFF"/>
    <w:rsid w:val="00C04349"/>
    <w:rsid w:val="00C04B32"/>
    <w:rsid w:val="00C05409"/>
    <w:rsid w:val="00C05611"/>
    <w:rsid w:val="00C05BD8"/>
    <w:rsid w:val="00C07A73"/>
    <w:rsid w:val="00C1021E"/>
    <w:rsid w:val="00C11890"/>
    <w:rsid w:val="00C11BF6"/>
    <w:rsid w:val="00C12206"/>
    <w:rsid w:val="00C13F07"/>
    <w:rsid w:val="00C13F28"/>
    <w:rsid w:val="00C16675"/>
    <w:rsid w:val="00C205C0"/>
    <w:rsid w:val="00C20889"/>
    <w:rsid w:val="00C218B5"/>
    <w:rsid w:val="00C21B02"/>
    <w:rsid w:val="00C21E38"/>
    <w:rsid w:val="00C229E3"/>
    <w:rsid w:val="00C23D11"/>
    <w:rsid w:val="00C26132"/>
    <w:rsid w:val="00C26BFD"/>
    <w:rsid w:val="00C26E51"/>
    <w:rsid w:val="00C2798F"/>
    <w:rsid w:val="00C27AAC"/>
    <w:rsid w:val="00C27C6C"/>
    <w:rsid w:val="00C30DC1"/>
    <w:rsid w:val="00C318FB"/>
    <w:rsid w:val="00C31AC7"/>
    <w:rsid w:val="00C327D8"/>
    <w:rsid w:val="00C329A7"/>
    <w:rsid w:val="00C3414C"/>
    <w:rsid w:val="00C34964"/>
    <w:rsid w:val="00C34B1F"/>
    <w:rsid w:val="00C36A00"/>
    <w:rsid w:val="00C37405"/>
    <w:rsid w:val="00C37FAF"/>
    <w:rsid w:val="00C4033C"/>
    <w:rsid w:val="00C41935"/>
    <w:rsid w:val="00C42A17"/>
    <w:rsid w:val="00C42E48"/>
    <w:rsid w:val="00C43560"/>
    <w:rsid w:val="00C4436B"/>
    <w:rsid w:val="00C445FA"/>
    <w:rsid w:val="00C44B81"/>
    <w:rsid w:val="00C453EB"/>
    <w:rsid w:val="00C459C0"/>
    <w:rsid w:val="00C45DEA"/>
    <w:rsid w:val="00C47E25"/>
    <w:rsid w:val="00C505CE"/>
    <w:rsid w:val="00C509D0"/>
    <w:rsid w:val="00C515B9"/>
    <w:rsid w:val="00C51E76"/>
    <w:rsid w:val="00C523C2"/>
    <w:rsid w:val="00C523CF"/>
    <w:rsid w:val="00C5265B"/>
    <w:rsid w:val="00C5396A"/>
    <w:rsid w:val="00C543F1"/>
    <w:rsid w:val="00C556C7"/>
    <w:rsid w:val="00C55921"/>
    <w:rsid w:val="00C559E9"/>
    <w:rsid w:val="00C55CE2"/>
    <w:rsid w:val="00C56293"/>
    <w:rsid w:val="00C57410"/>
    <w:rsid w:val="00C606D6"/>
    <w:rsid w:val="00C63617"/>
    <w:rsid w:val="00C64059"/>
    <w:rsid w:val="00C640EA"/>
    <w:rsid w:val="00C647A3"/>
    <w:rsid w:val="00C64A72"/>
    <w:rsid w:val="00C64B6F"/>
    <w:rsid w:val="00C64D00"/>
    <w:rsid w:val="00C65683"/>
    <w:rsid w:val="00C65CFF"/>
    <w:rsid w:val="00C6671D"/>
    <w:rsid w:val="00C67317"/>
    <w:rsid w:val="00C6774B"/>
    <w:rsid w:val="00C7087C"/>
    <w:rsid w:val="00C70CAD"/>
    <w:rsid w:val="00C70EEE"/>
    <w:rsid w:val="00C71383"/>
    <w:rsid w:val="00C71916"/>
    <w:rsid w:val="00C72246"/>
    <w:rsid w:val="00C725D7"/>
    <w:rsid w:val="00C72608"/>
    <w:rsid w:val="00C72F0D"/>
    <w:rsid w:val="00C74396"/>
    <w:rsid w:val="00C744BA"/>
    <w:rsid w:val="00C75192"/>
    <w:rsid w:val="00C76B10"/>
    <w:rsid w:val="00C76BA3"/>
    <w:rsid w:val="00C7776F"/>
    <w:rsid w:val="00C778BE"/>
    <w:rsid w:val="00C80312"/>
    <w:rsid w:val="00C807D2"/>
    <w:rsid w:val="00C82461"/>
    <w:rsid w:val="00C830D2"/>
    <w:rsid w:val="00C84C53"/>
    <w:rsid w:val="00C858E8"/>
    <w:rsid w:val="00C85DD8"/>
    <w:rsid w:val="00C864FD"/>
    <w:rsid w:val="00C869F1"/>
    <w:rsid w:val="00C86B95"/>
    <w:rsid w:val="00C87279"/>
    <w:rsid w:val="00C878CD"/>
    <w:rsid w:val="00C87B2C"/>
    <w:rsid w:val="00C90304"/>
    <w:rsid w:val="00C91221"/>
    <w:rsid w:val="00C92023"/>
    <w:rsid w:val="00C9464E"/>
    <w:rsid w:val="00C958F6"/>
    <w:rsid w:val="00C95B50"/>
    <w:rsid w:val="00C96912"/>
    <w:rsid w:val="00C96A94"/>
    <w:rsid w:val="00C97DD6"/>
    <w:rsid w:val="00C97DDC"/>
    <w:rsid w:val="00CA0970"/>
    <w:rsid w:val="00CA0FD4"/>
    <w:rsid w:val="00CA2E36"/>
    <w:rsid w:val="00CA337D"/>
    <w:rsid w:val="00CA3698"/>
    <w:rsid w:val="00CA50D9"/>
    <w:rsid w:val="00CA6626"/>
    <w:rsid w:val="00CA73A0"/>
    <w:rsid w:val="00CB0C60"/>
    <w:rsid w:val="00CB14E1"/>
    <w:rsid w:val="00CB1DE6"/>
    <w:rsid w:val="00CB2762"/>
    <w:rsid w:val="00CB31DC"/>
    <w:rsid w:val="00CB3C07"/>
    <w:rsid w:val="00CB4C20"/>
    <w:rsid w:val="00CB638C"/>
    <w:rsid w:val="00CB6598"/>
    <w:rsid w:val="00CB6643"/>
    <w:rsid w:val="00CB740F"/>
    <w:rsid w:val="00CB7A9F"/>
    <w:rsid w:val="00CB7AD9"/>
    <w:rsid w:val="00CC02E9"/>
    <w:rsid w:val="00CC041B"/>
    <w:rsid w:val="00CC04E1"/>
    <w:rsid w:val="00CC0BBD"/>
    <w:rsid w:val="00CC0C70"/>
    <w:rsid w:val="00CC3324"/>
    <w:rsid w:val="00CC36A1"/>
    <w:rsid w:val="00CC38B6"/>
    <w:rsid w:val="00CC3E21"/>
    <w:rsid w:val="00CC4E90"/>
    <w:rsid w:val="00CC5B43"/>
    <w:rsid w:val="00CC6AB8"/>
    <w:rsid w:val="00CC712A"/>
    <w:rsid w:val="00CD005E"/>
    <w:rsid w:val="00CD139F"/>
    <w:rsid w:val="00CD15CD"/>
    <w:rsid w:val="00CD1A34"/>
    <w:rsid w:val="00CD293C"/>
    <w:rsid w:val="00CD2948"/>
    <w:rsid w:val="00CD3B3F"/>
    <w:rsid w:val="00CD4277"/>
    <w:rsid w:val="00CD5237"/>
    <w:rsid w:val="00CD5B6D"/>
    <w:rsid w:val="00CD667A"/>
    <w:rsid w:val="00CD6803"/>
    <w:rsid w:val="00CD6A73"/>
    <w:rsid w:val="00CD6EFA"/>
    <w:rsid w:val="00CD7F82"/>
    <w:rsid w:val="00CE0C10"/>
    <w:rsid w:val="00CE0E57"/>
    <w:rsid w:val="00CE12B3"/>
    <w:rsid w:val="00CE1936"/>
    <w:rsid w:val="00CE1F2F"/>
    <w:rsid w:val="00CE20B5"/>
    <w:rsid w:val="00CE30D3"/>
    <w:rsid w:val="00CE36A9"/>
    <w:rsid w:val="00CE4276"/>
    <w:rsid w:val="00CE5429"/>
    <w:rsid w:val="00CE565E"/>
    <w:rsid w:val="00CE56F8"/>
    <w:rsid w:val="00CE5DB5"/>
    <w:rsid w:val="00CE61FC"/>
    <w:rsid w:val="00CE624E"/>
    <w:rsid w:val="00CE74C3"/>
    <w:rsid w:val="00CF028D"/>
    <w:rsid w:val="00CF0B24"/>
    <w:rsid w:val="00CF17A9"/>
    <w:rsid w:val="00CF2125"/>
    <w:rsid w:val="00CF237E"/>
    <w:rsid w:val="00CF25BE"/>
    <w:rsid w:val="00CF2D5F"/>
    <w:rsid w:val="00CF3D72"/>
    <w:rsid w:val="00CF4562"/>
    <w:rsid w:val="00CF48CE"/>
    <w:rsid w:val="00CF4A1C"/>
    <w:rsid w:val="00CF4BB1"/>
    <w:rsid w:val="00CF5629"/>
    <w:rsid w:val="00CF59F0"/>
    <w:rsid w:val="00CF5C44"/>
    <w:rsid w:val="00CF7479"/>
    <w:rsid w:val="00CF7C83"/>
    <w:rsid w:val="00D0088E"/>
    <w:rsid w:val="00D01043"/>
    <w:rsid w:val="00D01693"/>
    <w:rsid w:val="00D02562"/>
    <w:rsid w:val="00D02842"/>
    <w:rsid w:val="00D02A4E"/>
    <w:rsid w:val="00D02F47"/>
    <w:rsid w:val="00D0313B"/>
    <w:rsid w:val="00D03D15"/>
    <w:rsid w:val="00D03F03"/>
    <w:rsid w:val="00D04042"/>
    <w:rsid w:val="00D040AB"/>
    <w:rsid w:val="00D0478B"/>
    <w:rsid w:val="00D04B71"/>
    <w:rsid w:val="00D04DEB"/>
    <w:rsid w:val="00D05579"/>
    <w:rsid w:val="00D055ED"/>
    <w:rsid w:val="00D0587D"/>
    <w:rsid w:val="00D07A4B"/>
    <w:rsid w:val="00D10674"/>
    <w:rsid w:val="00D10B0A"/>
    <w:rsid w:val="00D10F6D"/>
    <w:rsid w:val="00D12BBF"/>
    <w:rsid w:val="00D12DB4"/>
    <w:rsid w:val="00D12EC7"/>
    <w:rsid w:val="00D13FF6"/>
    <w:rsid w:val="00D1511C"/>
    <w:rsid w:val="00D151E7"/>
    <w:rsid w:val="00D162E5"/>
    <w:rsid w:val="00D16CB5"/>
    <w:rsid w:val="00D17C2A"/>
    <w:rsid w:val="00D17FA3"/>
    <w:rsid w:val="00D20A1B"/>
    <w:rsid w:val="00D2119F"/>
    <w:rsid w:val="00D21970"/>
    <w:rsid w:val="00D21AB7"/>
    <w:rsid w:val="00D21B0A"/>
    <w:rsid w:val="00D21E38"/>
    <w:rsid w:val="00D22E25"/>
    <w:rsid w:val="00D239DB"/>
    <w:rsid w:val="00D23AE1"/>
    <w:rsid w:val="00D24FF8"/>
    <w:rsid w:val="00D25548"/>
    <w:rsid w:val="00D26CFC"/>
    <w:rsid w:val="00D30262"/>
    <w:rsid w:val="00D304ED"/>
    <w:rsid w:val="00D31306"/>
    <w:rsid w:val="00D31AD3"/>
    <w:rsid w:val="00D31CE7"/>
    <w:rsid w:val="00D327B5"/>
    <w:rsid w:val="00D32807"/>
    <w:rsid w:val="00D32C14"/>
    <w:rsid w:val="00D33273"/>
    <w:rsid w:val="00D33B8A"/>
    <w:rsid w:val="00D34736"/>
    <w:rsid w:val="00D35345"/>
    <w:rsid w:val="00D35C93"/>
    <w:rsid w:val="00D35E4B"/>
    <w:rsid w:val="00D367F6"/>
    <w:rsid w:val="00D369E4"/>
    <w:rsid w:val="00D40909"/>
    <w:rsid w:val="00D4181D"/>
    <w:rsid w:val="00D43352"/>
    <w:rsid w:val="00D439F2"/>
    <w:rsid w:val="00D43A0E"/>
    <w:rsid w:val="00D43CFD"/>
    <w:rsid w:val="00D44066"/>
    <w:rsid w:val="00D44FED"/>
    <w:rsid w:val="00D4540D"/>
    <w:rsid w:val="00D470A5"/>
    <w:rsid w:val="00D5128A"/>
    <w:rsid w:val="00D519ED"/>
    <w:rsid w:val="00D51F7C"/>
    <w:rsid w:val="00D52BD8"/>
    <w:rsid w:val="00D53509"/>
    <w:rsid w:val="00D536D4"/>
    <w:rsid w:val="00D539A8"/>
    <w:rsid w:val="00D54526"/>
    <w:rsid w:val="00D54644"/>
    <w:rsid w:val="00D54D91"/>
    <w:rsid w:val="00D55B98"/>
    <w:rsid w:val="00D56691"/>
    <w:rsid w:val="00D569FD"/>
    <w:rsid w:val="00D61A15"/>
    <w:rsid w:val="00D62A49"/>
    <w:rsid w:val="00D62AFD"/>
    <w:rsid w:val="00D62CBB"/>
    <w:rsid w:val="00D6413C"/>
    <w:rsid w:val="00D652BB"/>
    <w:rsid w:val="00D652D3"/>
    <w:rsid w:val="00D65C3F"/>
    <w:rsid w:val="00D67EA0"/>
    <w:rsid w:val="00D67EBE"/>
    <w:rsid w:val="00D71D28"/>
    <w:rsid w:val="00D726A5"/>
    <w:rsid w:val="00D72995"/>
    <w:rsid w:val="00D73235"/>
    <w:rsid w:val="00D73730"/>
    <w:rsid w:val="00D73CBD"/>
    <w:rsid w:val="00D742AD"/>
    <w:rsid w:val="00D75348"/>
    <w:rsid w:val="00D75987"/>
    <w:rsid w:val="00D75AC5"/>
    <w:rsid w:val="00D766DA"/>
    <w:rsid w:val="00D77087"/>
    <w:rsid w:val="00D77A13"/>
    <w:rsid w:val="00D8002D"/>
    <w:rsid w:val="00D80338"/>
    <w:rsid w:val="00D81901"/>
    <w:rsid w:val="00D82B66"/>
    <w:rsid w:val="00D82CE9"/>
    <w:rsid w:val="00D84722"/>
    <w:rsid w:val="00D85881"/>
    <w:rsid w:val="00D85BFB"/>
    <w:rsid w:val="00D8634C"/>
    <w:rsid w:val="00D8657C"/>
    <w:rsid w:val="00D86C3A"/>
    <w:rsid w:val="00D86D6C"/>
    <w:rsid w:val="00D874F1"/>
    <w:rsid w:val="00D903F0"/>
    <w:rsid w:val="00D91063"/>
    <w:rsid w:val="00D911D4"/>
    <w:rsid w:val="00D923E9"/>
    <w:rsid w:val="00D92E30"/>
    <w:rsid w:val="00D9308E"/>
    <w:rsid w:val="00D9373F"/>
    <w:rsid w:val="00D946DB"/>
    <w:rsid w:val="00D94A92"/>
    <w:rsid w:val="00D94D8C"/>
    <w:rsid w:val="00D96002"/>
    <w:rsid w:val="00D9603B"/>
    <w:rsid w:val="00DA033F"/>
    <w:rsid w:val="00DA0352"/>
    <w:rsid w:val="00DA0A4A"/>
    <w:rsid w:val="00DA2358"/>
    <w:rsid w:val="00DA2B4C"/>
    <w:rsid w:val="00DA2BD5"/>
    <w:rsid w:val="00DA30E8"/>
    <w:rsid w:val="00DA3953"/>
    <w:rsid w:val="00DA39CB"/>
    <w:rsid w:val="00DA4585"/>
    <w:rsid w:val="00DA56B7"/>
    <w:rsid w:val="00DA5AA8"/>
    <w:rsid w:val="00DA64B7"/>
    <w:rsid w:val="00DA6AF9"/>
    <w:rsid w:val="00DA7AA6"/>
    <w:rsid w:val="00DB0292"/>
    <w:rsid w:val="00DB09D9"/>
    <w:rsid w:val="00DB1683"/>
    <w:rsid w:val="00DB199A"/>
    <w:rsid w:val="00DB2336"/>
    <w:rsid w:val="00DB23D0"/>
    <w:rsid w:val="00DB24AE"/>
    <w:rsid w:val="00DB28F7"/>
    <w:rsid w:val="00DB34A7"/>
    <w:rsid w:val="00DB37B1"/>
    <w:rsid w:val="00DB3FB8"/>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AC9"/>
    <w:rsid w:val="00DC66B6"/>
    <w:rsid w:val="00DC6B76"/>
    <w:rsid w:val="00DC7F61"/>
    <w:rsid w:val="00DD05A7"/>
    <w:rsid w:val="00DD143E"/>
    <w:rsid w:val="00DD1D3A"/>
    <w:rsid w:val="00DD2E52"/>
    <w:rsid w:val="00DD3CB4"/>
    <w:rsid w:val="00DD4258"/>
    <w:rsid w:val="00DD49F1"/>
    <w:rsid w:val="00DD4E44"/>
    <w:rsid w:val="00DD4EC5"/>
    <w:rsid w:val="00DD508F"/>
    <w:rsid w:val="00DD5898"/>
    <w:rsid w:val="00DE0692"/>
    <w:rsid w:val="00DE2F18"/>
    <w:rsid w:val="00DE326A"/>
    <w:rsid w:val="00DE5DAD"/>
    <w:rsid w:val="00DE675A"/>
    <w:rsid w:val="00DE6BF0"/>
    <w:rsid w:val="00DE6DD2"/>
    <w:rsid w:val="00DE7A5E"/>
    <w:rsid w:val="00DE7C53"/>
    <w:rsid w:val="00DF0046"/>
    <w:rsid w:val="00DF3F60"/>
    <w:rsid w:val="00DF4C04"/>
    <w:rsid w:val="00DF5938"/>
    <w:rsid w:val="00DF644A"/>
    <w:rsid w:val="00DF7C02"/>
    <w:rsid w:val="00E00867"/>
    <w:rsid w:val="00E0128B"/>
    <w:rsid w:val="00E014B8"/>
    <w:rsid w:val="00E028F1"/>
    <w:rsid w:val="00E02E92"/>
    <w:rsid w:val="00E05525"/>
    <w:rsid w:val="00E06A85"/>
    <w:rsid w:val="00E06C2A"/>
    <w:rsid w:val="00E06CB1"/>
    <w:rsid w:val="00E0729F"/>
    <w:rsid w:val="00E07547"/>
    <w:rsid w:val="00E10328"/>
    <w:rsid w:val="00E1161F"/>
    <w:rsid w:val="00E12DAB"/>
    <w:rsid w:val="00E14929"/>
    <w:rsid w:val="00E14BB8"/>
    <w:rsid w:val="00E14C96"/>
    <w:rsid w:val="00E151A1"/>
    <w:rsid w:val="00E151B8"/>
    <w:rsid w:val="00E16A61"/>
    <w:rsid w:val="00E1779D"/>
    <w:rsid w:val="00E179FB"/>
    <w:rsid w:val="00E17E7D"/>
    <w:rsid w:val="00E2011B"/>
    <w:rsid w:val="00E21087"/>
    <w:rsid w:val="00E2108A"/>
    <w:rsid w:val="00E216ED"/>
    <w:rsid w:val="00E21913"/>
    <w:rsid w:val="00E21B9B"/>
    <w:rsid w:val="00E228F9"/>
    <w:rsid w:val="00E235A2"/>
    <w:rsid w:val="00E24896"/>
    <w:rsid w:val="00E24D30"/>
    <w:rsid w:val="00E251A8"/>
    <w:rsid w:val="00E25442"/>
    <w:rsid w:val="00E26D45"/>
    <w:rsid w:val="00E2715B"/>
    <w:rsid w:val="00E27DF2"/>
    <w:rsid w:val="00E30BC6"/>
    <w:rsid w:val="00E315E9"/>
    <w:rsid w:val="00E3311C"/>
    <w:rsid w:val="00E34AEB"/>
    <w:rsid w:val="00E34D83"/>
    <w:rsid w:val="00E366C4"/>
    <w:rsid w:val="00E368A4"/>
    <w:rsid w:val="00E36FC2"/>
    <w:rsid w:val="00E3770C"/>
    <w:rsid w:val="00E4013B"/>
    <w:rsid w:val="00E4021E"/>
    <w:rsid w:val="00E40ADA"/>
    <w:rsid w:val="00E41421"/>
    <w:rsid w:val="00E41B1F"/>
    <w:rsid w:val="00E425AD"/>
    <w:rsid w:val="00E4350D"/>
    <w:rsid w:val="00E44AD0"/>
    <w:rsid w:val="00E44C3D"/>
    <w:rsid w:val="00E45501"/>
    <w:rsid w:val="00E45B15"/>
    <w:rsid w:val="00E46CE0"/>
    <w:rsid w:val="00E46DE6"/>
    <w:rsid w:val="00E4738B"/>
    <w:rsid w:val="00E474CE"/>
    <w:rsid w:val="00E47624"/>
    <w:rsid w:val="00E50E5B"/>
    <w:rsid w:val="00E53DB4"/>
    <w:rsid w:val="00E542C2"/>
    <w:rsid w:val="00E559C0"/>
    <w:rsid w:val="00E56082"/>
    <w:rsid w:val="00E56501"/>
    <w:rsid w:val="00E57EC7"/>
    <w:rsid w:val="00E60D52"/>
    <w:rsid w:val="00E612D7"/>
    <w:rsid w:val="00E62058"/>
    <w:rsid w:val="00E62B52"/>
    <w:rsid w:val="00E62E5E"/>
    <w:rsid w:val="00E633FC"/>
    <w:rsid w:val="00E653F8"/>
    <w:rsid w:val="00E65DF5"/>
    <w:rsid w:val="00E65E48"/>
    <w:rsid w:val="00E65FF7"/>
    <w:rsid w:val="00E67ABE"/>
    <w:rsid w:val="00E67EE6"/>
    <w:rsid w:val="00E7129B"/>
    <w:rsid w:val="00E71A42"/>
    <w:rsid w:val="00E7294C"/>
    <w:rsid w:val="00E7362F"/>
    <w:rsid w:val="00E736D2"/>
    <w:rsid w:val="00E74CCA"/>
    <w:rsid w:val="00E75869"/>
    <w:rsid w:val="00E765CE"/>
    <w:rsid w:val="00E76ADC"/>
    <w:rsid w:val="00E77B40"/>
    <w:rsid w:val="00E80F3F"/>
    <w:rsid w:val="00E8157C"/>
    <w:rsid w:val="00E82269"/>
    <w:rsid w:val="00E82694"/>
    <w:rsid w:val="00E82798"/>
    <w:rsid w:val="00E82A60"/>
    <w:rsid w:val="00E83AB9"/>
    <w:rsid w:val="00E83CAA"/>
    <w:rsid w:val="00E846B3"/>
    <w:rsid w:val="00E856F1"/>
    <w:rsid w:val="00E85A75"/>
    <w:rsid w:val="00E85AE6"/>
    <w:rsid w:val="00E903A2"/>
    <w:rsid w:val="00E90460"/>
    <w:rsid w:val="00E9149D"/>
    <w:rsid w:val="00E9158C"/>
    <w:rsid w:val="00E923F4"/>
    <w:rsid w:val="00E924D1"/>
    <w:rsid w:val="00E926F9"/>
    <w:rsid w:val="00E927F6"/>
    <w:rsid w:val="00E938AF"/>
    <w:rsid w:val="00E93F80"/>
    <w:rsid w:val="00E94889"/>
    <w:rsid w:val="00E95521"/>
    <w:rsid w:val="00E95BD9"/>
    <w:rsid w:val="00E9693A"/>
    <w:rsid w:val="00E972F6"/>
    <w:rsid w:val="00E97AA6"/>
    <w:rsid w:val="00E97DEC"/>
    <w:rsid w:val="00E97E0E"/>
    <w:rsid w:val="00EA05BE"/>
    <w:rsid w:val="00EA13E9"/>
    <w:rsid w:val="00EA3C83"/>
    <w:rsid w:val="00EA46F0"/>
    <w:rsid w:val="00EA5C9C"/>
    <w:rsid w:val="00EA5D78"/>
    <w:rsid w:val="00EA5FA3"/>
    <w:rsid w:val="00EA6464"/>
    <w:rsid w:val="00EA74B5"/>
    <w:rsid w:val="00EA7939"/>
    <w:rsid w:val="00EA7B63"/>
    <w:rsid w:val="00EA7FF5"/>
    <w:rsid w:val="00EB0C73"/>
    <w:rsid w:val="00EB0D5E"/>
    <w:rsid w:val="00EB132F"/>
    <w:rsid w:val="00EB177D"/>
    <w:rsid w:val="00EB180B"/>
    <w:rsid w:val="00EB25B8"/>
    <w:rsid w:val="00EB3132"/>
    <w:rsid w:val="00EB3F7C"/>
    <w:rsid w:val="00EB4083"/>
    <w:rsid w:val="00EB53E9"/>
    <w:rsid w:val="00EB5560"/>
    <w:rsid w:val="00EB5AD6"/>
    <w:rsid w:val="00EB5FBB"/>
    <w:rsid w:val="00EB6C3D"/>
    <w:rsid w:val="00EB71AA"/>
    <w:rsid w:val="00EB71BB"/>
    <w:rsid w:val="00EB7695"/>
    <w:rsid w:val="00EB7A33"/>
    <w:rsid w:val="00EC0B26"/>
    <w:rsid w:val="00EC10CA"/>
    <w:rsid w:val="00EC150D"/>
    <w:rsid w:val="00EC2483"/>
    <w:rsid w:val="00EC369A"/>
    <w:rsid w:val="00EC38A0"/>
    <w:rsid w:val="00EC4876"/>
    <w:rsid w:val="00EC52E1"/>
    <w:rsid w:val="00EC5A00"/>
    <w:rsid w:val="00EC64D8"/>
    <w:rsid w:val="00EC6AA6"/>
    <w:rsid w:val="00EC70BC"/>
    <w:rsid w:val="00EC7ACE"/>
    <w:rsid w:val="00EC7B5D"/>
    <w:rsid w:val="00EC7E8B"/>
    <w:rsid w:val="00ED0C02"/>
    <w:rsid w:val="00ED12CE"/>
    <w:rsid w:val="00ED2407"/>
    <w:rsid w:val="00ED34BA"/>
    <w:rsid w:val="00ED3F7D"/>
    <w:rsid w:val="00ED4F8E"/>
    <w:rsid w:val="00ED4FF1"/>
    <w:rsid w:val="00ED7FF1"/>
    <w:rsid w:val="00EE1002"/>
    <w:rsid w:val="00EE2DFB"/>
    <w:rsid w:val="00EE4432"/>
    <w:rsid w:val="00EE48C2"/>
    <w:rsid w:val="00EE539C"/>
    <w:rsid w:val="00EE6B11"/>
    <w:rsid w:val="00EE6C77"/>
    <w:rsid w:val="00EE7302"/>
    <w:rsid w:val="00EF0060"/>
    <w:rsid w:val="00EF00D1"/>
    <w:rsid w:val="00EF09F2"/>
    <w:rsid w:val="00EF0C8F"/>
    <w:rsid w:val="00EF12E4"/>
    <w:rsid w:val="00EF2AF3"/>
    <w:rsid w:val="00EF319F"/>
    <w:rsid w:val="00EF3722"/>
    <w:rsid w:val="00EF3A1D"/>
    <w:rsid w:val="00EF4199"/>
    <w:rsid w:val="00EF4A28"/>
    <w:rsid w:val="00EF569D"/>
    <w:rsid w:val="00EF5754"/>
    <w:rsid w:val="00EF6E5D"/>
    <w:rsid w:val="00F0089E"/>
    <w:rsid w:val="00F00ECB"/>
    <w:rsid w:val="00F0153A"/>
    <w:rsid w:val="00F027B4"/>
    <w:rsid w:val="00F030D6"/>
    <w:rsid w:val="00F03893"/>
    <w:rsid w:val="00F04E7E"/>
    <w:rsid w:val="00F0609E"/>
    <w:rsid w:val="00F060B0"/>
    <w:rsid w:val="00F0711E"/>
    <w:rsid w:val="00F079BF"/>
    <w:rsid w:val="00F07E97"/>
    <w:rsid w:val="00F07F11"/>
    <w:rsid w:val="00F103F6"/>
    <w:rsid w:val="00F10682"/>
    <w:rsid w:val="00F107C6"/>
    <w:rsid w:val="00F108E4"/>
    <w:rsid w:val="00F11276"/>
    <w:rsid w:val="00F112BD"/>
    <w:rsid w:val="00F117FD"/>
    <w:rsid w:val="00F11D9F"/>
    <w:rsid w:val="00F138C8"/>
    <w:rsid w:val="00F14FF1"/>
    <w:rsid w:val="00F16C0F"/>
    <w:rsid w:val="00F16FE1"/>
    <w:rsid w:val="00F173E2"/>
    <w:rsid w:val="00F17659"/>
    <w:rsid w:val="00F17C6A"/>
    <w:rsid w:val="00F20FAD"/>
    <w:rsid w:val="00F211D3"/>
    <w:rsid w:val="00F2222C"/>
    <w:rsid w:val="00F2246C"/>
    <w:rsid w:val="00F25C3B"/>
    <w:rsid w:val="00F277AA"/>
    <w:rsid w:val="00F304D8"/>
    <w:rsid w:val="00F306D1"/>
    <w:rsid w:val="00F317E9"/>
    <w:rsid w:val="00F31B88"/>
    <w:rsid w:val="00F325B8"/>
    <w:rsid w:val="00F3286C"/>
    <w:rsid w:val="00F32FB4"/>
    <w:rsid w:val="00F3352B"/>
    <w:rsid w:val="00F33671"/>
    <w:rsid w:val="00F33C57"/>
    <w:rsid w:val="00F34FE6"/>
    <w:rsid w:val="00F351A1"/>
    <w:rsid w:val="00F355E1"/>
    <w:rsid w:val="00F35787"/>
    <w:rsid w:val="00F359C4"/>
    <w:rsid w:val="00F35F05"/>
    <w:rsid w:val="00F360AE"/>
    <w:rsid w:val="00F366A6"/>
    <w:rsid w:val="00F36CCB"/>
    <w:rsid w:val="00F3704D"/>
    <w:rsid w:val="00F376CF"/>
    <w:rsid w:val="00F37B4B"/>
    <w:rsid w:val="00F41134"/>
    <w:rsid w:val="00F41E93"/>
    <w:rsid w:val="00F41EF4"/>
    <w:rsid w:val="00F42DC5"/>
    <w:rsid w:val="00F431D6"/>
    <w:rsid w:val="00F44158"/>
    <w:rsid w:val="00F44F13"/>
    <w:rsid w:val="00F46F0E"/>
    <w:rsid w:val="00F502D9"/>
    <w:rsid w:val="00F50407"/>
    <w:rsid w:val="00F50C03"/>
    <w:rsid w:val="00F50EF2"/>
    <w:rsid w:val="00F523DA"/>
    <w:rsid w:val="00F52897"/>
    <w:rsid w:val="00F53057"/>
    <w:rsid w:val="00F53AB3"/>
    <w:rsid w:val="00F5453C"/>
    <w:rsid w:val="00F54618"/>
    <w:rsid w:val="00F5509A"/>
    <w:rsid w:val="00F550DD"/>
    <w:rsid w:val="00F55629"/>
    <w:rsid w:val="00F557AC"/>
    <w:rsid w:val="00F55A16"/>
    <w:rsid w:val="00F560A3"/>
    <w:rsid w:val="00F57A07"/>
    <w:rsid w:val="00F60021"/>
    <w:rsid w:val="00F611E5"/>
    <w:rsid w:val="00F615C9"/>
    <w:rsid w:val="00F626C5"/>
    <w:rsid w:val="00F634AC"/>
    <w:rsid w:val="00F63955"/>
    <w:rsid w:val="00F63B98"/>
    <w:rsid w:val="00F64616"/>
    <w:rsid w:val="00F64962"/>
    <w:rsid w:val="00F6581D"/>
    <w:rsid w:val="00F65F1D"/>
    <w:rsid w:val="00F66F6E"/>
    <w:rsid w:val="00F672DF"/>
    <w:rsid w:val="00F675A7"/>
    <w:rsid w:val="00F67685"/>
    <w:rsid w:val="00F6776C"/>
    <w:rsid w:val="00F67F97"/>
    <w:rsid w:val="00F7128B"/>
    <w:rsid w:val="00F7132C"/>
    <w:rsid w:val="00F71CD1"/>
    <w:rsid w:val="00F71FC1"/>
    <w:rsid w:val="00F72053"/>
    <w:rsid w:val="00F7482D"/>
    <w:rsid w:val="00F74C73"/>
    <w:rsid w:val="00F74E4A"/>
    <w:rsid w:val="00F75BA5"/>
    <w:rsid w:val="00F766C7"/>
    <w:rsid w:val="00F77344"/>
    <w:rsid w:val="00F7763E"/>
    <w:rsid w:val="00F77992"/>
    <w:rsid w:val="00F779F6"/>
    <w:rsid w:val="00F80360"/>
    <w:rsid w:val="00F8289B"/>
    <w:rsid w:val="00F83FB3"/>
    <w:rsid w:val="00F85993"/>
    <w:rsid w:val="00F86744"/>
    <w:rsid w:val="00F868D0"/>
    <w:rsid w:val="00F86E17"/>
    <w:rsid w:val="00F870D1"/>
    <w:rsid w:val="00F8784C"/>
    <w:rsid w:val="00F90206"/>
    <w:rsid w:val="00F91EC1"/>
    <w:rsid w:val="00F92118"/>
    <w:rsid w:val="00F93202"/>
    <w:rsid w:val="00F9351C"/>
    <w:rsid w:val="00F93E3B"/>
    <w:rsid w:val="00F95C76"/>
    <w:rsid w:val="00F96440"/>
    <w:rsid w:val="00F96E87"/>
    <w:rsid w:val="00F9703E"/>
    <w:rsid w:val="00F9776C"/>
    <w:rsid w:val="00F977D9"/>
    <w:rsid w:val="00F9784F"/>
    <w:rsid w:val="00FA056B"/>
    <w:rsid w:val="00FA09B1"/>
    <w:rsid w:val="00FA151F"/>
    <w:rsid w:val="00FA1921"/>
    <w:rsid w:val="00FA23DF"/>
    <w:rsid w:val="00FA4519"/>
    <w:rsid w:val="00FA4C9F"/>
    <w:rsid w:val="00FA626E"/>
    <w:rsid w:val="00FA7167"/>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92F"/>
    <w:rsid w:val="00FC1FDA"/>
    <w:rsid w:val="00FC2138"/>
    <w:rsid w:val="00FC2E89"/>
    <w:rsid w:val="00FC2EFA"/>
    <w:rsid w:val="00FC30CA"/>
    <w:rsid w:val="00FC3B6C"/>
    <w:rsid w:val="00FC3CFE"/>
    <w:rsid w:val="00FC3D41"/>
    <w:rsid w:val="00FC4A80"/>
    <w:rsid w:val="00FC6097"/>
    <w:rsid w:val="00FC63DB"/>
    <w:rsid w:val="00FC69AA"/>
    <w:rsid w:val="00FC760E"/>
    <w:rsid w:val="00FD1A3C"/>
    <w:rsid w:val="00FD1DE3"/>
    <w:rsid w:val="00FD387C"/>
    <w:rsid w:val="00FD3E4A"/>
    <w:rsid w:val="00FD3EAB"/>
    <w:rsid w:val="00FD4A84"/>
    <w:rsid w:val="00FD56DB"/>
    <w:rsid w:val="00FD59D7"/>
    <w:rsid w:val="00FD68C2"/>
    <w:rsid w:val="00FE0397"/>
    <w:rsid w:val="00FE18F6"/>
    <w:rsid w:val="00FE194D"/>
    <w:rsid w:val="00FE1BE1"/>
    <w:rsid w:val="00FE2583"/>
    <w:rsid w:val="00FE2858"/>
    <w:rsid w:val="00FE3C8C"/>
    <w:rsid w:val="00FE52D6"/>
    <w:rsid w:val="00FE7B08"/>
    <w:rsid w:val="00FE7F1F"/>
    <w:rsid w:val="00FF02AD"/>
    <w:rsid w:val="00FF0656"/>
    <w:rsid w:val="00FF0952"/>
    <w:rsid w:val="00FF12CE"/>
    <w:rsid w:val="00FF1BF2"/>
    <w:rsid w:val="00FF1D72"/>
    <w:rsid w:val="00FF220C"/>
    <w:rsid w:val="00FF4070"/>
    <w:rsid w:val="00FF4155"/>
    <w:rsid w:val="00FF4545"/>
    <w:rsid w:val="00FF4681"/>
    <w:rsid w:val="00FF49EB"/>
    <w:rsid w:val="00FF58DE"/>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1052200">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28922096">
      <w:bodyDiv w:val="1"/>
      <w:marLeft w:val="0"/>
      <w:marRight w:val="0"/>
      <w:marTop w:val="0"/>
      <w:marBottom w:val="0"/>
      <w:divBdr>
        <w:top w:val="none" w:sz="0" w:space="0" w:color="auto"/>
        <w:left w:val="none" w:sz="0" w:space="0" w:color="auto"/>
        <w:bottom w:val="none" w:sz="0" w:space="0" w:color="auto"/>
        <w:right w:val="none" w:sz="0" w:space="0" w:color="auto"/>
      </w:divBdr>
    </w:div>
    <w:div w:id="32002355">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4985752">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5956787">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1125895">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221649">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022969">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4010825">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399582">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364214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238233">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0686448">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031072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29269361">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2609527">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79385007">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248213">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07746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58378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3919801">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6156899">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0551779">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409885">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8838929">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6470026">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130906">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121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700304">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29131850">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36485162">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0417506">
      <w:bodyDiv w:val="1"/>
      <w:marLeft w:val="0"/>
      <w:marRight w:val="0"/>
      <w:marTop w:val="0"/>
      <w:marBottom w:val="0"/>
      <w:divBdr>
        <w:top w:val="none" w:sz="0" w:space="0" w:color="auto"/>
        <w:left w:val="none" w:sz="0" w:space="0" w:color="auto"/>
        <w:bottom w:val="none" w:sz="0" w:space="0" w:color="auto"/>
        <w:right w:val="none" w:sz="0" w:space="0" w:color="auto"/>
      </w:divBdr>
    </w:div>
    <w:div w:id="461074345">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0906592">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655144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500460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2156308">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273962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276370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49310">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0760750">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0107810">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2288415">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2991228">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797651740">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0120087">
      <w:bodyDiv w:val="1"/>
      <w:marLeft w:val="0"/>
      <w:marRight w:val="0"/>
      <w:marTop w:val="0"/>
      <w:marBottom w:val="0"/>
      <w:divBdr>
        <w:top w:val="none" w:sz="0" w:space="0" w:color="auto"/>
        <w:left w:val="none" w:sz="0" w:space="0" w:color="auto"/>
        <w:bottom w:val="none" w:sz="0" w:space="0" w:color="auto"/>
        <w:right w:val="none" w:sz="0" w:space="0" w:color="auto"/>
      </w:divBdr>
    </w:div>
    <w:div w:id="844520209">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368586">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0188253">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898827418">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6035341">
      <w:bodyDiv w:val="1"/>
      <w:marLeft w:val="0"/>
      <w:marRight w:val="0"/>
      <w:marTop w:val="0"/>
      <w:marBottom w:val="0"/>
      <w:divBdr>
        <w:top w:val="none" w:sz="0" w:space="0" w:color="auto"/>
        <w:left w:val="none" w:sz="0" w:space="0" w:color="auto"/>
        <w:bottom w:val="none" w:sz="0" w:space="0" w:color="auto"/>
        <w:right w:val="none" w:sz="0" w:space="0" w:color="auto"/>
      </w:divBdr>
    </w:div>
    <w:div w:id="90637969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4126412">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4338651">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47158226">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3949876">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09796506">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67496">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632177">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4332569">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7551133">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4257836">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260801">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3500256">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49205">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7376979">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4781790">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2689245">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9482756">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3267200">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1694801">
      <w:bodyDiv w:val="1"/>
      <w:marLeft w:val="0"/>
      <w:marRight w:val="0"/>
      <w:marTop w:val="0"/>
      <w:marBottom w:val="0"/>
      <w:divBdr>
        <w:top w:val="none" w:sz="0" w:space="0" w:color="auto"/>
        <w:left w:val="none" w:sz="0" w:space="0" w:color="auto"/>
        <w:bottom w:val="none" w:sz="0" w:space="0" w:color="auto"/>
        <w:right w:val="none" w:sz="0" w:space="0" w:color="auto"/>
      </w:divBdr>
    </w:div>
    <w:div w:id="1323584134">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4477735">
      <w:bodyDiv w:val="1"/>
      <w:marLeft w:val="0"/>
      <w:marRight w:val="0"/>
      <w:marTop w:val="0"/>
      <w:marBottom w:val="0"/>
      <w:divBdr>
        <w:top w:val="none" w:sz="0" w:space="0" w:color="auto"/>
        <w:left w:val="none" w:sz="0" w:space="0" w:color="auto"/>
        <w:bottom w:val="none" w:sz="0" w:space="0" w:color="auto"/>
        <w:right w:val="none" w:sz="0" w:space="0" w:color="auto"/>
      </w:divBdr>
    </w:div>
    <w:div w:id="1344553338">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5712588">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527022">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0840508">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1369346">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568467">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046880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3453266">
      <w:bodyDiv w:val="1"/>
      <w:marLeft w:val="0"/>
      <w:marRight w:val="0"/>
      <w:marTop w:val="0"/>
      <w:marBottom w:val="0"/>
      <w:divBdr>
        <w:top w:val="none" w:sz="0" w:space="0" w:color="auto"/>
        <w:left w:val="none" w:sz="0" w:space="0" w:color="auto"/>
        <w:bottom w:val="none" w:sz="0" w:space="0" w:color="auto"/>
        <w:right w:val="none" w:sz="0" w:space="0" w:color="auto"/>
      </w:divBdr>
    </w:div>
    <w:div w:id="1425030583">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39250866">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1341633">
      <w:bodyDiv w:val="1"/>
      <w:marLeft w:val="0"/>
      <w:marRight w:val="0"/>
      <w:marTop w:val="0"/>
      <w:marBottom w:val="0"/>
      <w:divBdr>
        <w:top w:val="none" w:sz="0" w:space="0" w:color="auto"/>
        <w:left w:val="none" w:sz="0" w:space="0" w:color="auto"/>
        <w:bottom w:val="none" w:sz="0" w:space="0" w:color="auto"/>
        <w:right w:val="none" w:sz="0" w:space="0" w:color="auto"/>
      </w:divBdr>
    </w:div>
    <w:div w:id="1463227321">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210058">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241143">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426567">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3806733">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4307064">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2467153">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69284214">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222043">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472134">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17582336">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0932079">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2894829">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8572691">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690740">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3963991">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5438349">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6892803">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5509248">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2543">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235692">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38753693">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43804447">
      <w:bodyDiv w:val="1"/>
      <w:marLeft w:val="0"/>
      <w:marRight w:val="0"/>
      <w:marTop w:val="0"/>
      <w:marBottom w:val="0"/>
      <w:divBdr>
        <w:top w:val="none" w:sz="0" w:space="0" w:color="auto"/>
        <w:left w:val="none" w:sz="0" w:space="0" w:color="auto"/>
        <w:bottom w:val="none" w:sz="0" w:space="0" w:color="auto"/>
        <w:right w:val="none" w:sz="0" w:space="0" w:color="auto"/>
      </w:divBdr>
    </w:div>
    <w:div w:id="1951350463">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467248">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434634">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531066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2781854">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06738748">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5037887">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1936163">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1632108">
      <w:bodyDiv w:val="1"/>
      <w:marLeft w:val="0"/>
      <w:marRight w:val="0"/>
      <w:marTop w:val="0"/>
      <w:marBottom w:val="0"/>
      <w:divBdr>
        <w:top w:val="none" w:sz="0" w:space="0" w:color="auto"/>
        <w:left w:val="none" w:sz="0" w:space="0" w:color="auto"/>
        <w:bottom w:val="none" w:sz="0" w:space="0" w:color="auto"/>
        <w:right w:val="none" w:sz="0" w:space="0" w:color="auto"/>
      </w:divBdr>
    </w:div>
    <w:div w:id="2103135796">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09543755">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17578">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3741303">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2.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chart" Target="charts/chart5.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50396"/>
    <w:rsid w:val="000D7113"/>
    <w:rsid w:val="000E373E"/>
    <w:rsid w:val="001141BE"/>
    <w:rsid w:val="00143385"/>
    <w:rsid w:val="001479B5"/>
    <w:rsid w:val="001548F8"/>
    <w:rsid w:val="00172FB8"/>
    <w:rsid w:val="0017391E"/>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013BC"/>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0124"/>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3385"/>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13</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39</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40</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41</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42</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10</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14</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43</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9</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15</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18</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44</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36</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17</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16</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12</b:RefOrder>
  </b:Source>
</b:Sources>
</file>

<file path=customXml/itemProps1.xml><?xml version="1.0" encoding="utf-8"?>
<ds:datastoreItem xmlns:ds="http://schemas.openxmlformats.org/officeDocument/2006/customXml" ds:itemID="{BC4B7799-BE72-498D-BC01-C87B42F04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12908</TotalTime>
  <Pages>72</Pages>
  <Words>85358</Words>
  <Characters>48655</Characters>
  <Application>Microsoft Office Word</Application>
  <DocSecurity>0</DocSecurity>
  <Lines>405</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3022</cp:revision>
  <cp:lastPrinted>2026-05-13T20:00:00Z</cp:lastPrinted>
  <dcterms:created xsi:type="dcterms:W3CDTF">2026-01-16T15:04:00Z</dcterms:created>
  <dcterms:modified xsi:type="dcterms:W3CDTF">2026-05-23T09:50:00Z</dcterms:modified>
</cp:coreProperties>
</file>