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871" w:rsidRDefault="00F400E5">
      <w:pPr>
        <w:widowControl w:val="0"/>
        <w:jc w:val="center"/>
      </w:pPr>
      <w:r>
        <w:t>ГУАП</w:t>
      </w:r>
    </w:p>
    <w:p w:rsidR="00EE1871" w:rsidRDefault="00F400E5">
      <w:pPr>
        <w:widowControl w:val="0"/>
        <w:spacing w:before="480"/>
        <w:jc w:val="center"/>
      </w:pPr>
      <w:r>
        <w:t>КАФЕДРА № 43</w:t>
      </w:r>
    </w:p>
    <w:p w:rsidR="00EE1871" w:rsidRDefault="00F400E5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E1871" w:rsidRDefault="00F400E5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EE1871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EE1871" w:rsidRDefault="00F400E5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:rsidR="00EE1871" w:rsidRDefault="00EE1871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EE1871" w:rsidRDefault="00EE1871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EE1871" w:rsidRDefault="00EE1871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EE1871" w:rsidRDefault="00F400E5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EE1871">
        <w:tc>
          <w:tcPr>
            <w:tcW w:w="3242" w:type="dxa"/>
            <w:vAlign w:val="center"/>
          </w:tcPr>
          <w:p w:rsidR="00EE1871" w:rsidRDefault="00F400E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E1871" w:rsidRDefault="00EE1871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EE1871" w:rsidRDefault="00F400E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EE1871" w:rsidRDefault="00EE1871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EE1871" w:rsidRDefault="00F400E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E1871" w:rsidRDefault="00EE1871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E1871">
        <w:tc>
          <w:tcPr>
            <w:tcW w:w="9639" w:type="dxa"/>
          </w:tcPr>
          <w:p w:rsidR="00EE1871" w:rsidRDefault="00F400E5">
            <w:pPr>
              <w:pStyle w:val="a4"/>
              <w:spacing w:before="960"/>
            </w:pPr>
            <w:r>
              <w:t>ОТЧЕТ О ЛАБОРАТОРНОЙ РАБОТЕ №1</w:t>
            </w:r>
          </w:p>
        </w:tc>
      </w:tr>
      <w:tr w:rsidR="00EE1871">
        <w:tc>
          <w:tcPr>
            <w:tcW w:w="9639" w:type="dxa"/>
          </w:tcPr>
          <w:p w:rsidR="00EE1871" w:rsidRDefault="00F400E5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«ПРИНЦИПЫ ОРГАНИЗАЦИИ ПРОГРАММ»</w:t>
            </w:r>
          </w:p>
        </w:tc>
      </w:tr>
      <w:tr w:rsidR="00EE1871">
        <w:tc>
          <w:tcPr>
            <w:tcW w:w="9639" w:type="dxa"/>
          </w:tcPr>
          <w:p w:rsidR="00EE1871" w:rsidRDefault="00F400E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</w:t>
            </w:r>
            <w:r>
              <w:rPr>
                <w:sz w:val="28"/>
                <w:szCs w:val="28"/>
                <w:lang w:val="ru-RU"/>
              </w:rPr>
              <w:t xml:space="preserve"> СИСТЕМ</w:t>
            </w:r>
          </w:p>
        </w:tc>
      </w:tr>
      <w:tr w:rsidR="00EE1871">
        <w:tc>
          <w:tcPr>
            <w:tcW w:w="9639" w:type="dxa"/>
          </w:tcPr>
          <w:p w:rsidR="00EE1871" w:rsidRDefault="00EE187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E1871">
        <w:tc>
          <w:tcPr>
            <w:tcW w:w="9639" w:type="dxa"/>
          </w:tcPr>
          <w:p w:rsidR="00EE1871" w:rsidRDefault="00EE1871">
            <w:pPr>
              <w:widowControl w:val="0"/>
              <w:jc w:val="center"/>
            </w:pPr>
          </w:p>
        </w:tc>
      </w:tr>
    </w:tbl>
    <w:p w:rsidR="00EE1871" w:rsidRDefault="00F400E5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EE1871">
        <w:tc>
          <w:tcPr>
            <w:tcW w:w="2166" w:type="dxa"/>
            <w:vAlign w:val="bottom"/>
          </w:tcPr>
          <w:p w:rsidR="00EE1871" w:rsidRDefault="00F400E5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EE1871" w:rsidRDefault="00F400E5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4832</w:t>
            </w:r>
          </w:p>
        </w:tc>
        <w:tc>
          <w:tcPr>
            <w:tcW w:w="237" w:type="dxa"/>
            <w:vAlign w:val="center"/>
          </w:tcPr>
          <w:p w:rsidR="00EE1871" w:rsidRDefault="00EE1871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E1871" w:rsidRDefault="00EE1871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E1871" w:rsidRDefault="00EE1871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E1871" w:rsidRDefault="00F400E5">
            <w:pPr>
              <w:widowControl w:val="0"/>
              <w:spacing w:before="120"/>
              <w:jc w:val="center"/>
            </w:pPr>
            <w:r>
              <w:t>Д.А. Сидоренко</w:t>
            </w:r>
          </w:p>
        </w:tc>
      </w:tr>
      <w:tr w:rsidR="00EE1871">
        <w:tc>
          <w:tcPr>
            <w:tcW w:w="2166" w:type="dxa"/>
            <w:vAlign w:val="center"/>
          </w:tcPr>
          <w:p w:rsidR="00EE1871" w:rsidRDefault="00EE187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EE1871" w:rsidRDefault="00EE1871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E1871" w:rsidRDefault="00EE1871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E1871" w:rsidRDefault="00F400E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E1871" w:rsidRDefault="00EE1871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E1871" w:rsidRDefault="00F400E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E1871" w:rsidRDefault="00EE1871">
      <w:pPr>
        <w:widowControl w:val="0"/>
        <w:rPr>
          <w:sz w:val="20"/>
          <w:szCs w:val="20"/>
        </w:rPr>
      </w:pPr>
    </w:p>
    <w:p w:rsidR="00EE1871" w:rsidRDefault="00F400E5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EE1871" w:rsidRDefault="00EE1871"/>
    <w:p w:rsidR="00EE1871" w:rsidRDefault="00EE1871"/>
    <w:p w:rsidR="00EE1871" w:rsidRDefault="00EE1871"/>
    <w:p w:rsidR="00EE1871" w:rsidRDefault="00F400E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Цель работы</w:t>
      </w:r>
    </w:p>
    <w:p w:rsidR="00EE1871" w:rsidRDefault="00F400E5">
      <w:pPr>
        <w:pStyle w:val="a7"/>
        <w:ind w:left="0" w:firstLine="360"/>
        <w:jc w:val="both"/>
      </w:pPr>
      <w:r>
        <w:rPr>
          <w:bCs/>
        </w:rPr>
        <w:t>Освоение</w:t>
      </w:r>
      <w:r>
        <w:t xml:space="preserve"> принципов построения приложений на языке ассемблера для системы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 w:rsidR="00EE1871" w:rsidRDefault="00F400E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Вариант задания</w:t>
      </w:r>
    </w:p>
    <w:p w:rsidR="00EE1871" w:rsidRDefault="00F400E5">
      <w:pPr>
        <w:ind w:left="360"/>
        <w:rPr>
          <w:lang w:val="en-US"/>
        </w:rPr>
      </w:pPr>
      <w:r>
        <w:t>Вариант номер 17</w:t>
      </w:r>
      <w:bookmarkStart w:id="0" w:name="_GoBack"/>
      <w:bookmarkEnd w:id="0"/>
      <w:r>
        <w:t xml:space="preserve">: (A+B)*C-D. </w:t>
      </w:r>
      <w:r>
        <w:rPr>
          <w:lang w:val="en-US"/>
        </w:rPr>
        <w:t xml:space="preserve">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r>
        <w:t>4 байта</w:t>
      </w:r>
      <w:r>
        <w:rPr>
          <w:lang w:val="en-US"/>
        </w:rPr>
        <w:t>)</w:t>
      </w:r>
    </w:p>
    <w:p w:rsidR="00EE1871" w:rsidRDefault="00EE1871">
      <w:pPr>
        <w:pStyle w:val="a7"/>
        <w:rPr>
          <w:b/>
          <w:bCs/>
        </w:rPr>
      </w:pPr>
    </w:p>
    <w:p w:rsidR="00EE1871" w:rsidRDefault="00F400E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Код программы</w:t>
      </w:r>
    </w:p>
    <w:p w:rsidR="00EE1871" w:rsidRDefault="00EE1871">
      <w:pPr>
        <w:pStyle w:val="a7"/>
        <w:rPr>
          <w:b/>
          <w:bCs/>
        </w:rPr>
      </w:pP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.global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_c_int00</w:t>
      </w: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_c_int00:</w:t>
      </w: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.text</w:t>
      </w: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MVK .S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 15, A0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;A=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15</w:t>
      </w:r>
    </w:p>
    <w:p w:rsidR="00EE1871" w:rsidRDefault="00F400E5">
      <w:pPr>
        <w:shd w:val="clear" w:color="auto" w:fill="FFFFFF" w:themeFill="background1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MVK .S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 2, A1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;B = 2</w:t>
      </w: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MVK .S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 10, A2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;C = 10</w:t>
      </w: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MVK .S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 18, A3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;D = 18</w:t>
      </w:r>
    </w:p>
    <w:p w:rsidR="00EE1871" w:rsidRDefault="00EE1871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.L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 A0, A1, A0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;A+B=17</w:t>
      </w:r>
    </w:p>
    <w:p w:rsidR="00EE1871" w:rsidRDefault="00EE1871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MPY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.M1 A0, A2, A0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;(A+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B)*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C=170</w:t>
      </w: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2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умножение работает два такта</w:t>
      </w:r>
    </w:p>
    <w:p w:rsidR="00EE1871" w:rsidRDefault="00EE1871">
      <w:pPr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E1871" w:rsidRDefault="00F400E5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.L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 A0, A3, A0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;(A+B)*C-D=152=0x98</w:t>
      </w:r>
    </w:p>
    <w:p w:rsidR="00EE1871" w:rsidRDefault="00F400E5">
      <w:pPr>
        <w:pStyle w:val="a7"/>
        <w:rPr>
          <w:b/>
          <w:b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NOP</w:t>
      </w:r>
    </w:p>
    <w:p w:rsidR="00EE1871" w:rsidRDefault="00EE1871">
      <w:pPr>
        <w:pStyle w:val="a7"/>
        <w:rPr>
          <w:b/>
          <w:bCs/>
        </w:rPr>
      </w:pPr>
    </w:p>
    <w:p w:rsidR="00EE1871" w:rsidRDefault="00F400E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Таблица состояний регистров</w:t>
      </w:r>
    </w:p>
    <w:tbl>
      <w:tblPr>
        <w:tblStyle w:val="a8"/>
        <w:tblW w:w="8912" w:type="dxa"/>
        <w:tblInd w:w="720" w:type="dxa"/>
        <w:tblLook w:val="04A0" w:firstRow="1" w:lastRow="0" w:firstColumn="1" w:lastColumn="0" w:noHBand="0" w:noVBand="1"/>
      </w:tblPr>
      <w:tblGrid>
        <w:gridCol w:w="2110"/>
        <w:gridCol w:w="1463"/>
        <w:gridCol w:w="1779"/>
        <w:gridCol w:w="1779"/>
        <w:gridCol w:w="1781"/>
      </w:tblGrid>
      <w:tr w:rsidR="00EE1871">
        <w:tc>
          <w:tcPr>
            <w:tcW w:w="2110" w:type="dxa"/>
          </w:tcPr>
          <w:p w:rsidR="00EE1871" w:rsidRDefault="00EE1871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A0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A1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A2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A3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Такт 1</w:t>
            </w:r>
            <w:r>
              <w:rPr>
                <w:b/>
                <w:bCs/>
                <w:lang w:val="en-US"/>
              </w:rPr>
              <w:t>. MVK .S1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0x00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0x00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Такт 2</w:t>
            </w:r>
            <w:r>
              <w:rPr>
                <w:b/>
                <w:bCs/>
                <w:lang w:val="en-US"/>
              </w:rPr>
              <w:t>. MVK .S1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0x0F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0x00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0x00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Такт 3</w:t>
            </w:r>
            <w:r>
              <w:rPr>
                <w:b/>
                <w:bCs/>
                <w:lang w:val="en-US"/>
              </w:rPr>
              <w:t>. MVK .S1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0x0F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0x00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Такт 4</w:t>
            </w:r>
            <w:r>
              <w:rPr>
                <w:b/>
                <w:bCs/>
                <w:lang w:val="en-US"/>
              </w:rPr>
              <w:t>. MVK .S1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0x0F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0x12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Такт 5</w:t>
            </w:r>
            <w:r>
              <w:rPr>
                <w:b/>
                <w:bCs/>
                <w:lang w:val="en-US"/>
              </w:rPr>
              <w:t>. ADD .L1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0x11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0x12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Такт 6</w:t>
            </w:r>
            <w:r>
              <w:rPr>
                <w:b/>
                <w:bCs/>
                <w:lang w:val="en-US"/>
              </w:rPr>
              <w:t>. MPY .M1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0x11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0x12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Такт 7</w:t>
            </w:r>
            <w:r>
              <w:rPr>
                <w:b/>
                <w:bCs/>
                <w:lang w:val="en-US"/>
              </w:rPr>
              <w:t>. NOP 2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0x11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0x12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Такт </w:t>
            </w:r>
            <w:r>
              <w:rPr>
                <w:b/>
                <w:bCs/>
                <w:lang w:val="en-US"/>
              </w:rPr>
              <w:t>8. NOP 2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0xAA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0x12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Такт 9</w:t>
            </w:r>
            <w:r>
              <w:rPr>
                <w:b/>
                <w:bCs/>
                <w:lang w:val="en-US"/>
              </w:rPr>
              <w:t>. SUB .L1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0x98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</w:pPr>
            <w:r>
              <w:rPr>
                <w:lang w:val="en-US"/>
              </w:rPr>
              <w:t>0x12</w:t>
            </w:r>
          </w:p>
        </w:tc>
      </w:tr>
      <w:tr w:rsidR="00EE1871">
        <w:tc>
          <w:tcPr>
            <w:tcW w:w="2110" w:type="dxa"/>
          </w:tcPr>
          <w:p w:rsidR="00EE1871" w:rsidRDefault="00F400E5">
            <w:pPr>
              <w:pStyle w:val="a7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Такт 10</w:t>
            </w:r>
            <w:r>
              <w:rPr>
                <w:b/>
                <w:bCs/>
                <w:lang w:val="en-US"/>
              </w:rPr>
              <w:t>. NOP</w:t>
            </w:r>
          </w:p>
        </w:tc>
        <w:tc>
          <w:tcPr>
            <w:tcW w:w="1463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0x98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0x02</w:t>
            </w:r>
          </w:p>
        </w:tc>
        <w:tc>
          <w:tcPr>
            <w:tcW w:w="1779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0x0A</w:t>
            </w:r>
          </w:p>
        </w:tc>
        <w:tc>
          <w:tcPr>
            <w:tcW w:w="1781" w:type="dxa"/>
          </w:tcPr>
          <w:p w:rsidR="00EE1871" w:rsidRDefault="00F400E5">
            <w:pPr>
              <w:pStyle w:val="a7"/>
              <w:ind w:left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0x12</w:t>
            </w:r>
          </w:p>
        </w:tc>
      </w:tr>
    </w:tbl>
    <w:p w:rsidR="00EE1871" w:rsidRDefault="00EE1871">
      <w:pPr>
        <w:rPr>
          <w:b/>
          <w:bCs/>
          <w:lang w:val="en-US"/>
        </w:rPr>
      </w:pPr>
    </w:p>
    <w:p w:rsidR="00EE1871" w:rsidRDefault="00F400E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Результаты работы программы</w:t>
      </w:r>
    </w:p>
    <w:p w:rsidR="00EE1871" w:rsidRDefault="00F400E5">
      <w:pPr>
        <w:pStyle w:val="a7"/>
      </w:pPr>
      <w:r>
        <w:t>А0 = (</w:t>
      </w:r>
      <w:r>
        <w:rPr>
          <w:lang w:val="en-US"/>
        </w:rPr>
        <w:t>A+</w:t>
      </w:r>
      <w:proofErr w:type="gramStart"/>
      <w:r>
        <w:rPr>
          <w:lang w:val="en-US"/>
        </w:rPr>
        <w:t>B</w:t>
      </w:r>
      <w:r>
        <w:t>)</w:t>
      </w:r>
      <w:r>
        <w:rPr>
          <w:lang w:val="en-US"/>
        </w:rPr>
        <w:t>*</w:t>
      </w:r>
      <w:proofErr w:type="gramEnd"/>
      <w:r>
        <w:rPr>
          <w:lang w:val="en-US"/>
        </w:rPr>
        <w:t>C-D=(15+2)*10-18=152=0x</w:t>
      </w:r>
      <w:r>
        <w:t>98</w:t>
      </w:r>
    </w:p>
    <w:p w:rsidR="00EE1871" w:rsidRDefault="00EE1871">
      <w:pPr>
        <w:pStyle w:val="a7"/>
      </w:pPr>
    </w:p>
    <w:p w:rsidR="00EE1871" w:rsidRDefault="00F400E5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Вывод</w:t>
      </w:r>
    </w:p>
    <w:p w:rsidR="00EE1871" w:rsidRDefault="00F400E5">
      <w:pPr>
        <w:pStyle w:val="a7"/>
        <w:ind w:left="360" w:firstLine="348"/>
        <w:jc w:val="both"/>
      </w:pPr>
      <w:r>
        <w:t xml:space="preserve">В ходе выполнения лабораторной работы была изучена архитектура процессора </w:t>
      </w:r>
      <w:r>
        <w:rPr>
          <w:lang w:val="en-US"/>
        </w:rPr>
        <w:t>TSMC</w:t>
      </w:r>
      <w:r>
        <w:t>64</w:t>
      </w:r>
      <w:r>
        <w:rPr>
          <w:lang w:val="en-US"/>
        </w:rPr>
        <w:t>xx</w:t>
      </w:r>
      <w:r>
        <w:t xml:space="preserve">, функции модулей процессора, основы работы с регистрами. Были получены навыки написания </w:t>
      </w:r>
      <w:proofErr w:type="gramStart"/>
      <w:r>
        <w:t>программ</w:t>
      </w:r>
      <w:proofErr w:type="gramEnd"/>
      <w:r>
        <w:t xml:space="preserve"> вычи</w:t>
      </w:r>
      <w:r>
        <w:t>сляющих значения арифметических выражений.</w:t>
      </w:r>
    </w:p>
    <w:sectPr w:rsidR="00EE1871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F2BE2"/>
    <w:multiLevelType w:val="multilevel"/>
    <w:tmpl w:val="5EA2E1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A43670"/>
    <w:multiLevelType w:val="multilevel"/>
    <w:tmpl w:val="54C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71"/>
    <w:rsid w:val="00EE1871"/>
    <w:rsid w:val="00F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E51C"/>
  <w15:docId w15:val="{F5A264F1-2A28-4A5D-A311-C6FF0BBF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DENIS</cp:lastModifiedBy>
  <cp:revision>7</cp:revision>
  <dcterms:created xsi:type="dcterms:W3CDTF">2020-09-08T07:18:00Z</dcterms:created>
  <dcterms:modified xsi:type="dcterms:W3CDTF">2020-09-15T10:22:00Z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