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1A" w:rsidRDefault="00E42D1A" w:rsidP="00E42D1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Відповіді на питання</w:t>
      </w:r>
    </w:p>
    <w:p w:rsidR="00E42D1A" w:rsidRDefault="00E42D1A" w:rsidP="00E42D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Принципи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які були використані при створені проекту:</w:t>
      </w:r>
    </w:p>
    <w:p w:rsidR="00E42D1A" w:rsidRDefault="00E42D1A" w:rsidP="00E42D1A">
      <w:pPr>
        <w:pStyle w:val="a3"/>
        <w:numPr>
          <w:ilvl w:val="1"/>
          <w:numId w:val="2"/>
        </w:numPr>
        <w:ind w:left="709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Принцип відкритості / закритості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- програмні сутності (класи, модулі, функції) відкриті для розширення, але закриті для зміни, тобто вони дозволяють змінювати свою поведінку без зміни їх вихідного коду (зміни в вихідному коді зажадають проведення перегляду коду, модульного тестування та інших подібних процедур, щоб отримати право на використання його в програмному продукті).</w:t>
      </w:r>
    </w:p>
    <w:p w:rsidR="00E42D1A" w:rsidRDefault="00E42D1A" w:rsidP="00E42D1A">
      <w:pPr>
        <w:pStyle w:val="a3"/>
        <w:numPr>
          <w:ilvl w:val="1"/>
          <w:numId w:val="2"/>
        </w:numPr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П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ринцип єдиної відповідальності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кожен об’єкт має один обов'язок і цей обов'язок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інкапсульований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 клас. Всі його операції спрямовані виключно на забезпечення цього обов'язку.</w:t>
      </w:r>
    </w:p>
    <w:p w:rsidR="00E42D1A" w:rsidRDefault="00E42D1A" w:rsidP="00E42D1A">
      <w:pPr>
        <w:pStyle w:val="a3"/>
        <w:numPr>
          <w:ilvl w:val="1"/>
          <w:numId w:val="2"/>
        </w:numPr>
        <w:ind w:left="709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Принцип інверсії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модулі верхніх рівнів не залежать від модулів нижніх рівнів, обидва типи модулів залежать від абстракцій, абстракції не залежать від деталей, деталі залежать від абстракцій.</w:t>
      </w:r>
    </w:p>
    <w:p w:rsidR="00E42D1A" w:rsidRDefault="00E42D1A" w:rsidP="00E42D1A">
      <w:pPr>
        <w:pStyle w:val="a3"/>
        <w:numPr>
          <w:ilvl w:val="1"/>
          <w:numId w:val="2"/>
        </w:numPr>
        <w:ind w:left="709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 xml:space="preserve">Принцип підстановки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Барбари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Лісков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- поведінка успадкованих класів не суперечить поведінці, заданій базовим класом, тобто поведінка успадкованих класів  очікувана для коду, що використовує змінну базового типу.</w:t>
      </w:r>
    </w:p>
    <w:p w:rsidR="00E42D1A" w:rsidRDefault="00E42D1A" w:rsidP="00E42D1A">
      <w:pPr>
        <w:pStyle w:val="a3"/>
        <w:ind w:left="426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E42D1A" w:rsidRDefault="00E42D1A" w:rsidP="00E42D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  <w:lang w:val="uk-UA"/>
        </w:rPr>
        <w:t>У програмі використані такі шаблони:</w:t>
      </w:r>
    </w:p>
    <w:p w:rsidR="00E42D1A" w:rsidRDefault="00E42D1A" w:rsidP="00E42D1A">
      <w:pPr>
        <w:pStyle w:val="a3"/>
        <w:numPr>
          <w:ilvl w:val="1"/>
          <w:numId w:val="2"/>
        </w:numPr>
        <w:ind w:left="709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Composite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(Об’єкти, які містять в собі себе самих)(Клас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Group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);</w:t>
      </w:r>
    </w:p>
    <w:p w:rsidR="00E42D1A" w:rsidRDefault="00E42D1A" w:rsidP="00E42D1A">
      <w:pPr>
        <w:pStyle w:val="a3"/>
        <w:numPr>
          <w:ilvl w:val="1"/>
          <w:numId w:val="2"/>
        </w:numPr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Façade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(Містяться об’єкти, які об’єднують в собі інші об’єкти)(Майже всі інші класи);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E42D1A" w:rsidRDefault="00E42D1A" w:rsidP="00E42D1A">
      <w:pPr>
        <w:pStyle w:val="a3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42D1A" w:rsidRDefault="00E42D1A" w:rsidP="00E42D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У програмі я старався використовувати якнайменше шаблонів. Але я вважаю, що шаблони реалізуються використанням можливостей мови програмування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. Тому я повною мірою використав можливості мови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для розробки прототипу.</w:t>
      </w:r>
    </w:p>
    <w:p w:rsidR="002C7A8C" w:rsidRPr="00E42D1A" w:rsidRDefault="00E42D1A">
      <w:pPr>
        <w:rPr>
          <w:lang w:val="uk-UA"/>
        </w:rPr>
      </w:pPr>
      <w:bookmarkStart w:id="0" w:name="_GoBack"/>
      <w:bookmarkEnd w:id="0"/>
    </w:p>
    <w:sectPr w:rsidR="002C7A8C" w:rsidRPr="00E42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BF6"/>
    <w:multiLevelType w:val="hybridMultilevel"/>
    <w:tmpl w:val="C4FC91FE"/>
    <w:lvl w:ilvl="0" w:tplc="FB4C3A4C">
      <w:start w:val="2"/>
      <w:numFmt w:val="decimal"/>
      <w:lvlText w:val="%1."/>
      <w:lvlJc w:val="left"/>
      <w:pPr>
        <w:ind w:left="720" w:hanging="360"/>
      </w:pPr>
    </w:lvl>
    <w:lvl w:ilvl="1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53E05"/>
    <w:multiLevelType w:val="hybridMultilevel"/>
    <w:tmpl w:val="A3823B74"/>
    <w:lvl w:ilvl="0" w:tplc="3D288894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32E27E90">
      <w:start w:val="1"/>
      <w:numFmt w:val="decimal"/>
      <w:lvlText w:val="%2)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1B"/>
    <w:rsid w:val="001C5599"/>
    <w:rsid w:val="00B7131B"/>
    <w:rsid w:val="00E42D1A"/>
    <w:rsid w:val="00E9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611DB-8156-400D-A9B8-B3758716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D1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931</Words>
  <Characters>531</Characters>
  <Application>Microsoft Office Word</Application>
  <DocSecurity>0</DocSecurity>
  <Lines>4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Soloviy</dc:creator>
  <cp:keywords/>
  <dc:description/>
  <cp:lastModifiedBy>Denis Soloviy</cp:lastModifiedBy>
  <cp:revision>2</cp:revision>
  <dcterms:created xsi:type="dcterms:W3CDTF">2016-04-16T22:29:00Z</dcterms:created>
  <dcterms:modified xsi:type="dcterms:W3CDTF">2016-04-16T23:26:00Z</dcterms:modified>
</cp:coreProperties>
</file>