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Денис</w:t>
      </w:r>
      <w:r>
        <w:t xml:space="preserve"> </w:t>
      </w:r>
      <w:r>
        <w:t xml:space="preserve">Такоев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Открыл Midnight Commander</w:t>
      </w:r>
    </w:p>
    <w:p>
      <w:pPr>
        <w:numPr>
          <w:ilvl w:val="0"/>
          <w:numId w:val="1001"/>
        </w:numPr>
      </w:pPr>
      <w:r>
        <w:t xml:space="preserve">Перешел в каталог ~/work/arch-pc</w:t>
      </w:r>
    </w:p>
    <w:p>
      <w:pPr>
        <w:numPr>
          <w:ilvl w:val="0"/>
          <w:numId w:val="1001"/>
        </w:numPr>
      </w:pPr>
      <w:r>
        <w:t xml:space="preserve">Создал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68981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Создал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30052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Открыл файл на редактирование</w:t>
      </w:r>
    </w:p>
    <w:p>
      <w:pPr>
        <w:numPr>
          <w:ilvl w:val="0"/>
          <w:numId w:val="1003"/>
        </w:numPr>
      </w:pPr>
      <w:r>
        <w:t xml:space="preserve">Написал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666197" cy="4908884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Открыл файл на просмотр и убелился, что он содержит набранный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358189" cy="4735629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Получил исполняемый файл программы и провреил ее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08957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Скачал файл in_out.asm.</w:t>
      </w:r>
    </w:p>
    <w:p>
      <w:pPr>
        <w:numPr>
          <w:ilvl w:val="0"/>
          <w:numId w:val="1006"/>
        </w:numPr>
      </w:pPr>
      <w:r>
        <w:t xml:space="preserve">Добавил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82636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 код программы lab05-2.asm. Скомпилировал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435191" cy="3513221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78058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367814" cy="3195587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14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82254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147461" cy="5447898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207082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 программу lab05-2.asm и изменил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2521818" cy="3773103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66127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p>
      <w:pPr>
        <w:pStyle w:val="BodyText"/>
      </w:pPr>
      <w:r>
        <w:t xml:space="preserve">Отличие этих двух реализаций в том, что файл in_out.asm содержит уже 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 вызвать желаемую подпрограмму с помощью call.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Денис Такоев</dc:creator>
  <dc:language>ru-RU</dc:language>
  <cp:keywords/>
  <dcterms:created xsi:type="dcterms:W3CDTF">2023-12-09T10:38:23Z</dcterms:created>
  <dcterms:modified xsi:type="dcterms:W3CDTF">2023-12-09T10:38:23Z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