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C43D2" w:rsidP="00CC43D2" w:rsidRDefault="00CC43D2" w14:paraId="700A0A4E" w14:textId="77777777">
      <w:pPr>
        <w:spacing w:line="360" w:lineRule="auto"/>
        <w:jc w:val="center"/>
        <w:rPr>
          <w:b/>
          <w:sz w:val="48"/>
          <w:szCs w:val="48"/>
        </w:rPr>
      </w:pPr>
      <w:r w:rsidR="00CC43D2">
        <w:drawing>
          <wp:inline wp14:editId="5933A0D3" wp14:anchorId="66695917">
            <wp:extent cx="2717800" cy="939165"/>
            <wp:effectExtent l="0" t="0" r="0" b="635"/>
            <wp:docPr id="1800439919" name="Picture 1" title=""/>
            <wp:cNvGraphicFramePr>
              <a:graphicFrameLocks noChangeAspect="1"/>
            </wp:cNvGraphicFramePr>
            <a:graphic>
              <a:graphicData uri="http://schemas.openxmlformats.org/drawingml/2006/picture">
                <pic:pic>
                  <pic:nvPicPr>
                    <pic:cNvPr id="0" name="Picture 1"/>
                    <pic:cNvPicPr/>
                  </pic:nvPicPr>
                  <pic:blipFill>
                    <a:blip r:embed="R1649ef2f6c2d41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17800" cy="939165"/>
                    </a:xfrm>
                    <a:prstGeom prst="rect">
                      <a:avLst/>
                    </a:prstGeom>
                  </pic:spPr>
                </pic:pic>
              </a:graphicData>
            </a:graphic>
          </wp:inline>
        </w:drawing>
      </w:r>
    </w:p>
    <w:p w:rsidRPr="003964C1" w:rsidR="00CC43D2" w:rsidP="00CC43D2" w:rsidRDefault="00CC43D2" w14:paraId="4C3A50BD" w14:textId="77777777">
      <w:pPr>
        <w:spacing w:line="360" w:lineRule="auto"/>
        <w:rPr>
          <w:b/>
          <w:szCs w:val="48"/>
        </w:rPr>
      </w:pPr>
    </w:p>
    <w:p w:rsidRPr="00853F71" w:rsidR="00CC43D2" w:rsidP="00CC43D2" w:rsidRDefault="00CC43D2" w14:paraId="74384CFB" w14:textId="77777777">
      <w:pPr>
        <w:spacing w:line="360" w:lineRule="auto"/>
        <w:jc w:val="center"/>
        <w:rPr>
          <w:rFonts w:ascii="Times" w:hAnsi="Times"/>
          <w:b/>
          <w:sz w:val="40"/>
          <w:szCs w:val="40"/>
        </w:rPr>
      </w:pPr>
      <w:r w:rsidRPr="00D03007">
        <w:rPr>
          <w:rFonts w:ascii="Times" w:hAnsi="Times"/>
          <w:b/>
          <w:sz w:val="40"/>
          <w:szCs w:val="40"/>
        </w:rPr>
        <w:t xml:space="preserve">BC2407 ANALYTICS II: ADV PRED TECH </w:t>
      </w:r>
    </w:p>
    <w:p w:rsidRPr="00853F71" w:rsidR="00CC43D2" w:rsidP="00CC43D2" w:rsidRDefault="00CC43D2" w14:paraId="2EEE2FB9" w14:textId="77777777">
      <w:pPr>
        <w:spacing w:line="360" w:lineRule="auto"/>
        <w:jc w:val="center"/>
        <w:rPr>
          <w:rFonts w:ascii="Times" w:hAnsi="Times"/>
          <w:b/>
          <w:sz w:val="40"/>
          <w:szCs w:val="40"/>
        </w:rPr>
      </w:pPr>
      <w:r w:rsidRPr="00853F71">
        <w:rPr>
          <w:rFonts w:ascii="Times" w:hAnsi="Times"/>
          <w:b/>
          <w:sz w:val="40"/>
          <w:szCs w:val="40"/>
        </w:rPr>
        <w:t xml:space="preserve">Semester </w:t>
      </w:r>
      <w:r>
        <w:rPr>
          <w:rFonts w:ascii="Times" w:hAnsi="Times"/>
          <w:b/>
          <w:sz w:val="40"/>
          <w:szCs w:val="40"/>
        </w:rPr>
        <w:t>2</w:t>
      </w:r>
      <w:r w:rsidRPr="00853F71">
        <w:rPr>
          <w:rFonts w:ascii="Times" w:hAnsi="Times"/>
          <w:b/>
          <w:sz w:val="40"/>
          <w:szCs w:val="40"/>
        </w:rPr>
        <w:t xml:space="preserve"> AY </w:t>
      </w:r>
      <w:r>
        <w:rPr>
          <w:rFonts w:ascii="Times" w:hAnsi="Times"/>
          <w:b/>
          <w:sz w:val="40"/>
          <w:szCs w:val="40"/>
        </w:rPr>
        <w:t>2019/2020</w:t>
      </w:r>
      <w:r w:rsidRPr="00853F71">
        <w:rPr>
          <w:rFonts w:ascii="Times" w:hAnsi="Times"/>
          <w:b/>
          <w:sz w:val="40"/>
          <w:szCs w:val="40"/>
        </w:rPr>
        <w:t xml:space="preserve"> </w:t>
      </w:r>
    </w:p>
    <w:p w:rsidRPr="00853F71" w:rsidR="00CC43D2" w:rsidP="00CC43D2" w:rsidRDefault="00CC43D2" w14:paraId="02A98D79" w14:textId="77777777">
      <w:pPr>
        <w:spacing w:line="360" w:lineRule="auto"/>
        <w:jc w:val="center"/>
        <w:rPr>
          <w:rFonts w:ascii="Times" w:hAnsi="Times"/>
          <w:b/>
          <w:sz w:val="40"/>
          <w:szCs w:val="40"/>
        </w:rPr>
      </w:pPr>
      <w:r w:rsidRPr="00853F71">
        <w:rPr>
          <w:rFonts w:ascii="Times" w:hAnsi="Times"/>
          <w:b/>
          <w:sz w:val="40"/>
          <w:szCs w:val="40"/>
        </w:rPr>
        <w:t>COVER PAGE</w:t>
      </w:r>
    </w:p>
    <w:p w:rsidRPr="00853F71" w:rsidR="00CC43D2" w:rsidP="00CC43D2" w:rsidRDefault="00CC43D2" w14:paraId="3DA51673" w14:textId="77777777">
      <w:pPr>
        <w:spacing w:line="360" w:lineRule="auto"/>
        <w:jc w:val="center"/>
        <w:rPr>
          <w:rFonts w:ascii="Times" w:hAnsi="Times"/>
          <w:b/>
          <w:szCs w:val="40"/>
        </w:rPr>
      </w:pPr>
    </w:p>
    <w:p w:rsidRPr="00F17315" w:rsidR="00CC43D2" w:rsidP="00CC43D2" w:rsidRDefault="00CC43D2" w14:paraId="015B1C2A" w14:textId="77777777">
      <w:pPr>
        <w:spacing w:line="360" w:lineRule="auto"/>
        <w:jc w:val="center"/>
        <w:rPr>
          <w:rFonts w:ascii="Times" w:hAnsi="Times"/>
          <w:b/>
          <w:sz w:val="28"/>
          <w:szCs w:val="28"/>
        </w:rPr>
      </w:pPr>
      <w:r w:rsidRPr="00F17315">
        <w:rPr>
          <w:rFonts w:ascii="Times" w:hAnsi="Times"/>
          <w:b/>
          <w:sz w:val="28"/>
          <w:szCs w:val="28"/>
        </w:rPr>
        <w:t>Matriculation Name:</w:t>
      </w:r>
    </w:p>
    <w:p w:rsidRPr="00F17315" w:rsidR="00CC43D2" w:rsidP="00CC43D2" w:rsidRDefault="00CC43D2" w14:paraId="1F542E55" w14:textId="77777777">
      <w:pPr>
        <w:spacing w:line="360" w:lineRule="auto"/>
        <w:jc w:val="center"/>
        <w:rPr>
          <w:rFonts w:ascii="Times" w:hAnsi="Times"/>
          <w:bCs/>
          <w:sz w:val="28"/>
          <w:szCs w:val="28"/>
        </w:rPr>
      </w:pPr>
      <w:r w:rsidRPr="00F17315">
        <w:rPr>
          <w:rFonts w:ascii="Times" w:hAnsi="Times"/>
          <w:bCs/>
          <w:sz w:val="28"/>
          <w:szCs w:val="28"/>
        </w:rPr>
        <w:t>Lee Mun Yee (U1810810A)​</w:t>
      </w:r>
    </w:p>
    <w:p w:rsidRPr="00F17315" w:rsidR="00CC43D2" w:rsidP="00CC43D2" w:rsidRDefault="00CC43D2" w14:paraId="7B8239C2" w14:textId="77777777">
      <w:pPr>
        <w:spacing w:line="360" w:lineRule="auto"/>
        <w:jc w:val="center"/>
        <w:rPr>
          <w:rFonts w:ascii="Times" w:hAnsi="Times"/>
          <w:bCs/>
          <w:sz w:val="28"/>
          <w:szCs w:val="28"/>
        </w:rPr>
      </w:pPr>
      <w:r w:rsidRPr="00F17315">
        <w:rPr>
          <w:rFonts w:ascii="Times" w:hAnsi="Times"/>
          <w:bCs/>
          <w:sz w:val="28"/>
          <w:szCs w:val="28"/>
        </w:rPr>
        <w:t>Ong Qing Quan (U1810077E)​</w:t>
      </w:r>
    </w:p>
    <w:p w:rsidRPr="00F17315" w:rsidR="00CC43D2" w:rsidP="00CC43D2" w:rsidRDefault="00CC43D2" w14:paraId="4DEECCBC" w14:textId="77777777">
      <w:pPr>
        <w:spacing w:line="360" w:lineRule="auto"/>
        <w:jc w:val="center"/>
        <w:rPr>
          <w:rFonts w:ascii="Times" w:hAnsi="Times"/>
          <w:bCs/>
          <w:sz w:val="28"/>
          <w:szCs w:val="28"/>
        </w:rPr>
      </w:pPr>
      <w:r w:rsidRPr="00F17315">
        <w:rPr>
          <w:rFonts w:ascii="Times" w:hAnsi="Times"/>
          <w:bCs/>
          <w:sz w:val="28"/>
          <w:szCs w:val="28"/>
        </w:rPr>
        <w:t>Tan Jing Yu, Denis (U1810101D)​</w:t>
      </w:r>
    </w:p>
    <w:p w:rsidRPr="00F17315" w:rsidR="00CC43D2" w:rsidP="00CC43D2" w:rsidRDefault="00CC43D2" w14:paraId="5D313744" w14:textId="77777777">
      <w:pPr>
        <w:spacing w:line="360" w:lineRule="auto"/>
        <w:jc w:val="center"/>
        <w:rPr>
          <w:rFonts w:ascii="Times" w:hAnsi="Times"/>
          <w:bCs/>
          <w:sz w:val="28"/>
          <w:szCs w:val="28"/>
        </w:rPr>
      </w:pPr>
      <w:r w:rsidRPr="00F17315">
        <w:rPr>
          <w:rFonts w:ascii="Times" w:hAnsi="Times"/>
          <w:bCs/>
          <w:sz w:val="28"/>
          <w:szCs w:val="28"/>
        </w:rPr>
        <w:t>Teo Kiat Wee, Jared (U1810545C)</w:t>
      </w:r>
    </w:p>
    <w:p w:rsidRPr="00F17315" w:rsidR="00CC43D2" w:rsidP="00CC43D2" w:rsidRDefault="00CC43D2" w14:paraId="442205EB" w14:textId="77777777">
      <w:pPr>
        <w:spacing w:line="360" w:lineRule="auto"/>
        <w:jc w:val="center"/>
        <w:rPr>
          <w:rFonts w:ascii="Times" w:hAnsi="Times"/>
          <w:bCs/>
          <w:sz w:val="28"/>
          <w:szCs w:val="28"/>
        </w:rPr>
      </w:pPr>
      <w:r w:rsidRPr="00F17315">
        <w:rPr>
          <w:rFonts w:ascii="Times" w:hAnsi="Times"/>
          <w:bCs/>
          <w:sz w:val="28"/>
          <w:szCs w:val="28"/>
        </w:rPr>
        <w:t>Jovan Teo Xi Ze (U1810708L)</w:t>
      </w:r>
    </w:p>
    <w:p w:rsidR="00CC43D2" w:rsidP="00CC43D2" w:rsidRDefault="00CC43D2" w14:paraId="6849D685" w14:textId="77777777">
      <w:pPr>
        <w:spacing w:line="360" w:lineRule="auto"/>
        <w:jc w:val="center"/>
        <w:rPr>
          <w:rFonts w:ascii="Times" w:hAnsi="Times"/>
          <w:bCs/>
          <w:sz w:val="28"/>
          <w:szCs w:val="28"/>
        </w:rPr>
      </w:pPr>
      <w:r w:rsidRPr="00F17315">
        <w:rPr>
          <w:rFonts w:ascii="Times" w:hAnsi="Times"/>
          <w:b/>
          <w:sz w:val="28"/>
          <w:szCs w:val="28"/>
        </w:rPr>
        <w:t xml:space="preserve">Tutor Name: </w:t>
      </w:r>
      <w:r w:rsidRPr="00F17315">
        <w:rPr>
          <w:rFonts w:ascii="Times" w:hAnsi="Times"/>
          <w:bCs/>
          <w:sz w:val="28"/>
          <w:szCs w:val="28"/>
        </w:rPr>
        <w:t>Teoh Teik Toe</w:t>
      </w:r>
    </w:p>
    <w:p w:rsidR="00F6145C" w:rsidP="00CC43D2" w:rsidRDefault="00F6145C" w14:paraId="5D52E39B" w14:textId="0218D080">
      <w:pPr>
        <w:spacing w:line="360" w:lineRule="auto"/>
        <w:jc w:val="center"/>
        <w:rPr>
          <w:rFonts w:ascii="Times" w:hAnsi="Times"/>
          <w:bCs/>
          <w:sz w:val="28"/>
          <w:szCs w:val="28"/>
        </w:rPr>
      </w:pPr>
      <w:r w:rsidRPr="00EA7760">
        <w:rPr>
          <w:rFonts w:ascii="Times" w:hAnsi="Times"/>
          <w:b/>
          <w:sz w:val="28"/>
          <w:szCs w:val="28"/>
        </w:rPr>
        <w:t>Seminar Group:</w:t>
      </w:r>
      <w:r>
        <w:rPr>
          <w:rFonts w:ascii="Times" w:hAnsi="Times"/>
          <w:bCs/>
          <w:sz w:val="28"/>
          <w:szCs w:val="28"/>
        </w:rPr>
        <w:t xml:space="preserve"> </w:t>
      </w:r>
      <w:r w:rsidR="00EA7760">
        <w:rPr>
          <w:rFonts w:ascii="Times" w:hAnsi="Times"/>
          <w:bCs/>
          <w:sz w:val="28"/>
          <w:szCs w:val="28"/>
        </w:rPr>
        <w:t>2</w:t>
      </w:r>
    </w:p>
    <w:p w:rsidRPr="00F17315" w:rsidR="00F6145C" w:rsidP="00CC43D2" w:rsidRDefault="00F6145C" w14:paraId="196B7F4C" w14:textId="0D0376C6">
      <w:pPr>
        <w:spacing w:line="360" w:lineRule="auto"/>
        <w:jc w:val="center"/>
        <w:rPr>
          <w:rFonts w:ascii="Times" w:hAnsi="Times"/>
          <w:b/>
          <w:sz w:val="28"/>
          <w:szCs w:val="28"/>
        </w:rPr>
      </w:pPr>
      <w:r w:rsidRPr="00EA7760">
        <w:rPr>
          <w:rFonts w:ascii="Times" w:hAnsi="Times"/>
          <w:b/>
          <w:sz w:val="28"/>
          <w:szCs w:val="28"/>
        </w:rPr>
        <w:t>Team Number:</w:t>
      </w:r>
      <w:r>
        <w:rPr>
          <w:rFonts w:ascii="Times" w:hAnsi="Times"/>
          <w:bCs/>
          <w:sz w:val="28"/>
          <w:szCs w:val="28"/>
        </w:rPr>
        <w:t xml:space="preserve"> </w:t>
      </w:r>
      <w:r w:rsidR="00EA7760">
        <w:rPr>
          <w:rFonts w:ascii="Times" w:hAnsi="Times"/>
          <w:bCs/>
          <w:sz w:val="28"/>
          <w:szCs w:val="28"/>
        </w:rPr>
        <w:t>4</w:t>
      </w:r>
    </w:p>
    <w:p w:rsidRPr="00F17315" w:rsidR="00CC43D2" w:rsidP="00CC43D2" w:rsidRDefault="00CC43D2" w14:paraId="73B79776" w14:textId="7D28A175">
      <w:pPr>
        <w:spacing w:line="360" w:lineRule="auto"/>
        <w:jc w:val="center"/>
        <w:rPr>
          <w:rFonts w:ascii="Times" w:hAnsi="Times"/>
          <w:b/>
          <w:sz w:val="28"/>
          <w:szCs w:val="28"/>
        </w:rPr>
      </w:pPr>
      <w:r w:rsidRPr="00F17315">
        <w:rPr>
          <w:rFonts w:ascii="Times" w:hAnsi="Times"/>
          <w:b/>
          <w:sz w:val="28"/>
          <w:szCs w:val="28"/>
        </w:rPr>
        <w:t xml:space="preserve">Assignment: </w:t>
      </w:r>
      <w:r w:rsidRPr="00F17315">
        <w:rPr>
          <w:rFonts w:ascii="Times" w:hAnsi="Times"/>
          <w:sz w:val="28"/>
          <w:szCs w:val="28"/>
        </w:rPr>
        <w:t>A</w:t>
      </w:r>
      <w:r w:rsidR="00F6145C">
        <w:rPr>
          <w:rFonts w:ascii="Times" w:hAnsi="Times"/>
          <w:sz w:val="28"/>
          <w:szCs w:val="28"/>
        </w:rPr>
        <w:t xml:space="preserve">nalytics </w:t>
      </w:r>
      <w:r w:rsidRPr="00F17315">
        <w:rPr>
          <w:rFonts w:ascii="Times" w:hAnsi="Times"/>
          <w:sz w:val="28"/>
          <w:szCs w:val="28"/>
        </w:rPr>
        <w:t>2 Group Report</w:t>
      </w:r>
    </w:p>
    <w:p w:rsidRPr="00F17315" w:rsidR="00CC43D2" w:rsidP="00CC43D2" w:rsidRDefault="00CC43D2" w14:paraId="653A8054" w14:textId="77777777">
      <w:pPr>
        <w:spacing w:line="360" w:lineRule="auto"/>
        <w:jc w:val="center"/>
        <w:rPr>
          <w:rFonts w:ascii="Times" w:hAnsi="Times"/>
          <w:sz w:val="28"/>
          <w:szCs w:val="28"/>
        </w:rPr>
      </w:pPr>
      <w:r w:rsidRPr="00F17315">
        <w:rPr>
          <w:rFonts w:ascii="Times" w:hAnsi="Times"/>
          <w:b/>
          <w:sz w:val="28"/>
          <w:szCs w:val="28"/>
        </w:rPr>
        <w:t>Date:  1 April 2020</w:t>
      </w:r>
    </w:p>
    <w:p w:rsidR="00CC43D2" w:rsidP="00CC43D2" w:rsidRDefault="00CC43D2" w14:paraId="1059F71A" w14:textId="77777777">
      <w:pPr>
        <w:jc w:val="center"/>
        <w:rPr>
          <w:b/>
          <w:color w:val="000000"/>
          <w:u w:val="single"/>
        </w:rPr>
      </w:pPr>
    </w:p>
    <w:sdt>
      <w:sdtPr>
        <w:rPr>
          <w:rFonts w:ascii="Times New Roman" w:hAnsi="Times New Roman" w:eastAsia="SimSun" w:cstheme="minorBidi"/>
          <w:color w:val="auto"/>
          <w:sz w:val="24"/>
          <w:szCs w:val="22"/>
        </w:rPr>
        <w:id w:val="641861572"/>
        <w:docPartObj>
          <w:docPartGallery w:val="Table of Contents"/>
          <w:docPartUnique/>
        </w:docPartObj>
      </w:sdtPr>
      <w:sdtEndPr>
        <w:rPr>
          <w:b/>
          <w:bCs/>
          <w:noProof/>
        </w:rPr>
      </w:sdtEndPr>
      <w:sdtContent>
        <w:p w:rsidR="00CC43D2" w:rsidRDefault="00CC43D2" w14:paraId="547D0B09" w14:textId="2511AB1A">
          <w:pPr>
            <w:pStyle w:val="TOCHeading"/>
          </w:pPr>
          <w:r>
            <w:t>Contents</w:t>
          </w:r>
        </w:p>
        <w:p w:rsidR="00967156" w:rsidRDefault="00CC43D2" w14:paraId="3DCF2316" w14:textId="780C8DC9">
          <w:pPr>
            <w:pStyle w:val="TOC1"/>
            <w:tabs>
              <w:tab w:val="right" w:leader="dot" w:pos="9350"/>
            </w:tabs>
            <w:rPr>
              <w:rFonts w:asciiTheme="minorHAnsi" w:hAnsiTheme="minorHAnsi" w:eastAsiaTheme="minorEastAsia"/>
              <w:noProof/>
              <w:sz w:val="22"/>
              <w:lang w:val="en-SG" w:eastAsia="zh-CN"/>
            </w:rPr>
          </w:pPr>
          <w:r>
            <w:fldChar w:fldCharType="begin"/>
          </w:r>
          <w:r>
            <w:instrText xml:space="preserve"> TOC \o "1-3" \h \z \u </w:instrText>
          </w:r>
          <w:r>
            <w:fldChar w:fldCharType="separate"/>
          </w:r>
          <w:hyperlink w:history="1" w:anchor="_Toc36654623">
            <w:r w:rsidRPr="00BC2BB8" w:rsidR="00967156">
              <w:rPr>
                <w:rStyle w:val="Hyperlink"/>
                <w:noProof/>
              </w:rPr>
              <w:t>Executive Summary</w:t>
            </w:r>
            <w:r w:rsidR="00967156">
              <w:rPr>
                <w:noProof/>
                <w:webHidden/>
              </w:rPr>
              <w:tab/>
            </w:r>
            <w:r w:rsidR="00967156">
              <w:rPr>
                <w:noProof/>
                <w:webHidden/>
              </w:rPr>
              <w:fldChar w:fldCharType="begin"/>
            </w:r>
            <w:r w:rsidR="00967156">
              <w:rPr>
                <w:noProof/>
                <w:webHidden/>
              </w:rPr>
              <w:instrText xml:space="preserve"> PAGEREF _Toc36654623 \h </w:instrText>
            </w:r>
            <w:r w:rsidR="00967156">
              <w:rPr>
                <w:noProof/>
                <w:webHidden/>
              </w:rPr>
            </w:r>
            <w:r w:rsidR="00967156">
              <w:rPr>
                <w:noProof/>
                <w:webHidden/>
              </w:rPr>
              <w:fldChar w:fldCharType="separate"/>
            </w:r>
            <w:r w:rsidR="00D626F6">
              <w:rPr>
                <w:noProof/>
                <w:webHidden/>
              </w:rPr>
              <w:t>1</w:t>
            </w:r>
            <w:r w:rsidR="00967156">
              <w:rPr>
                <w:noProof/>
                <w:webHidden/>
              </w:rPr>
              <w:fldChar w:fldCharType="end"/>
            </w:r>
          </w:hyperlink>
        </w:p>
        <w:p w:rsidR="00967156" w:rsidRDefault="00967156" w14:paraId="4E81D9FC" w14:textId="43C42BA2">
          <w:pPr>
            <w:pStyle w:val="TOC1"/>
            <w:tabs>
              <w:tab w:val="right" w:leader="dot" w:pos="9350"/>
            </w:tabs>
            <w:rPr>
              <w:rFonts w:asciiTheme="minorHAnsi" w:hAnsiTheme="minorHAnsi" w:eastAsiaTheme="minorEastAsia"/>
              <w:noProof/>
              <w:sz w:val="22"/>
              <w:lang w:val="en-SG" w:eastAsia="zh-CN"/>
            </w:rPr>
          </w:pPr>
          <w:hyperlink w:history="1" w:anchor="_Toc36654624">
            <w:r w:rsidRPr="00BC2BB8">
              <w:rPr>
                <w:rStyle w:val="Hyperlink"/>
                <w:noProof/>
              </w:rPr>
              <w:t>Instacart Overview</w:t>
            </w:r>
            <w:r>
              <w:rPr>
                <w:noProof/>
                <w:webHidden/>
              </w:rPr>
              <w:tab/>
            </w:r>
            <w:r>
              <w:rPr>
                <w:noProof/>
                <w:webHidden/>
              </w:rPr>
              <w:fldChar w:fldCharType="begin"/>
            </w:r>
            <w:r>
              <w:rPr>
                <w:noProof/>
                <w:webHidden/>
              </w:rPr>
              <w:instrText xml:space="preserve"> PAGEREF _Toc36654624 \h </w:instrText>
            </w:r>
            <w:r>
              <w:rPr>
                <w:noProof/>
                <w:webHidden/>
              </w:rPr>
            </w:r>
            <w:r>
              <w:rPr>
                <w:noProof/>
                <w:webHidden/>
              </w:rPr>
              <w:fldChar w:fldCharType="separate"/>
            </w:r>
            <w:r w:rsidR="00D626F6">
              <w:rPr>
                <w:noProof/>
                <w:webHidden/>
              </w:rPr>
              <w:t>2</w:t>
            </w:r>
            <w:r>
              <w:rPr>
                <w:noProof/>
                <w:webHidden/>
              </w:rPr>
              <w:fldChar w:fldCharType="end"/>
            </w:r>
          </w:hyperlink>
        </w:p>
        <w:p w:rsidR="00967156" w:rsidRDefault="00967156" w14:paraId="66946DF7" w14:textId="25E79BC3">
          <w:pPr>
            <w:pStyle w:val="TOC1"/>
            <w:tabs>
              <w:tab w:val="right" w:leader="dot" w:pos="9350"/>
            </w:tabs>
            <w:rPr>
              <w:rFonts w:asciiTheme="minorHAnsi" w:hAnsiTheme="minorHAnsi" w:eastAsiaTheme="minorEastAsia"/>
              <w:noProof/>
              <w:sz w:val="22"/>
              <w:lang w:val="en-SG" w:eastAsia="zh-CN"/>
            </w:rPr>
          </w:pPr>
          <w:hyperlink w:history="1" w:anchor="_Toc36654625">
            <w:r w:rsidRPr="00BC2BB8">
              <w:rPr>
                <w:rStyle w:val="Hyperlink"/>
                <w:noProof/>
              </w:rPr>
              <w:t>Instacart Business Model</w:t>
            </w:r>
            <w:r>
              <w:rPr>
                <w:noProof/>
                <w:webHidden/>
              </w:rPr>
              <w:tab/>
            </w:r>
            <w:r>
              <w:rPr>
                <w:noProof/>
                <w:webHidden/>
              </w:rPr>
              <w:fldChar w:fldCharType="begin"/>
            </w:r>
            <w:r>
              <w:rPr>
                <w:noProof/>
                <w:webHidden/>
              </w:rPr>
              <w:instrText xml:space="preserve"> PAGEREF _Toc36654625 \h </w:instrText>
            </w:r>
            <w:r>
              <w:rPr>
                <w:noProof/>
                <w:webHidden/>
              </w:rPr>
            </w:r>
            <w:r>
              <w:rPr>
                <w:noProof/>
                <w:webHidden/>
              </w:rPr>
              <w:fldChar w:fldCharType="separate"/>
            </w:r>
            <w:r w:rsidR="00D626F6">
              <w:rPr>
                <w:noProof/>
                <w:webHidden/>
              </w:rPr>
              <w:t>2</w:t>
            </w:r>
            <w:r>
              <w:rPr>
                <w:noProof/>
                <w:webHidden/>
              </w:rPr>
              <w:fldChar w:fldCharType="end"/>
            </w:r>
          </w:hyperlink>
        </w:p>
        <w:p w:rsidR="00967156" w:rsidRDefault="00967156" w14:paraId="674B7944" w14:textId="44CB5B4C">
          <w:pPr>
            <w:pStyle w:val="TOC1"/>
            <w:tabs>
              <w:tab w:val="right" w:leader="dot" w:pos="9350"/>
            </w:tabs>
            <w:rPr>
              <w:rFonts w:asciiTheme="minorHAnsi" w:hAnsiTheme="minorHAnsi" w:eastAsiaTheme="minorEastAsia"/>
              <w:noProof/>
              <w:sz w:val="22"/>
              <w:lang w:val="en-SG" w:eastAsia="zh-CN"/>
            </w:rPr>
          </w:pPr>
          <w:hyperlink w:history="1" w:anchor="_Toc36654626">
            <w:r w:rsidRPr="00BC2BB8">
              <w:rPr>
                <w:rStyle w:val="Hyperlink"/>
                <w:noProof/>
              </w:rPr>
              <w:t>Online Grocery Sector Opportunities</w:t>
            </w:r>
            <w:r>
              <w:rPr>
                <w:noProof/>
                <w:webHidden/>
              </w:rPr>
              <w:tab/>
            </w:r>
            <w:r>
              <w:rPr>
                <w:noProof/>
                <w:webHidden/>
              </w:rPr>
              <w:fldChar w:fldCharType="begin"/>
            </w:r>
            <w:r>
              <w:rPr>
                <w:noProof/>
                <w:webHidden/>
              </w:rPr>
              <w:instrText xml:space="preserve"> PAGEREF _Toc36654626 \h </w:instrText>
            </w:r>
            <w:r>
              <w:rPr>
                <w:noProof/>
                <w:webHidden/>
              </w:rPr>
            </w:r>
            <w:r>
              <w:rPr>
                <w:noProof/>
                <w:webHidden/>
              </w:rPr>
              <w:fldChar w:fldCharType="separate"/>
            </w:r>
            <w:r w:rsidR="00D626F6">
              <w:rPr>
                <w:noProof/>
                <w:webHidden/>
              </w:rPr>
              <w:t>3</w:t>
            </w:r>
            <w:r>
              <w:rPr>
                <w:noProof/>
                <w:webHidden/>
              </w:rPr>
              <w:fldChar w:fldCharType="end"/>
            </w:r>
          </w:hyperlink>
        </w:p>
        <w:p w:rsidR="00967156" w:rsidRDefault="00967156" w14:paraId="55780C0E" w14:textId="02CFAD11">
          <w:pPr>
            <w:pStyle w:val="TOC1"/>
            <w:tabs>
              <w:tab w:val="right" w:leader="dot" w:pos="9350"/>
            </w:tabs>
            <w:rPr>
              <w:rFonts w:asciiTheme="minorHAnsi" w:hAnsiTheme="minorHAnsi" w:eastAsiaTheme="minorEastAsia"/>
              <w:noProof/>
              <w:sz w:val="22"/>
              <w:lang w:val="en-SG" w:eastAsia="zh-CN"/>
            </w:rPr>
          </w:pPr>
          <w:hyperlink w:history="1" w:anchor="_Toc36654627">
            <w:r w:rsidRPr="00BC2BB8">
              <w:rPr>
                <w:rStyle w:val="Hyperlink"/>
                <w:noProof/>
              </w:rPr>
              <w:t>Business Problem</w:t>
            </w:r>
            <w:r>
              <w:rPr>
                <w:noProof/>
                <w:webHidden/>
              </w:rPr>
              <w:tab/>
            </w:r>
            <w:r>
              <w:rPr>
                <w:noProof/>
                <w:webHidden/>
              </w:rPr>
              <w:fldChar w:fldCharType="begin"/>
            </w:r>
            <w:r>
              <w:rPr>
                <w:noProof/>
                <w:webHidden/>
              </w:rPr>
              <w:instrText xml:space="preserve"> PAGEREF _Toc36654627 \h </w:instrText>
            </w:r>
            <w:r>
              <w:rPr>
                <w:noProof/>
                <w:webHidden/>
              </w:rPr>
            </w:r>
            <w:r>
              <w:rPr>
                <w:noProof/>
                <w:webHidden/>
              </w:rPr>
              <w:fldChar w:fldCharType="separate"/>
            </w:r>
            <w:r w:rsidR="00D626F6">
              <w:rPr>
                <w:noProof/>
                <w:webHidden/>
              </w:rPr>
              <w:t>5</w:t>
            </w:r>
            <w:r>
              <w:rPr>
                <w:noProof/>
                <w:webHidden/>
              </w:rPr>
              <w:fldChar w:fldCharType="end"/>
            </w:r>
          </w:hyperlink>
        </w:p>
        <w:p w:rsidR="00967156" w:rsidRDefault="00967156" w14:paraId="79735391" w14:textId="571FE5F4">
          <w:pPr>
            <w:pStyle w:val="TOC1"/>
            <w:tabs>
              <w:tab w:val="right" w:leader="dot" w:pos="9350"/>
            </w:tabs>
            <w:rPr>
              <w:rFonts w:asciiTheme="minorHAnsi" w:hAnsiTheme="minorHAnsi" w:eastAsiaTheme="minorEastAsia"/>
              <w:noProof/>
              <w:sz w:val="22"/>
              <w:lang w:val="en-SG" w:eastAsia="zh-CN"/>
            </w:rPr>
          </w:pPr>
          <w:hyperlink w:history="1" w:anchor="_Toc36654628">
            <w:r w:rsidRPr="00BC2BB8">
              <w:rPr>
                <w:rStyle w:val="Hyperlink"/>
                <w:noProof/>
              </w:rPr>
              <w:t>Proposed Approach &amp; Desired Outcomes</w:t>
            </w:r>
            <w:r>
              <w:rPr>
                <w:noProof/>
                <w:webHidden/>
              </w:rPr>
              <w:tab/>
            </w:r>
            <w:r>
              <w:rPr>
                <w:noProof/>
                <w:webHidden/>
              </w:rPr>
              <w:fldChar w:fldCharType="begin"/>
            </w:r>
            <w:r>
              <w:rPr>
                <w:noProof/>
                <w:webHidden/>
              </w:rPr>
              <w:instrText xml:space="preserve"> PAGEREF _Toc36654628 \h </w:instrText>
            </w:r>
            <w:r>
              <w:rPr>
                <w:noProof/>
                <w:webHidden/>
              </w:rPr>
            </w:r>
            <w:r>
              <w:rPr>
                <w:noProof/>
                <w:webHidden/>
              </w:rPr>
              <w:fldChar w:fldCharType="separate"/>
            </w:r>
            <w:r w:rsidR="00D626F6">
              <w:rPr>
                <w:noProof/>
                <w:webHidden/>
              </w:rPr>
              <w:t>7</w:t>
            </w:r>
            <w:r>
              <w:rPr>
                <w:noProof/>
                <w:webHidden/>
              </w:rPr>
              <w:fldChar w:fldCharType="end"/>
            </w:r>
          </w:hyperlink>
        </w:p>
        <w:p w:rsidR="00967156" w:rsidRDefault="00967156" w14:paraId="5859E3C0" w14:textId="7CA2C0C8">
          <w:pPr>
            <w:pStyle w:val="TOC1"/>
            <w:tabs>
              <w:tab w:val="right" w:leader="dot" w:pos="9350"/>
            </w:tabs>
            <w:rPr>
              <w:rFonts w:asciiTheme="minorHAnsi" w:hAnsiTheme="minorHAnsi" w:eastAsiaTheme="minorEastAsia"/>
              <w:noProof/>
              <w:sz w:val="22"/>
              <w:lang w:val="en-SG" w:eastAsia="zh-CN"/>
            </w:rPr>
          </w:pPr>
          <w:hyperlink w:history="1" w:anchor="_Toc36654629">
            <w:r w:rsidRPr="00BC2BB8">
              <w:rPr>
                <w:rStyle w:val="Hyperlink"/>
                <w:noProof/>
              </w:rPr>
              <w:t>Analytics Solution</w:t>
            </w:r>
            <w:r>
              <w:rPr>
                <w:noProof/>
                <w:webHidden/>
              </w:rPr>
              <w:tab/>
            </w:r>
            <w:r>
              <w:rPr>
                <w:noProof/>
                <w:webHidden/>
              </w:rPr>
              <w:fldChar w:fldCharType="begin"/>
            </w:r>
            <w:r>
              <w:rPr>
                <w:noProof/>
                <w:webHidden/>
              </w:rPr>
              <w:instrText xml:space="preserve"> PAGEREF _Toc36654629 \h </w:instrText>
            </w:r>
            <w:r>
              <w:rPr>
                <w:noProof/>
                <w:webHidden/>
              </w:rPr>
            </w:r>
            <w:r>
              <w:rPr>
                <w:noProof/>
                <w:webHidden/>
              </w:rPr>
              <w:fldChar w:fldCharType="separate"/>
            </w:r>
            <w:r w:rsidR="00D626F6">
              <w:rPr>
                <w:noProof/>
                <w:webHidden/>
              </w:rPr>
              <w:t>12</w:t>
            </w:r>
            <w:r>
              <w:rPr>
                <w:noProof/>
                <w:webHidden/>
              </w:rPr>
              <w:fldChar w:fldCharType="end"/>
            </w:r>
          </w:hyperlink>
        </w:p>
        <w:p w:rsidR="00967156" w:rsidRDefault="00967156" w14:paraId="0B83232E" w14:textId="472AB693">
          <w:pPr>
            <w:pStyle w:val="TOC1"/>
            <w:tabs>
              <w:tab w:val="right" w:leader="dot" w:pos="9350"/>
            </w:tabs>
            <w:rPr>
              <w:rFonts w:asciiTheme="minorHAnsi" w:hAnsiTheme="minorHAnsi" w:eastAsiaTheme="minorEastAsia"/>
              <w:noProof/>
              <w:sz w:val="22"/>
              <w:lang w:val="en-SG" w:eastAsia="zh-CN"/>
            </w:rPr>
          </w:pPr>
          <w:hyperlink w:history="1" w:anchor="_Toc36654630">
            <w:r w:rsidRPr="00BC2BB8">
              <w:rPr>
                <w:rStyle w:val="Hyperlink"/>
                <w:noProof/>
              </w:rPr>
              <w:t>Conclusion</w:t>
            </w:r>
            <w:r>
              <w:rPr>
                <w:noProof/>
                <w:webHidden/>
              </w:rPr>
              <w:tab/>
            </w:r>
            <w:r>
              <w:rPr>
                <w:noProof/>
                <w:webHidden/>
              </w:rPr>
              <w:fldChar w:fldCharType="begin"/>
            </w:r>
            <w:r>
              <w:rPr>
                <w:noProof/>
                <w:webHidden/>
              </w:rPr>
              <w:instrText xml:space="preserve"> PAGEREF _Toc36654630 \h </w:instrText>
            </w:r>
            <w:r>
              <w:rPr>
                <w:noProof/>
                <w:webHidden/>
              </w:rPr>
            </w:r>
            <w:r>
              <w:rPr>
                <w:noProof/>
                <w:webHidden/>
              </w:rPr>
              <w:fldChar w:fldCharType="separate"/>
            </w:r>
            <w:r w:rsidR="00D626F6">
              <w:rPr>
                <w:noProof/>
                <w:webHidden/>
              </w:rPr>
              <w:t>19</w:t>
            </w:r>
            <w:r>
              <w:rPr>
                <w:noProof/>
                <w:webHidden/>
              </w:rPr>
              <w:fldChar w:fldCharType="end"/>
            </w:r>
          </w:hyperlink>
        </w:p>
        <w:p w:rsidR="00967156" w:rsidRDefault="00967156" w14:paraId="40E95ACD" w14:textId="0908E41E">
          <w:pPr>
            <w:pStyle w:val="TOC1"/>
            <w:tabs>
              <w:tab w:val="right" w:leader="dot" w:pos="9350"/>
            </w:tabs>
            <w:rPr>
              <w:rFonts w:asciiTheme="minorHAnsi" w:hAnsiTheme="minorHAnsi" w:eastAsiaTheme="minorEastAsia"/>
              <w:noProof/>
              <w:sz w:val="22"/>
              <w:lang w:val="en-SG" w:eastAsia="zh-CN"/>
            </w:rPr>
          </w:pPr>
          <w:hyperlink w:history="1" w:anchor="_Toc36654631">
            <w:r w:rsidRPr="00BC2BB8">
              <w:rPr>
                <w:rStyle w:val="Hyperlink"/>
                <w:noProof/>
              </w:rPr>
              <w:t>Appendices</w:t>
            </w:r>
            <w:r>
              <w:rPr>
                <w:noProof/>
                <w:webHidden/>
              </w:rPr>
              <w:tab/>
            </w:r>
            <w:r>
              <w:rPr>
                <w:noProof/>
                <w:webHidden/>
              </w:rPr>
              <w:fldChar w:fldCharType="begin"/>
            </w:r>
            <w:r>
              <w:rPr>
                <w:noProof/>
                <w:webHidden/>
              </w:rPr>
              <w:instrText xml:space="preserve"> PAGEREF _Toc36654631 \h </w:instrText>
            </w:r>
            <w:r>
              <w:rPr>
                <w:noProof/>
                <w:webHidden/>
              </w:rPr>
            </w:r>
            <w:r>
              <w:rPr>
                <w:noProof/>
                <w:webHidden/>
              </w:rPr>
              <w:fldChar w:fldCharType="separate"/>
            </w:r>
            <w:r w:rsidR="00D626F6">
              <w:rPr>
                <w:noProof/>
                <w:webHidden/>
              </w:rPr>
              <w:t>20</w:t>
            </w:r>
            <w:r>
              <w:rPr>
                <w:noProof/>
                <w:webHidden/>
              </w:rPr>
              <w:fldChar w:fldCharType="end"/>
            </w:r>
          </w:hyperlink>
        </w:p>
        <w:p w:rsidR="00967156" w:rsidRDefault="00967156" w14:paraId="534D4210" w14:textId="5D0B8508">
          <w:pPr>
            <w:pStyle w:val="TOC2"/>
            <w:tabs>
              <w:tab w:val="right" w:leader="dot" w:pos="9350"/>
            </w:tabs>
            <w:rPr>
              <w:noProof/>
            </w:rPr>
          </w:pPr>
          <w:hyperlink w:history="1" w:anchor="_Toc36654632">
            <w:r w:rsidRPr="00BC2BB8">
              <w:rPr>
                <w:rStyle w:val="Hyperlink"/>
                <w:noProof/>
              </w:rPr>
              <w:t>Appendix A: Walmart’s Balance Sheet for YA 2019, 2018 and 2017</w:t>
            </w:r>
            <w:r>
              <w:rPr>
                <w:noProof/>
                <w:webHidden/>
              </w:rPr>
              <w:tab/>
            </w:r>
            <w:r>
              <w:rPr>
                <w:noProof/>
                <w:webHidden/>
              </w:rPr>
              <w:fldChar w:fldCharType="begin"/>
            </w:r>
            <w:r>
              <w:rPr>
                <w:noProof/>
                <w:webHidden/>
              </w:rPr>
              <w:instrText xml:space="preserve"> PAGEREF _Toc36654632 \h </w:instrText>
            </w:r>
            <w:r>
              <w:rPr>
                <w:noProof/>
                <w:webHidden/>
              </w:rPr>
            </w:r>
            <w:r>
              <w:rPr>
                <w:noProof/>
                <w:webHidden/>
              </w:rPr>
              <w:fldChar w:fldCharType="separate"/>
            </w:r>
            <w:r w:rsidR="00D626F6">
              <w:rPr>
                <w:noProof/>
                <w:webHidden/>
              </w:rPr>
              <w:t>20</w:t>
            </w:r>
            <w:r>
              <w:rPr>
                <w:noProof/>
                <w:webHidden/>
              </w:rPr>
              <w:fldChar w:fldCharType="end"/>
            </w:r>
          </w:hyperlink>
        </w:p>
        <w:p w:rsidR="00967156" w:rsidRDefault="00967156" w14:paraId="55EC469D" w14:textId="7EEC1A78">
          <w:pPr>
            <w:pStyle w:val="TOC2"/>
            <w:tabs>
              <w:tab w:val="right" w:leader="dot" w:pos="9350"/>
            </w:tabs>
            <w:rPr>
              <w:noProof/>
            </w:rPr>
          </w:pPr>
          <w:hyperlink w:history="1" w:anchor="_Toc36654633">
            <w:r w:rsidRPr="00BC2BB8">
              <w:rPr>
                <w:rStyle w:val="Hyperlink"/>
                <w:noProof/>
              </w:rPr>
              <w:t>Appendix B: Confidence Level for each pair of items in Instacart</w:t>
            </w:r>
            <w:r>
              <w:rPr>
                <w:noProof/>
                <w:webHidden/>
              </w:rPr>
              <w:tab/>
            </w:r>
            <w:r>
              <w:rPr>
                <w:noProof/>
                <w:webHidden/>
              </w:rPr>
              <w:fldChar w:fldCharType="begin"/>
            </w:r>
            <w:r>
              <w:rPr>
                <w:noProof/>
                <w:webHidden/>
              </w:rPr>
              <w:instrText xml:space="preserve"> PAGEREF _Toc36654633 \h </w:instrText>
            </w:r>
            <w:r>
              <w:rPr>
                <w:noProof/>
                <w:webHidden/>
              </w:rPr>
            </w:r>
            <w:r>
              <w:rPr>
                <w:noProof/>
                <w:webHidden/>
              </w:rPr>
              <w:fldChar w:fldCharType="separate"/>
            </w:r>
            <w:r w:rsidR="00D626F6">
              <w:rPr>
                <w:noProof/>
                <w:webHidden/>
              </w:rPr>
              <w:t>20</w:t>
            </w:r>
            <w:r>
              <w:rPr>
                <w:noProof/>
                <w:webHidden/>
              </w:rPr>
              <w:fldChar w:fldCharType="end"/>
            </w:r>
          </w:hyperlink>
        </w:p>
        <w:p w:rsidR="00967156" w:rsidRDefault="00967156" w14:paraId="645DD6F7" w14:textId="6CF4A5E8">
          <w:pPr>
            <w:pStyle w:val="TOC2"/>
            <w:tabs>
              <w:tab w:val="right" w:leader="dot" w:pos="9350"/>
            </w:tabs>
            <w:rPr>
              <w:noProof/>
            </w:rPr>
          </w:pPr>
          <w:hyperlink w:history="1" w:anchor="_Toc36654634">
            <w:r w:rsidRPr="00BC2BB8">
              <w:rPr>
                <w:rStyle w:val="Hyperlink"/>
                <w:noProof/>
              </w:rPr>
              <w:t>Appendix C: Product Recommendations on product page</w:t>
            </w:r>
            <w:r>
              <w:rPr>
                <w:noProof/>
                <w:webHidden/>
              </w:rPr>
              <w:tab/>
            </w:r>
            <w:r>
              <w:rPr>
                <w:noProof/>
                <w:webHidden/>
              </w:rPr>
              <w:fldChar w:fldCharType="begin"/>
            </w:r>
            <w:r>
              <w:rPr>
                <w:noProof/>
                <w:webHidden/>
              </w:rPr>
              <w:instrText xml:space="preserve"> PAGEREF _Toc36654634 \h </w:instrText>
            </w:r>
            <w:r>
              <w:rPr>
                <w:noProof/>
                <w:webHidden/>
              </w:rPr>
            </w:r>
            <w:r>
              <w:rPr>
                <w:noProof/>
                <w:webHidden/>
              </w:rPr>
              <w:fldChar w:fldCharType="separate"/>
            </w:r>
            <w:r w:rsidR="00D626F6">
              <w:rPr>
                <w:noProof/>
                <w:webHidden/>
              </w:rPr>
              <w:t>21</w:t>
            </w:r>
            <w:r>
              <w:rPr>
                <w:noProof/>
                <w:webHidden/>
              </w:rPr>
              <w:fldChar w:fldCharType="end"/>
            </w:r>
          </w:hyperlink>
        </w:p>
        <w:p w:rsidR="00967156" w:rsidRDefault="00967156" w14:paraId="7F0CAB13" w14:textId="40810372">
          <w:pPr>
            <w:pStyle w:val="TOC2"/>
            <w:tabs>
              <w:tab w:val="right" w:leader="dot" w:pos="9350"/>
            </w:tabs>
            <w:rPr>
              <w:noProof/>
            </w:rPr>
          </w:pPr>
          <w:hyperlink w:history="1" w:anchor="_Toc36654635">
            <w:r w:rsidRPr="00BC2BB8">
              <w:rPr>
                <w:rStyle w:val="Hyperlink"/>
                <w:noProof/>
              </w:rPr>
              <w:t>Appendix D: Product Recommendation on Cart Page</w:t>
            </w:r>
            <w:r>
              <w:rPr>
                <w:noProof/>
                <w:webHidden/>
              </w:rPr>
              <w:tab/>
            </w:r>
            <w:r>
              <w:rPr>
                <w:noProof/>
                <w:webHidden/>
              </w:rPr>
              <w:fldChar w:fldCharType="begin"/>
            </w:r>
            <w:r>
              <w:rPr>
                <w:noProof/>
                <w:webHidden/>
              </w:rPr>
              <w:instrText xml:space="preserve"> PAGEREF _Toc36654635 \h </w:instrText>
            </w:r>
            <w:r>
              <w:rPr>
                <w:noProof/>
                <w:webHidden/>
              </w:rPr>
            </w:r>
            <w:r>
              <w:rPr>
                <w:noProof/>
                <w:webHidden/>
              </w:rPr>
              <w:fldChar w:fldCharType="separate"/>
            </w:r>
            <w:r w:rsidR="00D626F6">
              <w:rPr>
                <w:noProof/>
                <w:webHidden/>
              </w:rPr>
              <w:t>21</w:t>
            </w:r>
            <w:r>
              <w:rPr>
                <w:noProof/>
                <w:webHidden/>
              </w:rPr>
              <w:fldChar w:fldCharType="end"/>
            </w:r>
          </w:hyperlink>
        </w:p>
        <w:p w:rsidR="00967156" w:rsidRDefault="00967156" w14:paraId="240C06F1" w14:textId="066C8820">
          <w:pPr>
            <w:pStyle w:val="TOC2"/>
            <w:tabs>
              <w:tab w:val="right" w:leader="dot" w:pos="9350"/>
            </w:tabs>
            <w:rPr>
              <w:noProof/>
            </w:rPr>
          </w:pPr>
          <w:hyperlink w:history="1" w:anchor="_Toc36654636">
            <w:r w:rsidRPr="00BC2BB8">
              <w:rPr>
                <w:rStyle w:val="Hyperlink"/>
                <w:noProof/>
              </w:rPr>
              <w:t>Appendix E: Code and Result for confidence level of all item pairs</w:t>
            </w:r>
            <w:r>
              <w:rPr>
                <w:noProof/>
                <w:webHidden/>
              </w:rPr>
              <w:tab/>
            </w:r>
            <w:r>
              <w:rPr>
                <w:noProof/>
                <w:webHidden/>
              </w:rPr>
              <w:fldChar w:fldCharType="begin"/>
            </w:r>
            <w:r>
              <w:rPr>
                <w:noProof/>
                <w:webHidden/>
              </w:rPr>
              <w:instrText xml:space="preserve"> PAGEREF _Toc36654636 \h </w:instrText>
            </w:r>
            <w:r>
              <w:rPr>
                <w:noProof/>
                <w:webHidden/>
              </w:rPr>
            </w:r>
            <w:r>
              <w:rPr>
                <w:noProof/>
                <w:webHidden/>
              </w:rPr>
              <w:fldChar w:fldCharType="separate"/>
            </w:r>
            <w:r w:rsidR="00D626F6">
              <w:rPr>
                <w:noProof/>
                <w:webHidden/>
              </w:rPr>
              <w:t>22</w:t>
            </w:r>
            <w:r>
              <w:rPr>
                <w:noProof/>
                <w:webHidden/>
              </w:rPr>
              <w:fldChar w:fldCharType="end"/>
            </w:r>
          </w:hyperlink>
        </w:p>
        <w:p w:rsidR="00967156" w:rsidRDefault="00967156" w14:paraId="7C731BF2" w14:textId="3E7A790E">
          <w:pPr>
            <w:pStyle w:val="TOC2"/>
            <w:tabs>
              <w:tab w:val="right" w:leader="dot" w:pos="9350"/>
            </w:tabs>
            <w:rPr>
              <w:noProof/>
            </w:rPr>
          </w:pPr>
          <w:hyperlink w:history="1" w:anchor="_Toc36654637">
            <w:r w:rsidRPr="00BC2BB8">
              <w:rPr>
                <w:rStyle w:val="Hyperlink"/>
                <w:noProof/>
              </w:rPr>
              <w:t>Appendix F: Code and Result for confidence level of specific item pairs</w:t>
            </w:r>
            <w:r>
              <w:rPr>
                <w:noProof/>
                <w:webHidden/>
              </w:rPr>
              <w:tab/>
            </w:r>
            <w:r>
              <w:rPr>
                <w:noProof/>
                <w:webHidden/>
              </w:rPr>
              <w:fldChar w:fldCharType="begin"/>
            </w:r>
            <w:r>
              <w:rPr>
                <w:noProof/>
                <w:webHidden/>
              </w:rPr>
              <w:instrText xml:space="preserve"> PAGEREF _Toc36654637 \h </w:instrText>
            </w:r>
            <w:r>
              <w:rPr>
                <w:noProof/>
                <w:webHidden/>
              </w:rPr>
            </w:r>
            <w:r>
              <w:rPr>
                <w:noProof/>
                <w:webHidden/>
              </w:rPr>
              <w:fldChar w:fldCharType="separate"/>
            </w:r>
            <w:r w:rsidR="00D626F6">
              <w:rPr>
                <w:noProof/>
                <w:webHidden/>
              </w:rPr>
              <w:t>22</w:t>
            </w:r>
            <w:r>
              <w:rPr>
                <w:noProof/>
                <w:webHidden/>
              </w:rPr>
              <w:fldChar w:fldCharType="end"/>
            </w:r>
          </w:hyperlink>
        </w:p>
        <w:p w:rsidR="00967156" w:rsidRDefault="00967156" w14:paraId="67040F4B" w14:textId="65B47344">
          <w:pPr>
            <w:pStyle w:val="TOC2"/>
            <w:tabs>
              <w:tab w:val="right" w:leader="dot" w:pos="9350"/>
            </w:tabs>
            <w:rPr>
              <w:noProof/>
            </w:rPr>
          </w:pPr>
          <w:hyperlink w:history="1" w:anchor="_Toc36654638">
            <w:r w:rsidRPr="00BC2BB8">
              <w:rPr>
                <w:rStyle w:val="Hyperlink"/>
                <w:noProof/>
              </w:rPr>
              <w:t>Appendix H: Data Dictionary</w:t>
            </w:r>
            <w:r>
              <w:rPr>
                <w:noProof/>
                <w:webHidden/>
              </w:rPr>
              <w:tab/>
            </w:r>
            <w:r>
              <w:rPr>
                <w:noProof/>
                <w:webHidden/>
              </w:rPr>
              <w:fldChar w:fldCharType="begin"/>
            </w:r>
            <w:r>
              <w:rPr>
                <w:noProof/>
                <w:webHidden/>
              </w:rPr>
              <w:instrText xml:space="preserve"> PAGEREF _Toc36654638 \h </w:instrText>
            </w:r>
            <w:r>
              <w:rPr>
                <w:noProof/>
                <w:webHidden/>
              </w:rPr>
            </w:r>
            <w:r>
              <w:rPr>
                <w:noProof/>
                <w:webHidden/>
              </w:rPr>
              <w:fldChar w:fldCharType="separate"/>
            </w:r>
            <w:r w:rsidR="00D626F6">
              <w:rPr>
                <w:noProof/>
                <w:webHidden/>
              </w:rPr>
              <w:t>23</w:t>
            </w:r>
            <w:r>
              <w:rPr>
                <w:noProof/>
                <w:webHidden/>
              </w:rPr>
              <w:fldChar w:fldCharType="end"/>
            </w:r>
          </w:hyperlink>
        </w:p>
        <w:p w:rsidR="00967156" w:rsidRDefault="00967156" w14:paraId="21CB9E2B" w14:textId="7BD9DDFD">
          <w:pPr>
            <w:pStyle w:val="TOC1"/>
            <w:tabs>
              <w:tab w:val="right" w:leader="dot" w:pos="9350"/>
            </w:tabs>
            <w:rPr>
              <w:rFonts w:asciiTheme="minorHAnsi" w:hAnsiTheme="minorHAnsi" w:eastAsiaTheme="minorEastAsia"/>
              <w:noProof/>
              <w:sz w:val="22"/>
              <w:lang w:val="en-SG" w:eastAsia="zh-CN"/>
            </w:rPr>
          </w:pPr>
          <w:hyperlink w:history="1" w:anchor="_Toc36654639">
            <w:r w:rsidRPr="00BC2BB8">
              <w:rPr>
                <w:rStyle w:val="Hyperlink"/>
                <w:noProof/>
              </w:rPr>
              <w:t>References</w:t>
            </w:r>
            <w:r>
              <w:rPr>
                <w:noProof/>
                <w:webHidden/>
              </w:rPr>
              <w:tab/>
            </w:r>
            <w:r>
              <w:rPr>
                <w:noProof/>
                <w:webHidden/>
              </w:rPr>
              <w:fldChar w:fldCharType="begin"/>
            </w:r>
            <w:r>
              <w:rPr>
                <w:noProof/>
                <w:webHidden/>
              </w:rPr>
              <w:instrText xml:space="preserve"> PAGEREF _Toc36654639 \h </w:instrText>
            </w:r>
            <w:r>
              <w:rPr>
                <w:noProof/>
                <w:webHidden/>
              </w:rPr>
            </w:r>
            <w:r>
              <w:rPr>
                <w:noProof/>
                <w:webHidden/>
              </w:rPr>
              <w:fldChar w:fldCharType="separate"/>
            </w:r>
            <w:r w:rsidR="00D626F6">
              <w:rPr>
                <w:noProof/>
                <w:webHidden/>
              </w:rPr>
              <w:t>25</w:t>
            </w:r>
            <w:r>
              <w:rPr>
                <w:noProof/>
                <w:webHidden/>
              </w:rPr>
              <w:fldChar w:fldCharType="end"/>
            </w:r>
          </w:hyperlink>
        </w:p>
        <w:p w:rsidR="00CC43D2" w:rsidRDefault="00CC43D2" w14:paraId="5C1D3AF3" w14:textId="5AA91EDB">
          <w:r>
            <w:rPr>
              <w:b/>
              <w:bCs/>
              <w:noProof/>
            </w:rPr>
            <w:fldChar w:fldCharType="end"/>
          </w:r>
        </w:p>
      </w:sdtContent>
    </w:sdt>
    <w:p w:rsidR="00D626F6" w:rsidRDefault="00CC43D2" w14:paraId="47AC1C07" w14:textId="77777777">
      <w:pPr>
        <w:spacing w:line="259" w:lineRule="auto"/>
        <w:sectPr w:rsidR="00D626F6" w:rsidSect="00137B1D">
          <w:footerReference w:type="default" r:id="rId9"/>
          <w:footerReference w:type="first" r:id="rId10"/>
          <w:pgSz w:w="12240" w:h="15840" w:orient="portrait"/>
          <w:pgMar w:top="1440" w:right="1440" w:bottom="1440" w:left="1440" w:header="720" w:footer="720" w:gutter="0"/>
          <w:pgNumType w:start="1"/>
          <w:cols w:space="720"/>
          <w:docGrid w:linePitch="360"/>
        </w:sectPr>
      </w:pPr>
      <w:r>
        <w:br w:type="page"/>
      </w:r>
    </w:p>
    <w:p w:rsidR="36146E2B" w:rsidP="5AD64803" w:rsidRDefault="36146E2B" w14:paraId="22D8F405" w14:textId="5C524514">
      <w:pPr>
        <w:pStyle w:val="Heading1"/>
        <w:jc w:val="both"/>
      </w:pPr>
      <w:bookmarkStart w:name="_Toc36654623" w:id="0"/>
      <w:r>
        <w:t>Executive Summary</w:t>
      </w:r>
      <w:bookmarkEnd w:id="0"/>
    </w:p>
    <w:p w:rsidR="5AD64803" w:rsidP="5825C2BE" w:rsidRDefault="18814276" w14:paraId="3A238171" w14:textId="7FBAB1A2">
      <w:pPr>
        <w:jc w:val="both"/>
        <w:rPr>
          <w:rFonts w:eastAsia="Times New Roman" w:cs="Times New Roman"/>
        </w:rPr>
      </w:pPr>
      <w:r w:rsidRPr="6FDA1D17">
        <w:rPr>
          <w:rFonts w:eastAsia="Times New Roman" w:cs="Times New Roman"/>
        </w:rPr>
        <w:t>The retail grocery industry in the United States faces a precarious economic environment. Due primarily to competition from warehouse clubs, supercenters,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clubs/supercenters and e-commerce retailers. To compete</w:t>
      </w:r>
      <w:r w:rsidRPr="6FDA1D17" w:rsidR="12C9BA4B">
        <w:rPr>
          <w:rFonts w:eastAsia="Times New Roman" w:cs="Times New Roman"/>
        </w:rPr>
        <w:t xml:space="preserve"> in </w:t>
      </w:r>
      <w:r w:rsidRPr="6FDA1D17">
        <w:rPr>
          <w:rFonts w:eastAsia="Times New Roman" w:cs="Times New Roman"/>
        </w:rPr>
        <w:t>this setting, many retail grocers are turning to third-party online grocery delivery services offering online shopping and same-day grocery delivery,</w:t>
      </w:r>
      <w:r w:rsidRPr="6FDA1D17" w:rsidR="12C9BA4B">
        <w:rPr>
          <w:rFonts w:eastAsia="Times New Roman" w:cs="Times New Roman"/>
        </w:rPr>
        <w:t xml:space="preserve"> the </w:t>
      </w:r>
      <w:r w:rsidRPr="6FDA1D17">
        <w:rPr>
          <w:rFonts w:eastAsia="Times New Roman" w:cs="Times New Roman"/>
        </w:rPr>
        <w:t>largest of which is Instacart.</w:t>
      </w:r>
    </w:p>
    <w:p w:rsidR="5AD64803" w:rsidP="5825C2BE" w:rsidRDefault="12C9BA4B" w14:paraId="16F3AAE9" w14:textId="618C7E4D">
      <w:pPr>
        <w:jc w:val="both"/>
        <w:rPr>
          <w:rFonts w:eastAsia="Times New Roman" w:cs="Times New Roman"/>
        </w:rPr>
      </w:pPr>
      <w:r w:rsidRPr="6FDA1D17">
        <w:rPr>
          <w:rFonts w:eastAsia="Times New Roman" w:cs="Times New Roman"/>
        </w:rPr>
        <w:t xml:space="preserve">Our team </w:t>
      </w:r>
      <w:r w:rsidRPr="65252C83" w:rsidR="054C8F67">
        <w:rPr>
          <w:rFonts w:eastAsia="Times New Roman" w:cs="Times New Roman"/>
        </w:rPr>
        <w:t>c</w:t>
      </w:r>
      <w:r w:rsidRPr="65252C83" w:rsidR="229330C6">
        <w:rPr>
          <w:rFonts w:eastAsia="Times New Roman" w:cs="Times New Roman"/>
        </w:rPr>
        <w:t>ame up with a</w:t>
      </w:r>
      <w:r w:rsidRPr="6FDA1D17">
        <w:rPr>
          <w:rFonts w:eastAsia="Times New Roman" w:cs="Times New Roman"/>
        </w:rPr>
        <w:t xml:space="preserve"> business </w:t>
      </w:r>
      <w:r w:rsidRPr="4E02E73F" w:rsidR="12B01A57">
        <w:rPr>
          <w:rFonts w:eastAsia="Times New Roman" w:cs="Times New Roman"/>
        </w:rPr>
        <w:t>problem</w:t>
      </w:r>
      <w:r w:rsidRPr="6FDA1D17">
        <w:rPr>
          <w:rFonts w:eastAsia="Times New Roman" w:cs="Times New Roman"/>
        </w:rPr>
        <w:t xml:space="preserve"> in which after solving, can help the </w:t>
      </w:r>
      <w:r w:rsidRPr="51D1CD8C" w:rsidR="70DF1A92">
        <w:rPr>
          <w:rFonts w:eastAsia="Times New Roman" w:cs="Times New Roman"/>
        </w:rPr>
        <w:t>online grocery stores</w:t>
      </w:r>
      <w:r w:rsidRPr="6FDA1D17">
        <w:rPr>
          <w:rFonts w:eastAsia="Times New Roman" w:cs="Times New Roman"/>
        </w:rPr>
        <w:t xml:space="preserve"> in</w:t>
      </w:r>
      <w:r w:rsidRPr="51D1CD8C" w:rsidR="462E4E52">
        <w:rPr>
          <w:rFonts w:eastAsia="Times New Roman" w:cs="Times New Roman"/>
        </w:rPr>
        <w:t xml:space="preserve"> </w:t>
      </w:r>
      <w:r w:rsidRPr="6FDA1D17">
        <w:rPr>
          <w:rFonts w:eastAsia="Times New Roman" w:cs="Times New Roman"/>
        </w:rPr>
        <w:t xml:space="preserve">managing their business to gain an edge over the market. The </w:t>
      </w:r>
      <w:r w:rsidRPr="4624D3D7" w:rsidR="01F48335">
        <w:rPr>
          <w:rFonts w:eastAsia="Times New Roman" w:cs="Times New Roman"/>
        </w:rPr>
        <w:t>specific</w:t>
      </w:r>
      <w:r w:rsidRPr="6FDA1D17">
        <w:rPr>
          <w:rFonts w:eastAsia="Times New Roman" w:cs="Times New Roman"/>
        </w:rPr>
        <w:t xml:space="preserve"> business </w:t>
      </w:r>
      <w:r w:rsidRPr="4624D3D7" w:rsidR="054C8F67">
        <w:rPr>
          <w:rFonts w:eastAsia="Times New Roman" w:cs="Times New Roman"/>
        </w:rPr>
        <w:t xml:space="preserve">problem </w:t>
      </w:r>
      <w:r w:rsidRPr="153B26E1" w:rsidR="3738692E">
        <w:rPr>
          <w:rFonts w:eastAsia="Times New Roman" w:cs="Times New Roman"/>
        </w:rPr>
        <w:t>is</w:t>
      </w:r>
      <w:r w:rsidRPr="3A39ADF6" w:rsidR="741AC0B2">
        <w:rPr>
          <w:rFonts w:eastAsia="Times New Roman" w:cs="Times New Roman"/>
        </w:rPr>
        <w:t xml:space="preserve"> to </w:t>
      </w:r>
      <w:r w:rsidRPr="248DDF39" w:rsidR="741AC0B2">
        <w:rPr>
          <w:rFonts w:eastAsia="Times New Roman" w:cs="Times New Roman"/>
        </w:rPr>
        <w:t>d</w:t>
      </w:r>
      <w:r w:rsidR="768C9D56">
        <w:t>riv</w:t>
      </w:r>
      <w:r w:rsidR="5C71454A">
        <w:t>e</w:t>
      </w:r>
      <w:r w:rsidR="768C9D56">
        <w:t xml:space="preserve"> higher sales volume and customer retention</w:t>
      </w:r>
      <w:r w:rsidR="4F69CF95">
        <w:t>.</w:t>
      </w:r>
    </w:p>
    <w:p w:rsidR="5AD64803" w:rsidP="5825C2BE" w:rsidRDefault="054C8F67" w14:paraId="2F46228F" w14:textId="35DCDF44">
      <w:pPr>
        <w:jc w:val="both"/>
        <w:rPr>
          <w:rFonts w:eastAsia="Times New Roman" w:cs="Times New Roman"/>
        </w:rPr>
      </w:pPr>
      <w:r w:rsidRPr="42EF4122">
        <w:rPr>
          <w:rFonts w:eastAsia="Times New Roman" w:cs="Times New Roman"/>
        </w:rPr>
        <w:t xml:space="preserve">The solution </w:t>
      </w:r>
      <w:r w:rsidRPr="42EF4122" w:rsidR="66BD9DFA">
        <w:rPr>
          <w:rFonts w:eastAsia="Times New Roman" w:cs="Times New Roman"/>
        </w:rPr>
        <w:t xml:space="preserve">involves using </w:t>
      </w:r>
      <w:r w:rsidRPr="4C2817BF" w:rsidR="66BD9DFA">
        <w:rPr>
          <w:rFonts w:eastAsia="Times New Roman" w:cs="Times New Roman"/>
        </w:rPr>
        <w:t xml:space="preserve">association ruling to </w:t>
      </w:r>
      <w:r w:rsidRPr="7F92311B" w:rsidR="66BD9DFA">
        <w:rPr>
          <w:rFonts w:eastAsia="Times New Roman" w:cs="Times New Roman"/>
        </w:rPr>
        <w:t xml:space="preserve">find out which products were frequently </w:t>
      </w:r>
      <w:r w:rsidRPr="7404764F" w:rsidR="66BD9DFA">
        <w:rPr>
          <w:rFonts w:eastAsia="Times New Roman" w:cs="Times New Roman"/>
        </w:rPr>
        <w:t xml:space="preserve">bought together. </w:t>
      </w:r>
      <w:r w:rsidRPr="581FF160" w:rsidR="12C9BA4B">
        <w:rPr>
          <w:rFonts w:eastAsia="Times New Roman" w:cs="Times New Roman"/>
        </w:rPr>
        <w:t>The solution</w:t>
      </w:r>
      <w:r w:rsidRPr="581FF160" w:rsidR="6C2A0C65">
        <w:rPr>
          <w:rFonts w:eastAsia="Times New Roman" w:cs="Times New Roman"/>
        </w:rPr>
        <w:t xml:space="preserve"> is</w:t>
      </w:r>
      <w:r w:rsidRPr="6FDA1D17" w:rsidR="12C9BA4B">
        <w:rPr>
          <w:rFonts w:eastAsia="Times New Roman" w:cs="Times New Roman"/>
        </w:rPr>
        <w:t xml:space="preserve"> successful in solving both the business and analytics problems, while providing</w:t>
      </w:r>
      <w:r w:rsidRPr="6FDA1D17" w:rsidR="4B2F426D">
        <w:rPr>
          <w:rFonts w:eastAsia="Times New Roman" w:cs="Times New Roman"/>
        </w:rPr>
        <w:t xml:space="preserve"> </w:t>
      </w:r>
      <w:r w:rsidRPr="6FDA1D17" w:rsidR="12C9BA4B">
        <w:rPr>
          <w:rFonts w:eastAsia="Times New Roman" w:cs="Times New Roman"/>
        </w:rPr>
        <w:t xml:space="preserve">unique and insightful methods for the </w:t>
      </w:r>
      <w:r w:rsidRPr="45B0342A" w:rsidR="4BD13A69">
        <w:rPr>
          <w:rFonts w:eastAsia="Times New Roman" w:cs="Times New Roman"/>
        </w:rPr>
        <w:t>online grocery stores</w:t>
      </w:r>
      <w:r w:rsidRPr="6FDA1D17" w:rsidR="12C9BA4B">
        <w:rPr>
          <w:rFonts w:eastAsia="Times New Roman" w:cs="Times New Roman"/>
        </w:rPr>
        <w:t xml:space="preserve"> to gain an edge over their competitors and at the same</w:t>
      </w:r>
      <w:r w:rsidRPr="6FDA1D17" w:rsidR="799F095F">
        <w:rPr>
          <w:rFonts w:eastAsia="Times New Roman" w:cs="Times New Roman"/>
        </w:rPr>
        <w:t xml:space="preserve"> </w:t>
      </w:r>
      <w:r w:rsidRPr="6FDA1D17" w:rsidR="12C9BA4B">
        <w:rPr>
          <w:rFonts w:eastAsia="Times New Roman" w:cs="Times New Roman"/>
        </w:rPr>
        <w:t>time, incorporating analytical tools and technology to improve their efficiency and productivity,</w:t>
      </w:r>
      <w:r w:rsidRPr="6FDA1D17" w:rsidR="335D0B7A">
        <w:rPr>
          <w:rFonts w:eastAsia="Times New Roman" w:cs="Times New Roman"/>
        </w:rPr>
        <w:t xml:space="preserve"> </w:t>
      </w:r>
      <w:r w:rsidRPr="6FDA1D17" w:rsidR="12C9BA4B">
        <w:rPr>
          <w:rFonts w:eastAsia="Times New Roman" w:cs="Times New Roman"/>
        </w:rPr>
        <w:t xml:space="preserve">providing value for </w:t>
      </w:r>
      <w:r w:rsidRPr="1DFDD223" w:rsidR="294DD5A4">
        <w:rPr>
          <w:rFonts w:eastAsia="Times New Roman" w:cs="Times New Roman"/>
        </w:rPr>
        <w:t>all stakeholders</w:t>
      </w:r>
      <w:r w:rsidRPr="1DFDD223" w:rsidR="12C9BA4B">
        <w:rPr>
          <w:rFonts w:eastAsia="Times New Roman" w:cs="Times New Roman"/>
        </w:rPr>
        <w:t>.</w:t>
      </w:r>
      <w:r w:rsidRPr="6FDA1D17" w:rsidR="59F1CB47">
        <w:rPr>
          <w:rFonts w:eastAsia="Times New Roman" w:cs="Times New Roman"/>
        </w:rPr>
        <w:t xml:space="preserve"> </w:t>
      </w:r>
    </w:p>
    <w:p w:rsidR="00CC43D2" w:rsidRDefault="00CC43D2" w14:paraId="2978E7C8" w14:textId="059AEFCB">
      <w:pPr>
        <w:spacing w:line="259" w:lineRule="auto"/>
      </w:pPr>
      <w:r>
        <w:br w:type="page"/>
      </w:r>
    </w:p>
    <w:p w:rsidRPr="004E1EEA" w:rsidR="675BD043" w:rsidP="00E160B4" w:rsidRDefault="675BD043" w14:paraId="2206BA3D" w14:textId="03E1B9A0">
      <w:pPr>
        <w:pStyle w:val="Heading1"/>
        <w:jc w:val="both"/>
      </w:pPr>
      <w:bookmarkStart w:name="_Toc36654624" w:id="1"/>
      <w:r>
        <w:t>Instacart Overview</w:t>
      </w:r>
      <w:bookmarkEnd w:id="1"/>
    </w:p>
    <w:p w:rsidRPr="00E130F0" w:rsidR="675BD043" w:rsidP="49374726" w:rsidRDefault="675BD043" w14:paraId="00D9016B" w14:textId="5B170EFF">
      <w:pPr>
        <w:jc w:val="both"/>
        <w:rPr>
          <w:szCs w:val="24"/>
        </w:rPr>
      </w:pPr>
      <w:r w:rsidRPr="00E130F0">
        <w:t>Instacart Inc. is a US based company which operates a crowdsourcing platform that provides same-day grocery delivery from multiple stores to customers</w:t>
      </w:r>
      <w:r w:rsidR="00656FDA">
        <w:t xml:space="preserve"> </w:t>
      </w:r>
      <w:sdt>
        <w:sdtPr>
          <w:id w:val="1419600550"/>
          <w:citation/>
        </w:sdtPr>
        <w:sdtContent>
          <w:r w:rsidR="00656FDA">
            <w:fldChar w:fldCharType="begin"/>
          </w:r>
          <w:r w:rsidR="00656FDA">
            <w:rPr>
              <w:lang w:eastAsia="zh-CN"/>
            </w:rPr>
            <w:instrText xml:space="preserve"> </w:instrText>
          </w:r>
          <w:r w:rsidR="00656FDA">
            <w:rPr>
              <w:rFonts w:hint="eastAsia"/>
              <w:lang w:eastAsia="zh-CN"/>
            </w:rPr>
            <w:instrText>CITATION Gin19 \l 2052</w:instrText>
          </w:r>
          <w:r w:rsidR="00656FDA">
            <w:rPr>
              <w:lang w:eastAsia="zh-CN"/>
            </w:rPr>
            <w:instrText xml:space="preserve"> </w:instrText>
          </w:r>
          <w:r w:rsidR="00656FDA">
            <w:fldChar w:fldCharType="separate"/>
          </w:r>
          <w:r w:rsidR="00175F63">
            <w:rPr>
              <w:rFonts w:hint="eastAsia"/>
              <w:noProof/>
              <w:lang w:eastAsia="zh-CN"/>
            </w:rPr>
            <w:t>(Acosta, 2019)</w:t>
          </w:r>
          <w:r w:rsidR="00656FDA">
            <w:fldChar w:fldCharType="end"/>
          </w:r>
        </w:sdtContent>
      </w:sdt>
      <w:r w:rsidRPr="00E130F0">
        <w:t>. Founded in 2012, Instacart quickly gained traction and has expanded its customer base to a reported figure of 500,000 to generate a revenue of $2 billion in 2017</w:t>
      </w:r>
      <w:r w:rsidR="00284E2F">
        <w:t xml:space="preserve"> </w:t>
      </w:r>
      <w:sdt>
        <w:sdtPr>
          <w:id w:val="1941488050"/>
          <w:citation/>
        </w:sdtPr>
        <w:sdtContent>
          <w:r w:rsidR="005C43E3">
            <w:fldChar w:fldCharType="begin"/>
          </w:r>
          <w:r w:rsidR="005C43E3">
            <w:rPr>
              <w:lang w:eastAsia="zh-CN"/>
            </w:rPr>
            <w:instrText xml:space="preserve"> </w:instrText>
          </w:r>
          <w:r w:rsidR="005C43E3">
            <w:rPr>
              <w:rFonts w:hint="eastAsia"/>
              <w:lang w:eastAsia="zh-CN"/>
            </w:rPr>
            <w:instrText>CITATION Jun20 \l 2052</w:instrText>
          </w:r>
          <w:r w:rsidR="005C43E3">
            <w:rPr>
              <w:lang w:eastAsia="zh-CN"/>
            </w:rPr>
            <w:instrText xml:space="preserve"> </w:instrText>
          </w:r>
          <w:r w:rsidR="005C43E3">
            <w:fldChar w:fldCharType="separate"/>
          </w:r>
          <w:r w:rsidR="00175F63">
            <w:rPr>
              <w:rFonts w:hint="eastAsia"/>
              <w:noProof/>
              <w:lang w:eastAsia="zh-CN"/>
            </w:rPr>
            <w:t>(Jungleworks, 2020)</w:t>
          </w:r>
          <w:r w:rsidR="005C43E3">
            <w:fldChar w:fldCharType="end"/>
          </w:r>
        </w:sdtContent>
      </w:sdt>
      <w:r w:rsidRPr="00E130F0">
        <w:t>. Instacart operates on an asset-light business model with neither warehousing nor physical stores with most of its expenses incurred on technology set-up, employee salaries and commission to shoppers. As a crowdsourcing platform with zero inventory, Instacart relies on delivery fees, memberships and markup pricing of 15% or more as its primary source of income</w:t>
      </w:r>
      <w:r w:rsidR="00332706">
        <w:t xml:space="preserve"> </w:t>
      </w:r>
      <w:sdt>
        <w:sdtPr>
          <w:id w:val="542096350"/>
          <w:citation/>
        </w:sdtPr>
        <w:sdtContent>
          <w:r w:rsidR="00332706">
            <w:fldChar w:fldCharType="begin"/>
          </w:r>
          <w:r w:rsidR="00332706">
            <w:rPr>
              <w:lang w:eastAsia="zh-CN"/>
            </w:rPr>
            <w:instrText xml:space="preserve"> </w:instrText>
          </w:r>
          <w:r w:rsidR="00332706">
            <w:rPr>
              <w:rFonts w:hint="eastAsia"/>
              <w:lang w:eastAsia="zh-CN"/>
            </w:rPr>
            <w:instrText>CITATION Jer16 \l 2052</w:instrText>
          </w:r>
          <w:r w:rsidR="00332706">
            <w:rPr>
              <w:lang w:eastAsia="zh-CN"/>
            </w:rPr>
            <w:instrText xml:space="preserve"> </w:instrText>
          </w:r>
          <w:r w:rsidR="00332706">
            <w:fldChar w:fldCharType="separate"/>
          </w:r>
          <w:r w:rsidR="00175F63">
            <w:rPr>
              <w:rFonts w:hint="eastAsia"/>
              <w:noProof/>
              <w:lang w:eastAsia="zh-CN"/>
            </w:rPr>
            <w:t>(Stanley, 2016)</w:t>
          </w:r>
          <w:r w:rsidR="00332706">
            <w:fldChar w:fldCharType="end"/>
          </w:r>
        </w:sdtContent>
      </w:sdt>
      <w:r w:rsidRPr="00E130F0">
        <w:t>.</w:t>
      </w:r>
    </w:p>
    <w:p w:rsidRPr="004E1EEA" w:rsidR="675BD043" w:rsidP="00E160B4" w:rsidRDefault="1DDC7BF5" w14:paraId="7BD4E2A2" w14:textId="1E6E80C0">
      <w:pPr>
        <w:pStyle w:val="Heading1"/>
        <w:jc w:val="both"/>
        <w:rPr>
          <w:rFonts w:cs="Times New Roman"/>
          <w:szCs w:val="24"/>
        </w:rPr>
      </w:pPr>
      <w:bookmarkStart w:name="_Toc36654625" w:id="2"/>
      <w:r w:rsidRPr="25EB8CD0">
        <w:rPr>
          <w:szCs w:val="24"/>
        </w:rPr>
        <w:t xml:space="preserve">Instacart </w:t>
      </w:r>
      <w:r w:rsidRPr="25EB8CD0" w:rsidR="675BD043">
        <w:rPr>
          <w:szCs w:val="24"/>
        </w:rPr>
        <w:t>Business Model</w:t>
      </w:r>
      <w:bookmarkEnd w:id="2"/>
    </w:p>
    <w:p w:rsidRPr="00964242" w:rsidR="00964242" w:rsidP="00964242" w:rsidRDefault="1D551C0E" w14:paraId="56558C27" w14:textId="187DF737">
      <w:pPr>
        <w:jc w:val="both"/>
        <w:rPr>
          <w:szCs w:val="24"/>
        </w:rPr>
      </w:pPr>
      <w:r w:rsidRPr="25EB8CD0">
        <w:rPr>
          <w:szCs w:val="24"/>
        </w:rPr>
        <w:t xml:space="preserve">Instacart operates as a </w:t>
      </w:r>
      <w:r w:rsidRPr="25EB8CD0" w:rsidR="39C461AA">
        <w:rPr>
          <w:szCs w:val="24"/>
        </w:rPr>
        <w:t>four-sided</w:t>
      </w:r>
      <w:r w:rsidRPr="25EB8CD0">
        <w:rPr>
          <w:szCs w:val="24"/>
        </w:rPr>
        <w:t xml:space="preserve"> marketplace</w:t>
      </w:r>
      <w:r w:rsidR="00CC43D2">
        <w:rPr>
          <w:szCs w:val="24"/>
        </w:rPr>
        <w:t>, as shown in figure 1,</w:t>
      </w:r>
      <w:r w:rsidRPr="25EB8CD0">
        <w:rPr>
          <w:szCs w:val="24"/>
        </w:rPr>
        <w:t xml:space="preserve"> with multiple stakeholders to coordinate with. The first two sides </w:t>
      </w:r>
      <w:r w:rsidRPr="25EB8CD0" w:rsidR="433D6620">
        <w:rPr>
          <w:szCs w:val="24"/>
        </w:rPr>
        <w:t xml:space="preserve">are the </w:t>
      </w:r>
      <w:r w:rsidRPr="25EB8CD0" w:rsidR="793F0C0E">
        <w:rPr>
          <w:szCs w:val="24"/>
        </w:rPr>
        <w:t>consumer and the personal shopper. The consumer uses the application to shop for groceries and have them delivered</w:t>
      </w:r>
      <w:r w:rsidRPr="25EB8CD0" w:rsidR="27228BEE">
        <w:rPr>
          <w:szCs w:val="24"/>
        </w:rPr>
        <w:t>. The personal shopper goes to the store</w:t>
      </w:r>
      <w:r w:rsidRPr="25EB8CD0" w:rsidR="78088911">
        <w:rPr>
          <w:szCs w:val="24"/>
        </w:rPr>
        <w:t>, purchase the groceries ordered by the consumer and delivers them straight to the doorstep.</w:t>
      </w:r>
      <w:r w:rsidRPr="25EB8CD0" w:rsidR="4942961C">
        <w:rPr>
          <w:szCs w:val="24"/>
        </w:rPr>
        <w:t xml:space="preserve"> The next two sides are the </w:t>
      </w:r>
      <w:r w:rsidRPr="25EB8CD0" w:rsidR="79E6F3A6">
        <w:rPr>
          <w:szCs w:val="24"/>
        </w:rPr>
        <w:t xml:space="preserve">retailers and the products. Instacart has established </w:t>
      </w:r>
      <w:r w:rsidRPr="25EB8CD0" w:rsidR="64CBC85A">
        <w:rPr>
          <w:szCs w:val="24"/>
        </w:rPr>
        <w:t>partnership</w:t>
      </w:r>
      <w:r w:rsidRPr="25EB8CD0" w:rsidR="0E5C7487">
        <w:rPr>
          <w:szCs w:val="24"/>
        </w:rPr>
        <w:t>s with 160 different retailers</w:t>
      </w:r>
      <w:r w:rsidRPr="25EB8CD0" w:rsidR="047F16D3">
        <w:rPr>
          <w:szCs w:val="24"/>
        </w:rPr>
        <w:t xml:space="preserve">. </w:t>
      </w:r>
      <w:r w:rsidRPr="25EB8CD0" w:rsidR="31B8DC50">
        <w:rPr>
          <w:szCs w:val="24"/>
        </w:rPr>
        <w:t>Several of these retailers are household names such as Costco, Wholefoods and T</w:t>
      </w:r>
      <w:r w:rsidRPr="25EB8CD0" w:rsidR="5C963BF1">
        <w:rPr>
          <w:szCs w:val="24"/>
        </w:rPr>
        <w:t>arget.</w:t>
      </w:r>
      <w:r w:rsidRPr="25EB8CD0" w:rsidR="50C70115">
        <w:rPr>
          <w:szCs w:val="24"/>
        </w:rPr>
        <w:t xml:space="preserve"> These retailers already possess a huge and loyal customer base and they are </w:t>
      </w:r>
      <w:r w:rsidRPr="25EB8CD0" w:rsidR="0BF6F2A0">
        <w:rPr>
          <w:szCs w:val="24"/>
        </w:rPr>
        <w:t xml:space="preserve">allowing Instacart to access both </w:t>
      </w:r>
      <w:r w:rsidRPr="25EB8CD0" w:rsidR="6D36E5E9">
        <w:rPr>
          <w:szCs w:val="24"/>
        </w:rPr>
        <w:t>the</w:t>
      </w:r>
      <w:r w:rsidRPr="25EB8CD0" w:rsidR="1A3B8B16">
        <w:rPr>
          <w:szCs w:val="24"/>
        </w:rPr>
        <w:t>ir</w:t>
      </w:r>
      <w:r w:rsidRPr="25EB8CD0" w:rsidR="0BF6F2A0">
        <w:rPr>
          <w:szCs w:val="24"/>
        </w:rPr>
        <w:t xml:space="preserve"> customer base and inventory.</w:t>
      </w:r>
      <w:r w:rsidRPr="25EB8CD0" w:rsidR="35D4B5E6">
        <w:rPr>
          <w:szCs w:val="24"/>
        </w:rPr>
        <w:t xml:space="preserve"> </w:t>
      </w:r>
      <w:r w:rsidRPr="25EB8CD0" w:rsidR="321C12D6">
        <w:rPr>
          <w:szCs w:val="24"/>
        </w:rPr>
        <w:t xml:space="preserve">The last side refers to the products and they are </w:t>
      </w:r>
      <w:r w:rsidRPr="25EB8CD0" w:rsidR="718A9C96">
        <w:rPr>
          <w:szCs w:val="24"/>
        </w:rPr>
        <w:t>closely interlinked with the retailers. The retailers own these products in their stores and warehouses</w:t>
      </w:r>
      <w:r w:rsidRPr="25EB8CD0" w:rsidR="243C24C4">
        <w:rPr>
          <w:szCs w:val="24"/>
        </w:rPr>
        <w:t>. Instacart can provide value on the advertising side</w:t>
      </w:r>
      <w:r w:rsidRPr="25EB8CD0" w:rsidR="0BA20532">
        <w:rPr>
          <w:szCs w:val="24"/>
        </w:rPr>
        <w:t xml:space="preserve"> </w:t>
      </w:r>
      <w:r w:rsidRPr="25EB8CD0" w:rsidR="00855EB2">
        <w:rPr>
          <w:szCs w:val="24"/>
        </w:rPr>
        <w:t xml:space="preserve">through its data science domain. </w:t>
      </w:r>
      <w:r w:rsidRPr="25EB8CD0" w:rsidR="220B1F27">
        <w:rPr>
          <w:szCs w:val="24"/>
        </w:rPr>
        <w:t xml:space="preserve">By providing more relevant product offerings to the consumers through the application, increased sales conversion rate can be achieved. </w:t>
      </w:r>
    </w:p>
    <w:p w:rsidR="59D291B4" w:rsidP="00E160B4" w:rsidRDefault="59D291B4" w14:paraId="69733313" w14:textId="1FAC3DB5">
      <w:pPr>
        <w:jc w:val="both"/>
        <w:rPr>
          <w:szCs w:val="24"/>
        </w:rPr>
      </w:pPr>
      <w:r w:rsidR="59D291B4">
        <w:drawing>
          <wp:inline wp14:editId="2F4C3276" wp14:anchorId="52949010">
            <wp:extent cx="5864664" cy="3298874"/>
            <wp:effectExtent l="0" t="0" r="3175" b="0"/>
            <wp:docPr id="49029374" name="Picture 745129750" title=""/>
            <wp:cNvGraphicFramePr>
              <a:graphicFrameLocks noChangeAspect="1"/>
            </wp:cNvGraphicFramePr>
            <a:graphic>
              <a:graphicData uri="http://schemas.openxmlformats.org/drawingml/2006/picture">
                <pic:pic>
                  <pic:nvPicPr>
                    <pic:cNvPr id="0" name="Picture 745129750"/>
                    <pic:cNvPicPr/>
                  </pic:nvPicPr>
                  <pic:blipFill>
                    <a:blip r:embed="Rb6a2bab933084c29">
                      <a:extLst xmlns:a="http://schemas.openxmlformats.org/drawingml/2006/main">
                        <a:ext uri="{BEBA8EAE-BF5A-486C-A8C5-ECC9F3942E4B}">
                          <a14:imgProps xmlns:a14="http://schemas.microsoft.com/office/drawing/2010/main">
                            <a14:imgLayer xmlns:r="http://schemas.openxmlformats.org/officeDocument/2006/relationships"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rot="0" flipH="0" flipV="0">
                      <a:off x="0" y="0"/>
                      <a:ext cx="5864664" cy="3298874"/>
                    </a:xfrm>
                    <a:prstGeom prst="rect">
                      <a:avLst/>
                    </a:prstGeom>
                  </pic:spPr>
                </pic:pic>
              </a:graphicData>
            </a:graphic>
          </wp:inline>
        </w:drawing>
      </w:r>
    </w:p>
    <w:p w:rsidRPr="00CC43D2" w:rsidR="00CC43D2" w:rsidP="00CC43D2" w:rsidRDefault="00CC43D2" w14:paraId="6706D773" w14:textId="20566479">
      <w:pPr>
        <w:jc w:val="center"/>
        <w:rPr>
          <w:i/>
          <w:iCs/>
          <w:szCs w:val="24"/>
        </w:rPr>
      </w:pPr>
      <w:r w:rsidRPr="00CC43D2">
        <w:rPr>
          <w:i/>
          <w:iCs/>
          <w:szCs w:val="24"/>
        </w:rPr>
        <w:t>Figure 1: Four-sided Marketplace</w:t>
      </w:r>
    </w:p>
    <w:p w:rsidRPr="004E1EEA" w:rsidR="675BD043" w:rsidP="00E160B4" w:rsidRDefault="6D8A04AF" w14:paraId="344FC5E6" w14:textId="705E5C21">
      <w:pPr>
        <w:pStyle w:val="Heading1"/>
        <w:jc w:val="both"/>
        <w:rPr>
          <w:rFonts w:cs="Times New Roman"/>
          <w:szCs w:val="24"/>
        </w:rPr>
      </w:pPr>
      <w:bookmarkStart w:name="_Toc36654626" w:id="3"/>
      <w:r w:rsidRPr="25EB8CD0">
        <w:rPr>
          <w:szCs w:val="24"/>
        </w:rPr>
        <w:t xml:space="preserve">Online </w:t>
      </w:r>
      <w:r w:rsidRPr="25EB8CD0" w:rsidR="675BD043">
        <w:rPr>
          <w:szCs w:val="24"/>
        </w:rPr>
        <w:t>Grocery Sector</w:t>
      </w:r>
      <w:r w:rsidRPr="25EB8CD0" w:rsidR="50C18F5E">
        <w:rPr>
          <w:szCs w:val="24"/>
        </w:rPr>
        <w:t xml:space="preserve"> Opportunities</w:t>
      </w:r>
      <w:bookmarkEnd w:id="3"/>
    </w:p>
    <w:p w:rsidR="132206EF" w:rsidP="515BBA15" w:rsidRDefault="77AE9806" w14:paraId="1FA49090" w14:textId="0626A5A1">
      <w:pPr>
        <w:jc w:val="both"/>
        <w:rPr>
          <w:szCs w:val="24"/>
        </w:rPr>
      </w:pPr>
      <w:r>
        <w:t>The online grocery sector is set to disrupt the bricks-and-mortar grocery scene</w:t>
      </w:r>
      <w:r w:rsidR="009A1F51">
        <w:t>,</w:t>
      </w:r>
      <w:r w:rsidR="0C806480">
        <w:t xml:space="preserve"> but the extent and nature of disruption depends from market to market. </w:t>
      </w:r>
      <w:r w:rsidR="1AB37E5E">
        <w:t xml:space="preserve">In some </w:t>
      </w:r>
      <w:r w:rsidR="58A9122C">
        <w:t xml:space="preserve">markets, companies provide online-only home delivery options with no physical stores at all. In other markets, </w:t>
      </w:r>
      <w:r w:rsidR="180A30D2">
        <w:t xml:space="preserve">companies provide a mix of click-and-collect and delivery models. However, it is </w:t>
      </w:r>
      <w:r w:rsidR="2E80E15D">
        <w:t>expected that bricks-and-mortar stores are going to face significant challenges moving forward with all these more convenient options surfacing from online groceries.</w:t>
      </w:r>
    </w:p>
    <w:p w:rsidRPr="00E130F0" w:rsidR="675BD043" w:rsidP="515BBA15" w:rsidRDefault="675BD043" w14:paraId="35930223" w14:textId="18F6BAB1">
      <w:pPr>
        <w:jc w:val="both"/>
        <w:rPr>
          <w:szCs w:val="24"/>
        </w:rPr>
      </w:pPr>
      <w:r w:rsidRPr="00E130F0">
        <w:t>The online grocery scene has experienced rapid growth in recent years with a US report stating a 50% growth in online grocery sales 2018. However, the number of shoppers purchasing groceries online remains low with only 11% of people reported to have purchased groceries online for pickup or home-delivery at least once a month in a Gallup survey and 81% stating to have never purchased groceries online</w:t>
      </w:r>
      <w:sdt>
        <w:sdtPr>
          <w:id w:val="819010655"/>
          <w:citation/>
        </w:sdtPr>
        <w:sdtContent>
          <w:r w:rsidR="00B70A78">
            <w:fldChar w:fldCharType="begin"/>
          </w:r>
          <w:r w:rsidR="00B70A78">
            <w:rPr>
              <w:lang w:val="en-SG"/>
            </w:rPr>
            <w:instrText xml:space="preserve"> CITATION Dig19 \l 18441 </w:instrText>
          </w:r>
          <w:r w:rsidR="00B70A78">
            <w:fldChar w:fldCharType="separate"/>
          </w:r>
          <w:r w:rsidR="00175F63">
            <w:rPr>
              <w:noProof/>
              <w:lang w:val="en-SG"/>
            </w:rPr>
            <w:t xml:space="preserve"> </w:t>
          </w:r>
          <w:r w:rsidRPr="00175F63" w:rsidR="00175F63">
            <w:rPr>
              <w:noProof/>
              <w:lang w:val="en-SG"/>
            </w:rPr>
            <w:t>(Digital Commerce 360, 2019)</w:t>
          </w:r>
          <w:r w:rsidR="00B70A78">
            <w:fldChar w:fldCharType="end"/>
          </w:r>
        </w:sdtContent>
      </w:sdt>
      <w:r w:rsidRPr="00E130F0">
        <w:t>. Although the sector remains small, online grocery sales has doubled in sales from 2016 to 2018 and is projected to grow by 17% to 19% each year over the next few years</w:t>
      </w:r>
      <w:sdt>
        <w:sdtPr>
          <w:id w:val="-1113749152"/>
          <w:citation/>
        </w:sdtPr>
        <w:sdtContent>
          <w:r w:rsidR="00CB5D87">
            <w:fldChar w:fldCharType="begin"/>
          </w:r>
          <w:r w:rsidR="00CB5D87">
            <w:rPr>
              <w:lang w:val="en-SG"/>
            </w:rPr>
            <w:instrText xml:space="preserve"> CITATION Lip19 \l 18441 </w:instrText>
          </w:r>
          <w:r w:rsidR="00CB5D87">
            <w:fldChar w:fldCharType="separate"/>
          </w:r>
          <w:r w:rsidR="00175F63">
            <w:rPr>
              <w:noProof/>
              <w:lang w:val="en-SG"/>
            </w:rPr>
            <w:t xml:space="preserve"> </w:t>
          </w:r>
          <w:r w:rsidRPr="00175F63" w:rsidR="00175F63">
            <w:rPr>
              <w:noProof/>
              <w:lang w:val="en-SG"/>
            </w:rPr>
            <w:t>(Lipsman, 2019)</w:t>
          </w:r>
          <w:r w:rsidR="00CB5D87">
            <w:fldChar w:fldCharType="end"/>
          </w:r>
        </w:sdtContent>
      </w:sdt>
      <w:r w:rsidRPr="00E130F0">
        <w:t>.</w:t>
      </w:r>
    </w:p>
    <w:p w:rsidR="00522EBC" w:rsidP="7FA2BCEC" w:rsidRDefault="00522EBC" w14:paraId="35D908EB" w14:textId="2CFD5F60">
      <w:pPr>
        <w:jc w:val="both"/>
        <w:rPr>
          <w:szCs w:val="24"/>
        </w:rPr>
      </w:pPr>
      <w:r w:rsidR="00522EBC">
        <w:drawing>
          <wp:inline wp14:editId="40CE6626" wp14:anchorId="5B55F122">
            <wp:extent cx="5943600" cy="3333750"/>
            <wp:effectExtent l="0" t="0" r="0" b="0"/>
            <wp:docPr id="1934992643" name="Picture 1" title=""/>
            <wp:cNvGraphicFramePr>
              <a:graphicFrameLocks noChangeAspect="1"/>
            </wp:cNvGraphicFramePr>
            <a:graphic>
              <a:graphicData uri="http://schemas.openxmlformats.org/drawingml/2006/picture">
                <pic:pic>
                  <pic:nvPicPr>
                    <pic:cNvPr id="0" name="Picture 1"/>
                    <pic:cNvPicPr/>
                  </pic:nvPicPr>
                  <pic:blipFill>
                    <a:blip r:embed="Rb88e4cc888ae4d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Pr="00CC43D2" w:rsidR="00CC43D2" w:rsidP="00CC43D2" w:rsidRDefault="00CC43D2" w14:paraId="49167C7A" w14:textId="4AFD8BE0">
      <w:pPr>
        <w:jc w:val="center"/>
        <w:rPr>
          <w:i/>
          <w:iCs/>
          <w:szCs w:val="24"/>
        </w:rPr>
      </w:pPr>
      <w:r w:rsidRPr="00CC43D2">
        <w:rPr>
          <w:i/>
          <w:iCs/>
          <w:szCs w:val="24"/>
        </w:rPr>
        <w:t>Figure 2: Online Grocery Shopping Habits</w:t>
      </w:r>
    </w:p>
    <w:p w:rsidR="00DD19EC" w:rsidP="7FA2BCEC" w:rsidRDefault="675BD043" w14:paraId="6F672907" w14:textId="2D9B1CD7">
      <w:pPr>
        <w:jc w:val="both"/>
        <w:rPr>
          <w:szCs w:val="24"/>
        </w:rPr>
      </w:pPr>
      <w:r w:rsidRPr="00E130F0">
        <w:t>With the rapid growth of the online grocery scene, major players such as Amazon and Walmart have been ramping up their efforts in their pickup and delivery services in a bid to latch on this rising trend. In August 2019, research found that Walmart’s online grocery operations had 62% more customers than Instacart</w:t>
      </w:r>
      <w:sdt>
        <w:sdtPr>
          <w:id w:val="315998797"/>
          <w:citation/>
        </w:sdtPr>
        <w:sdtContent>
          <w:r w:rsidR="009D49B7">
            <w:fldChar w:fldCharType="begin"/>
          </w:r>
          <w:r w:rsidR="009D49B7">
            <w:rPr>
              <w:lang w:val="en-SG"/>
            </w:rPr>
            <w:instrText xml:space="preserve"> CITATION Sti19 \l 18441 </w:instrText>
          </w:r>
          <w:r w:rsidR="009D49B7">
            <w:fldChar w:fldCharType="separate"/>
          </w:r>
          <w:r w:rsidR="00175F63">
            <w:rPr>
              <w:noProof/>
              <w:lang w:val="en-SG"/>
            </w:rPr>
            <w:t xml:space="preserve"> </w:t>
          </w:r>
          <w:r w:rsidRPr="00175F63" w:rsidR="00175F63">
            <w:rPr>
              <w:noProof/>
              <w:lang w:val="en-SG"/>
            </w:rPr>
            <w:t>(Stine, 2019)</w:t>
          </w:r>
          <w:r w:rsidR="009D49B7">
            <w:fldChar w:fldCharType="end"/>
          </w:r>
        </w:sdtContent>
      </w:sdt>
      <w:r w:rsidR="00312B31">
        <w:t>,</w:t>
      </w:r>
      <w:r w:rsidRPr="00E130F0">
        <w:t xml:space="preserve"> which holds a 14.5% market share in the online grocery industry</w:t>
      </w:r>
      <w:sdt>
        <w:sdtPr>
          <w:id w:val="2041696327"/>
          <w:citation/>
        </w:sdtPr>
        <w:sdtContent>
          <w:r w:rsidR="00D229B0">
            <w:fldChar w:fldCharType="begin"/>
          </w:r>
          <w:r w:rsidR="00D229B0">
            <w:rPr>
              <w:lang w:val="en-SG"/>
            </w:rPr>
            <w:instrText xml:space="preserve"> CITATION Pac19 \l 18441 </w:instrText>
          </w:r>
          <w:r w:rsidR="00D229B0">
            <w:fldChar w:fldCharType="separate"/>
          </w:r>
          <w:r w:rsidR="00175F63">
            <w:rPr>
              <w:noProof/>
              <w:lang w:val="en-SG"/>
            </w:rPr>
            <w:t xml:space="preserve"> </w:t>
          </w:r>
          <w:r w:rsidRPr="00175F63" w:rsidR="00175F63">
            <w:rPr>
              <w:noProof/>
              <w:lang w:val="en-SG"/>
            </w:rPr>
            <w:t>(Pace, 2019)</w:t>
          </w:r>
          <w:r w:rsidR="00D229B0">
            <w:fldChar w:fldCharType="end"/>
          </w:r>
        </w:sdtContent>
      </w:sdt>
      <w:r w:rsidRPr="00E130F0">
        <w:t xml:space="preserve">. </w:t>
      </w:r>
    </w:p>
    <w:p w:rsidR="00C21C4B" w:rsidP="001A0058" w:rsidRDefault="00B74C4B" w14:paraId="18B68F16" w14:textId="217CF93D">
      <w:pPr>
        <w:jc w:val="center"/>
        <w:rPr>
          <w:szCs w:val="24"/>
        </w:rPr>
      </w:pPr>
      <w:r w:rsidR="00B74C4B">
        <w:drawing>
          <wp:inline wp14:editId="4752B262" wp14:anchorId="7234274F">
            <wp:extent cx="3469481" cy="2146041"/>
            <wp:effectExtent l="0" t="0" r="0" b="6985"/>
            <wp:docPr id="1473664821" name="Picture 2" title=""/>
            <wp:cNvGraphicFramePr>
              <a:graphicFrameLocks noChangeAspect="1"/>
            </wp:cNvGraphicFramePr>
            <a:graphic>
              <a:graphicData uri="http://schemas.openxmlformats.org/drawingml/2006/picture">
                <pic:pic>
                  <pic:nvPicPr>
                    <pic:cNvPr id="0" name="Picture 2"/>
                    <pic:cNvPicPr/>
                  </pic:nvPicPr>
                  <pic:blipFill>
                    <a:blip r:embed="R1a57c31949e54491">
                      <a:extLst xmlns:a="http://schemas.openxmlformats.org/drawingml/2006/main">
                        <a:ext uri="{BEBA8EAE-BF5A-486C-A8C5-ECC9F3942E4B}">
                          <a14:imgProps xmlns:a14="http://schemas.microsoft.com/office/drawing/2010/main">
                            <a14:imgLayer xmlns:r="http://schemas.openxmlformats.org/officeDocument/2006/relationships" r:embed="rId15">
                              <a14:imgEffect>
                                <a14:sharpenSoften amount="50000"/>
                              </a14:imgEffect>
                            </a14:imgLayer>
                          </a14:imgProps>
                        </a:ext>
                      </a:extLst>
                    </a:blip>
                    <a:stretch>
                      <a:fillRect/>
                    </a:stretch>
                  </pic:blipFill>
                  <pic:spPr>
                    <a:xfrm rot="0" flipH="0" flipV="0">
                      <a:off x="0" y="0"/>
                      <a:ext cx="3469481" cy="2146041"/>
                    </a:xfrm>
                    <a:prstGeom prst="rect">
                      <a:avLst/>
                    </a:prstGeom>
                  </pic:spPr>
                </pic:pic>
              </a:graphicData>
            </a:graphic>
          </wp:inline>
        </w:drawing>
      </w:r>
    </w:p>
    <w:p w:rsidRPr="00CC43D2" w:rsidR="00CC43D2" w:rsidP="001A0058" w:rsidRDefault="00CC43D2" w14:paraId="369F3A7F" w14:textId="0C2C2164">
      <w:pPr>
        <w:jc w:val="center"/>
        <w:rPr>
          <w:i/>
          <w:iCs/>
          <w:szCs w:val="24"/>
        </w:rPr>
      </w:pPr>
      <w:r w:rsidRPr="00CC43D2">
        <w:rPr>
          <w:i/>
          <w:iCs/>
          <w:szCs w:val="24"/>
        </w:rPr>
        <w:t>Figure 3: Instacart Share of Online Grocery Sales</w:t>
      </w:r>
    </w:p>
    <w:p w:rsidRPr="00D530DE" w:rsidR="00D530DE" w:rsidP="515BBA15" w:rsidRDefault="675BD043" w14:paraId="260F5909" w14:textId="51B14525">
      <w:pPr>
        <w:jc w:val="both"/>
        <w:rPr>
          <w:szCs w:val="24"/>
        </w:rPr>
      </w:pPr>
      <w:r w:rsidRPr="25EB8CD0">
        <w:rPr>
          <w:szCs w:val="24"/>
        </w:rPr>
        <w:t xml:space="preserve">In this small and competitive sector, </w:t>
      </w:r>
      <w:r w:rsidRPr="25EB8CD0" w:rsidR="7A7D9270">
        <w:rPr>
          <w:szCs w:val="24"/>
        </w:rPr>
        <w:t>maximizing</w:t>
      </w:r>
      <w:r w:rsidRPr="25EB8CD0">
        <w:rPr>
          <w:szCs w:val="24"/>
        </w:rPr>
        <w:t xml:space="preserve"> sales and customer retention are crucial to success for Instacart, a company that solely relies on online grocery sales for revenue.</w:t>
      </w:r>
    </w:p>
    <w:p w:rsidR="34B230F4" w:rsidP="42261137" w:rsidRDefault="4A5AB24E" w14:paraId="1ECCF1EC" w14:textId="787B2F2C">
      <w:pPr>
        <w:jc w:val="both"/>
        <w:rPr>
          <w:rFonts w:eastAsia="Arial" w:cs="Times New Roman"/>
          <w:szCs w:val="24"/>
        </w:rPr>
      </w:pPr>
      <w:r w:rsidRPr="7C2D4068">
        <w:rPr>
          <w:rFonts w:eastAsia="Arial" w:cs="Times New Roman"/>
        </w:rPr>
        <w:t xml:space="preserve">Plenty of opportunities exist within the </w:t>
      </w:r>
      <w:r w:rsidRPr="622B1C12">
        <w:rPr>
          <w:rFonts w:eastAsia="Arial" w:cs="Times New Roman"/>
        </w:rPr>
        <w:t xml:space="preserve">online grocery </w:t>
      </w:r>
      <w:r w:rsidRPr="7D7218AD">
        <w:rPr>
          <w:rFonts w:eastAsia="Arial" w:cs="Times New Roman"/>
        </w:rPr>
        <w:t xml:space="preserve">sector. </w:t>
      </w:r>
      <w:r w:rsidRPr="77F5575F" w:rsidR="7998473F">
        <w:rPr>
          <w:rFonts w:eastAsia="Arial" w:cs="Times New Roman"/>
        </w:rPr>
        <w:t xml:space="preserve">In the technology era, consumers are </w:t>
      </w:r>
      <w:r w:rsidRPr="2829C084" w:rsidR="3767465C">
        <w:rPr>
          <w:rFonts w:eastAsia="Arial" w:cs="Times New Roman"/>
        </w:rPr>
        <w:t>no</w:t>
      </w:r>
      <w:r w:rsidRPr="77F5575F" w:rsidR="7998473F">
        <w:rPr>
          <w:rFonts w:eastAsia="Arial" w:cs="Times New Roman"/>
        </w:rPr>
        <w:t xml:space="preserve"> stranger</w:t>
      </w:r>
      <w:r w:rsidR="00CD1614">
        <w:rPr>
          <w:rFonts w:eastAsia="Arial" w:cs="Times New Roman"/>
        </w:rPr>
        <w:t>s</w:t>
      </w:r>
      <w:r w:rsidRPr="77F5575F" w:rsidR="7998473F">
        <w:rPr>
          <w:rFonts w:eastAsia="Arial" w:cs="Times New Roman"/>
        </w:rPr>
        <w:t xml:space="preserve"> to </w:t>
      </w:r>
      <w:r w:rsidRPr="01CC7B58" w:rsidR="7998473F">
        <w:rPr>
          <w:rFonts w:eastAsia="Arial" w:cs="Times New Roman"/>
        </w:rPr>
        <w:t xml:space="preserve">online shopping using </w:t>
      </w:r>
      <w:r w:rsidRPr="44643663" w:rsidR="7998473F">
        <w:rPr>
          <w:rFonts w:eastAsia="Arial" w:cs="Times New Roman"/>
        </w:rPr>
        <w:t xml:space="preserve">websites or mobile applications. In fact, many </w:t>
      </w:r>
      <w:r w:rsidRPr="44643663" w:rsidR="3328CCA6">
        <w:rPr>
          <w:rFonts w:eastAsia="Arial" w:cs="Times New Roman"/>
        </w:rPr>
        <w:t xml:space="preserve">consumers are willing to pay </w:t>
      </w:r>
      <w:r w:rsidRPr="019C9CA7" w:rsidR="3328CCA6">
        <w:rPr>
          <w:rFonts w:eastAsia="Arial" w:cs="Times New Roman"/>
        </w:rPr>
        <w:t xml:space="preserve">a premium for convenience especially in developed countries. </w:t>
      </w:r>
      <w:r w:rsidRPr="24C05963" w:rsidR="26FC516C">
        <w:rPr>
          <w:rFonts w:eastAsia="Arial" w:cs="Times New Roman"/>
        </w:rPr>
        <w:t xml:space="preserve">This is one of the main </w:t>
      </w:r>
      <w:r w:rsidRPr="58C69D9B" w:rsidR="1D298CF0">
        <w:rPr>
          <w:rFonts w:eastAsia="Arial" w:cs="Times New Roman"/>
        </w:rPr>
        <w:t>reasons</w:t>
      </w:r>
      <w:r w:rsidRPr="24C05963" w:rsidR="26FC516C">
        <w:rPr>
          <w:rFonts w:eastAsia="Arial" w:cs="Times New Roman"/>
        </w:rPr>
        <w:t xml:space="preserve"> why online shopping businesses </w:t>
      </w:r>
      <w:r w:rsidRPr="2DFAB8A0" w:rsidR="26FC516C">
        <w:rPr>
          <w:rFonts w:eastAsia="Arial" w:cs="Times New Roman"/>
        </w:rPr>
        <w:t>are gaining traction globally.</w:t>
      </w:r>
      <w:r w:rsidRPr="49720886" w:rsidR="26FC516C">
        <w:rPr>
          <w:rFonts w:eastAsia="Arial" w:cs="Times New Roman"/>
        </w:rPr>
        <w:t xml:space="preserve"> Compared to other products, groceries are</w:t>
      </w:r>
      <w:r w:rsidRPr="49720886" w:rsidR="7995A20B">
        <w:rPr>
          <w:rFonts w:eastAsia="Arial" w:cs="Times New Roman"/>
        </w:rPr>
        <w:t xml:space="preserve"> demanded in almost every household as they are daily necessities</w:t>
      </w:r>
      <w:r w:rsidRPr="7B3B110C" w:rsidR="453B8FB2">
        <w:rPr>
          <w:rFonts w:eastAsia="Arial" w:cs="Times New Roman"/>
        </w:rPr>
        <w:t>.</w:t>
      </w:r>
      <w:r w:rsidRPr="7B3B110C" w:rsidR="6B0C3DF8">
        <w:rPr>
          <w:rFonts w:eastAsia="Arial" w:cs="Times New Roman"/>
        </w:rPr>
        <w:t xml:space="preserve"> </w:t>
      </w:r>
      <w:r w:rsidRPr="515BBA15" w:rsidR="5F7A384A">
        <w:rPr>
          <w:rFonts w:eastAsia="Times New Roman" w:cs="Times New Roman"/>
          <w:color w:val="333333"/>
        </w:rPr>
        <w:t>With the increasingly busier lifestyles of the people, an online grocery store seems to be a perfect business idea for today as well as tomorrow</w:t>
      </w:r>
      <w:r w:rsidR="00353EE8">
        <w:rPr>
          <w:rFonts w:eastAsia="Times New Roman" w:cs="Times New Roman"/>
          <w:color w:val="333333"/>
        </w:rPr>
        <w:t xml:space="preserve"> </w:t>
      </w:r>
      <w:sdt>
        <w:sdtPr>
          <w:rPr>
            <w:rFonts w:eastAsia="Times New Roman" w:cs="Times New Roman"/>
            <w:color w:val="333333"/>
          </w:rPr>
          <w:id w:val="741603104"/>
          <w:citation/>
        </w:sdtPr>
        <w:sdtContent>
          <w:r w:rsidR="0028012C">
            <w:rPr>
              <w:rFonts w:eastAsia="Times New Roman" w:cs="Times New Roman"/>
              <w:color w:val="333333"/>
            </w:rPr>
            <w:fldChar w:fldCharType="begin"/>
          </w:r>
          <w:r w:rsidR="0028012C">
            <w:rPr>
              <w:rFonts w:cs="Times New Roman"/>
              <w:color w:val="333333"/>
              <w:lang w:eastAsia="zh-CN"/>
            </w:rPr>
            <w:instrText xml:space="preserve"> </w:instrText>
          </w:r>
          <w:r w:rsidR="0028012C">
            <w:rPr>
              <w:rFonts w:hint="eastAsia" w:cs="Times New Roman"/>
              <w:color w:val="333333"/>
              <w:lang w:eastAsia="zh-CN"/>
            </w:rPr>
            <w:instrText>CITATION Tho19 \l 2052</w:instrText>
          </w:r>
          <w:r w:rsidR="0028012C">
            <w:rPr>
              <w:rFonts w:cs="Times New Roman"/>
              <w:color w:val="333333"/>
              <w:lang w:eastAsia="zh-CN"/>
            </w:rPr>
            <w:instrText xml:space="preserve"> </w:instrText>
          </w:r>
          <w:r w:rsidR="0028012C">
            <w:rPr>
              <w:rFonts w:eastAsia="Times New Roman" w:cs="Times New Roman"/>
              <w:color w:val="333333"/>
            </w:rPr>
            <w:fldChar w:fldCharType="separate"/>
          </w:r>
          <w:r w:rsidRPr="00175F63" w:rsidR="00175F63">
            <w:rPr>
              <w:rFonts w:hint="eastAsia" w:cs="Times New Roman"/>
              <w:noProof/>
              <w:color w:val="333333"/>
              <w:lang w:eastAsia="zh-CN"/>
            </w:rPr>
            <w:t>(Treder, 2019)</w:t>
          </w:r>
          <w:r w:rsidR="0028012C">
            <w:rPr>
              <w:rFonts w:eastAsia="Times New Roman" w:cs="Times New Roman"/>
              <w:color w:val="333333"/>
            </w:rPr>
            <w:fldChar w:fldCharType="end"/>
          </w:r>
        </w:sdtContent>
      </w:sdt>
      <w:r w:rsidRPr="515BBA15" w:rsidR="5F7A384A">
        <w:rPr>
          <w:rFonts w:eastAsia="Times New Roman" w:cs="Times New Roman"/>
          <w:color w:val="333333"/>
        </w:rPr>
        <w:t>.</w:t>
      </w:r>
    </w:p>
    <w:p w:rsidRPr="004E1EEA" w:rsidR="675BD043" w:rsidP="00E160B4" w:rsidRDefault="675BD043" w14:paraId="75C1E4EC" w14:textId="5C181F6E">
      <w:pPr>
        <w:pStyle w:val="Heading1"/>
        <w:jc w:val="both"/>
        <w:rPr>
          <w:rFonts w:cs="Times New Roman"/>
          <w:szCs w:val="24"/>
        </w:rPr>
      </w:pPr>
      <w:bookmarkStart w:name="_Toc36654627" w:id="4"/>
      <w:r w:rsidRPr="25EB8CD0">
        <w:rPr>
          <w:szCs w:val="24"/>
        </w:rPr>
        <w:t>Business Problem</w:t>
      </w:r>
      <w:bookmarkEnd w:id="4"/>
    </w:p>
    <w:p w:rsidRPr="00E130F0" w:rsidR="675BD043" w:rsidP="00DF0DC0" w:rsidRDefault="675BD043" w14:paraId="281CC890" w14:textId="191F4E6E">
      <w:pPr>
        <w:jc w:val="both"/>
        <w:rPr>
          <w:szCs w:val="24"/>
        </w:rPr>
      </w:pPr>
      <w:r w:rsidRPr="00E130F0">
        <w:t>Instacart relies heavily on sales volume in maintaining profitability given its low profit margin of an estimate of 2% per order</w:t>
      </w:r>
      <w:sdt>
        <w:sdtPr>
          <w:id w:val="1412124839"/>
          <w:citation/>
        </w:sdtPr>
        <w:sdtContent>
          <w:r w:rsidR="005D59D2">
            <w:fldChar w:fldCharType="begin"/>
          </w:r>
          <w:r w:rsidR="005D59D2">
            <w:rPr>
              <w:lang w:val="en-SG"/>
            </w:rPr>
            <w:instrText xml:space="preserve"> CITATION Gaf19 \l 18441 </w:instrText>
          </w:r>
          <w:r w:rsidR="005D59D2">
            <w:fldChar w:fldCharType="separate"/>
          </w:r>
          <w:r w:rsidR="00175F63">
            <w:rPr>
              <w:noProof/>
              <w:lang w:val="en-SG"/>
            </w:rPr>
            <w:t xml:space="preserve"> </w:t>
          </w:r>
          <w:r w:rsidRPr="00175F63" w:rsidR="00175F63">
            <w:rPr>
              <w:noProof/>
              <w:lang w:val="en-SG"/>
            </w:rPr>
            <w:t>(Gaffney, n.d.)</w:t>
          </w:r>
          <w:r w:rsidR="005D59D2">
            <w:fldChar w:fldCharType="end"/>
          </w:r>
        </w:sdtContent>
      </w:sdt>
      <w:r w:rsidRPr="00E130F0">
        <w:t xml:space="preserve">. While Instacart has no inventory or warehousing, the high cost of technology development, salaries and commission to shoppers are reasons for the low margin. Furthermore, the lack of inventory and need to attract shoppers has resulted in the need for a high markup of 15% to remain profitable in each transaction. </w:t>
      </w:r>
    </w:p>
    <w:p w:rsidRPr="00E130F0" w:rsidR="675BD043" w:rsidP="00DF0DC0" w:rsidRDefault="675BD043" w14:paraId="113FBCC5" w14:textId="1CD97CB6">
      <w:pPr>
        <w:jc w:val="both"/>
        <w:rPr>
          <w:szCs w:val="24"/>
        </w:rPr>
      </w:pPr>
      <w:r w:rsidRPr="25EB8CD0">
        <w:rPr>
          <w:szCs w:val="24"/>
        </w:rPr>
        <w:t xml:space="preserve">The competitive landscape and low profit margins </w:t>
      </w:r>
      <w:r w:rsidRPr="25EB8CD0" w:rsidR="00F32D2B">
        <w:rPr>
          <w:szCs w:val="24"/>
        </w:rPr>
        <w:t>stress</w:t>
      </w:r>
      <w:r w:rsidRPr="25EB8CD0">
        <w:rPr>
          <w:szCs w:val="24"/>
        </w:rPr>
        <w:t xml:space="preserve"> the importance of Instacart’s capability in driving higher sales volume as well as a viable customer retention strategy. Therefore, our project seeks to address the 2 key issues of driving higher sales volume and customer retention through analytics. </w:t>
      </w:r>
    </w:p>
    <w:p w:rsidR="675BD043" w:rsidP="49FAD19C" w:rsidRDefault="675BD043" w14:paraId="3A66CCB3" w14:textId="1276C285">
      <w:pPr>
        <w:jc w:val="both"/>
        <w:rPr>
          <w:color w:val="404040" w:themeColor="text1" w:themeTint="BF"/>
        </w:rPr>
      </w:pPr>
      <w:r w:rsidRPr="49FAD19C">
        <w:rPr>
          <w:color w:val="404040" w:themeColor="text1" w:themeTint="BF"/>
        </w:rPr>
        <w:t>Being a service</w:t>
      </w:r>
      <w:r w:rsidRPr="49FAD19C" w:rsidR="00502B2E">
        <w:rPr>
          <w:color w:val="404040" w:themeColor="text1" w:themeTint="BF"/>
        </w:rPr>
        <w:t>-</w:t>
      </w:r>
      <w:r w:rsidRPr="49FAD19C">
        <w:rPr>
          <w:color w:val="404040" w:themeColor="text1" w:themeTint="BF"/>
        </w:rPr>
        <w:t xml:space="preserve">based company, customer satisfaction lies at the heart of Instacart’s business. In a digital landscape, the need to better understand user needs and </w:t>
      </w:r>
      <w:r w:rsidRPr="49FAD19C" w:rsidR="00373564">
        <w:rPr>
          <w:color w:val="404040" w:themeColor="text1" w:themeTint="BF"/>
        </w:rPr>
        <w:t>behaviors</w:t>
      </w:r>
      <w:r w:rsidRPr="49FAD19C">
        <w:rPr>
          <w:color w:val="404040" w:themeColor="text1" w:themeTint="BF"/>
        </w:rPr>
        <w:t xml:space="preserve"> in designing the best user experience has become increasingly important in driving sales and establishing brand loyalty. Instacart currently uses analytics for various reasons such as their order fulfilment algorithm to drive operational efficiency and their tailored compensation system. However, in terms of customer retention and </w:t>
      </w:r>
      <w:r w:rsidRPr="49FAD19C" w:rsidR="00373564">
        <w:rPr>
          <w:color w:val="404040" w:themeColor="text1" w:themeTint="BF"/>
        </w:rPr>
        <w:t>maximizing</w:t>
      </w:r>
      <w:r w:rsidRPr="49FAD19C">
        <w:rPr>
          <w:color w:val="404040" w:themeColor="text1" w:themeTint="BF"/>
        </w:rPr>
        <w:t xml:space="preserve"> sales volume there is lack of a clear strategy which poses a significant risk to its business. Given that only 11% of shoppers purchase groceries online, a low market share of 14.5% and a low margin of 2%, it is crucial for Instacart to not only </w:t>
      </w:r>
      <w:r w:rsidRPr="49FAD19C" w:rsidR="00CC43D2">
        <w:rPr>
          <w:color w:val="404040" w:themeColor="text1" w:themeTint="BF"/>
        </w:rPr>
        <w:t>the</w:t>
      </w:r>
      <w:r w:rsidRPr="49FAD19C" w:rsidR="793523C4">
        <w:rPr>
          <w:color w:val="404040" w:themeColor="text1" w:themeTint="BF"/>
        </w:rPr>
        <w:t xml:space="preserve"> retail grocery industry in the United States faces a precarious economic environment. Due primarily to competition from warehouse clubs, supercenters,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clubs/supercenters and e-commerce retailers. To compete in this setting, many retail grocers are turning to third-party online grocery delivery services offering online shopping and same-day grocery delivery, the largest of which is Instacart.</w:t>
      </w:r>
    </w:p>
    <w:p w:rsidR="43A3AC5F" w:rsidP="00E160B4" w:rsidRDefault="74BA81A5" w14:paraId="1AE8458D" w14:textId="0D7A86FB">
      <w:pPr>
        <w:jc w:val="both"/>
        <w:rPr>
          <w:szCs w:val="24"/>
        </w:rPr>
      </w:pPr>
      <w:r w:rsidR="74BA81A5">
        <w:drawing>
          <wp:inline wp14:editId="1A028E80" wp14:anchorId="7B8B4A07">
            <wp:extent cx="5352756" cy="3356624"/>
            <wp:effectExtent l="0" t="0" r="635" b="0"/>
            <wp:docPr id="793552028" name="Picture 1528056159" title="Inserting image..."/>
            <wp:cNvGraphicFramePr>
              <a:graphicFrameLocks noChangeAspect="1"/>
            </wp:cNvGraphicFramePr>
            <a:graphic>
              <a:graphicData uri="http://schemas.openxmlformats.org/drawingml/2006/picture">
                <pic:pic>
                  <pic:nvPicPr>
                    <pic:cNvPr id="0" name="Picture 1528056159"/>
                    <pic:cNvPicPr/>
                  </pic:nvPicPr>
                  <pic:blipFill>
                    <a:blip r:embed="R1296899aa18a4801">
                      <a:extLst xmlns:a="http://schemas.openxmlformats.org/drawingml/2006/main">
                        <a:ext uri="{BEBA8EAE-BF5A-486C-A8C5-ECC9F3942E4B}">
                          <a14:imgProps xmlns:a14="http://schemas.microsoft.com/office/drawing/2010/main">
                            <a14:imgLayer xmlns:r="http://schemas.openxmlformats.org/officeDocument/2006/relationships"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rot="0" flipH="0" flipV="0">
                      <a:off x="0" y="0"/>
                      <a:ext cx="5352756" cy="3356624"/>
                    </a:xfrm>
                    <a:prstGeom prst="rect">
                      <a:avLst/>
                    </a:prstGeom>
                  </pic:spPr>
                </pic:pic>
              </a:graphicData>
            </a:graphic>
          </wp:inline>
        </w:drawing>
      </w:r>
    </w:p>
    <w:p w:rsidRPr="00CC43D2" w:rsidR="00CC43D2" w:rsidP="00CC43D2" w:rsidRDefault="00CC43D2" w14:paraId="50EC9B61" w14:textId="0CABE0DB">
      <w:pPr>
        <w:jc w:val="center"/>
        <w:rPr>
          <w:i/>
          <w:iCs/>
          <w:szCs w:val="24"/>
        </w:rPr>
      </w:pPr>
      <w:r w:rsidRPr="00CC43D2">
        <w:rPr>
          <w:i/>
          <w:iCs/>
          <w:szCs w:val="24"/>
        </w:rPr>
        <w:t>Figure 4: Expected Growth of Online Grocery Sales</w:t>
      </w:r>
    </w:p>
    <w:p w:rsidRPr="00365407" w:rsidR="00D45408" w:rsidP="00E160B4" w:rsidRDefault="008E7B03" w14:paraId="52FA0305" w14:textId="4B7DE4FC">
      <w:pPr>
        <w:pStyle w:val="Heading1"/>
        <w:jc w:val="both"/>
        <w:rPr>
          <w:szCs w:val="24"/>
        </w:rPr>
      </w:pPr>
      <w:bookmarkStart w:name="_Toc36654628" w:id="5"/>
      <w:r w:rsidRPr="25EB8CD0">
        <w:rPr>
          <w:szCs w:val="24"/>
        </w:rPr>
        <w:t xml:space="preserve">Proposed </w:t>
      </w:r>
      <w:r w:rsidRPr="25EB8CD0" w:rsidR="00C35509">
        <w:rPr>
          <w:szCs w:val="24"/>
        </w:rPr>
        <w:t>Approach</w:t>
      </w:r>
      <w:r w:rsidRPr="25EB8CD0">
        <w:rPr>
          <w:szCs w:val="24"/>
        </w:rPr>
        <w:t xml:space="preserve"> &amp; </w:t>
      </w:r>
      <w:r w:rsidRPr="25EB8CD0" w:rsidR="675BD043">
        <w:rPr>
          <w:szCs w:val="24"/>
        </w:rPr>
        <w:t>Desired</w:t>
      </w:r>
      <w:r w:rsidRPr="25EB8CD0">
        <w:rPr>
          <w:szCs w:val="24"/>
        </w:rPr>
        <w:t xml:space="preserve"> Outcomes</w:t>
      </w:r>
      <w:bookmarkEnd w:id="5"/>
    </w:p>
    <w:p w:rsidR="00453D76" w:rsidP="00DF0DC0" w:rsidRDefault="004A5BCA" w14:paraId="0F131989" w14:textId="6B625B0A">
      <w:pPr>
        <w:jc w:val="both"/>
        <w:rPr>
          <w:szCs w:val="24"/>
        </w:rPr>
      </w:pPr>
      <w:r w:rsidRPr="25EB8CD0">
        <w:rPr>
          <w:szCs w:val="24"/>
        </w:rPr>
        <w:t xml:space="preserve">With the massive amount of data on </w:t>
      </w:r>
      <w:r w:rsidRPr="25EB8CD0" w:rsidR="00633892">
        <w:rPr>
          <w:szCs w:val="24"/>
        </w:rPr>
        <w:t>Insta</w:t>
      </w:r>
      <w:r w:rsidRPr="25EB8CD0" w:rsidR="008902D4">
        <w:rPr>
          <w:szCs w:val="24"/>
        </w:rPr>
        <w:t xml:space="preserve">cart’s existing system and mobile applications, </w:t>
      </w:r>
      <w:r w:rsidRPr="25EB8CD0">
        <w:rPr>
          <w:szCs w:val="24"/>
        </w:rPr>
        <w:t xml:space="preserve">Instacart could predict </w:t>
      </w:r>
      <w:r w:rsidRPr="25EB8CD0" w:rsidR="006022B6">
        <w:rPr>
          <w:szCs w:val="24"/>
        </w:rPr>
        <w:t>what a customer is likely to purchase based on his/her past transactions and activities on Instacart</w:t>
      </w:r>
      <w:r w:rsidRPr="25EB8CD0" w:rsidR="00DC6AEB">
        <w:rPr>
          <w:szCs w:val="24"/>
        </w:rPr>
        <w:t>’s e-commerce</w:t>
      </w:r>
      <w:r w:rsidRPr="25EB8CD0" w:rsidR="0065365D">
        <w:rPr>
          <w:szCs w:val="24"/>
        </w:rPr>
        <w:t xml:space="preserve"> </w:t>
      </w:r>
      <w:r w:rsidRPr="25EB8CD0" w:rsidR="00DC6AEB">
        <w:rPr>
          <w:szCs w:val="24"/>
        </w:rPr>
        <w:t xml:space="preserve">platform. </w:t>
      </w:r>
      <w:r w:rsidRPr="25EB8CD0" w:rsidR="00DB74A4">
        <w:rPr>
          <w:szCs w:val="24"/>
        </w:rPr>
        <w:t xml:space="preserve">We propose </w:t>
      </w:r>
      <w:r w:rsidRPr="25EB8CD0" w:rsidR="00253505">
        <w:rPr>
          <w:szCs w:val="24"/>
        </w:rPr>
        <w:t xml:space="preserve">to </w:t>
      </w:r>
      <w:r w:rsidRPr="25EB8CD0" w:rsidR="00F842F2">
        <w:rPr>
          <w:szCs w:val="24"/>
        </w:rPr>
        <w:t xml:space="preserve">explore the associative relationship </w:t>
      </w:r>
      <w:r w:rsidRPr="25EB8CD0" w:rsidR="00AD6A65">
        <w:rPr>
          <w:szCs w:val="24"/>
        </w:rPr>
        <w:t xml:space="preserve">between </w:t>
      </w:r>
      <w:r w:rsidRPr="25EB8CD0" w:rsidR="00DC3866">
        <w:rPr>
          <w:szCs w:val="24"/>
        </w:rPr>
        <w:t>Instacart’s products based on past transaction records</w:t>
      </w:r>
      <w:r w:rsidRPr="25EB8CD0" w:rsidR="00F4245C">
        <w:rPr>
          <w:szCs w:val="24"/>
        </w:rPr>
        <w:t xml:space="preserve"> and make recommendations </w:t>
      </w:r>
      <w:r w:rsidRPr="25EB8CD0" w:rsidR="00AD0604">
        <w:rPr>
          <w:szCs w:val="24"/>
        </w:rPr>
        <w:t xml:space="preserve">to customers accordingly. </w:t>
      </w:r>
    </w:p>
    <w:p w:rsidRPr="00E130F0" w:rsidR="675BD043" w:rsidP="00DF0DC0" w:rsidRDefault="00973CE2" w14:paraId="72CDB0DE" w14:textId="374B7882">
      <w:pPr>
        <w:jc w:val="both"/>
        <w:rPr>
          <w:szCs w:val="24"/>
        </w:rPr>
      </w:pPr>
      <w:r w:rsidRPr="25EB8CD0">
        <w:rPr>
          <w:szCs w:val="24"/>
        </w:rPr>
        <w:t xml:space="preserve">Through analytics, </w:t>
      </w:r>
      <w:r w:rsidRPr="25EB8CD0" w:rsidR="000545DF">
        <w:rPr>
          <w:szCs w:val="24"/>
        </w:rPr>
        <w:t xml:space="preserve">Instacart could </w:t>
      </w:r>
      <w:r w:rsidRPr="25EB8CD0" w:rsidR="00B56967">
        <w:rPr>
          <w:szCs w:val="24"/>
        </w:rPr>
        <w:t>find out what products are commonly purchased toge</w:t>
      </w:r>
      <w:r w:rsidRPr="25EB8CD0" w:rsidR="00674AFB">
        <w:rPr>
          <w:szCs w:val="24"/>
        </w:rPr>
        <w:t>ther</w:t>
      </w:r>
      <w:r w:rsidRPr="25EB8CD0" w:rsidR="005A2893">
        <w:rPr>
          <w:szCs w:val="24"/>
        </w:rPr>
        <w:t xml:space="preserve">. </w:t>
      </w:r>
      <w:r w:rsidRPr="25EB8CD0" w:rsidR="009B4358">
        <w:rPr>
          <w:szCs w:val="24"/>
        </w:rPr>
        <w:t>For example</w:t>
      </w:r>
      <w:r w:rsidRPr="25EB8CD0" w:rsidR="00F901E4">
        <w:rPr>
          <w:szCs w:val="24"/>
        </w:rPr>
        <w:t xml:space="preserve">, </w:t>
      </w:r>
      <w:r w:rsidRPr="25EB8CD0" w:rsidR="005D3B2E">
        <w:rPr>
          <w:szCs w:val="24"/>
        </w:rPr>
        <w:t>the model might tell us that</w:t>
      </w:r>
      <w:r w:rsidRPr="25EB8CD0" w:rsidR="00036D2D">
        <w:rPr>
          <w:szCs w:val="24"/>
        </w:rPr>
        <w:t xml:space="preserve"> a customer has a 60% chance of purchasing banana if he has bought </w:t>
      </w:r>
      <w:r w:rsidRPr="25EB8CD0" w:rsidR="00DC6256">
        <w:rPr>
          <w:szCs w:val="24"/>
        </w:rPr>
        <w:t xml:space="preserve">a </w:t>
      </w:r>
      <w:r w:rsidRPr="25EB8CD0" w:rsidR="00903ACF">
        <w:rPr>
          <w:szCs w:val="24"/>
        </w:rPr>
        <w:t xml:space="preserve">carton of milk. </w:t>
      </w:r>
      <w:r w:rsidRPr="25EB8CD0" w:rsidR="008F217E">
        <w:rPr>
          <w:szCs w:val="24"/>
        </w:rPr>
        <w:t>To achieve this objective, the</w:t>
      </w:r>
      <w:r w:rsidRPr="25EB8CD0" w:rsidR="006430D3">
        <w:rPr>
          <w:szCs w:val="24"/>
        </w:rPr>
        <w:t xml:space="preserve"> associative rule mining is </w:t>
      </w:r>
      <w:r w:rsidRPr="25EB8CD0" w:rsidR="00D36DAF">
        <w:rPr>
          <w:szCs w:val="24"/>
        </w:rPr>
        <w:t xml:space="preserve">the </w:t>
      </w:r>
      <w:r w:rsidRPr="25EB8CD0" w:rsidR="007B7877">
        <w:rPr>
          <w:szCs w:val="24"/>
        </w:rPr>
        <w:t xml:space="preserve">perfect analytics tool as </w:t>
      </w:r>
      <w:r w:rsidRPr="25EB8CD0" w:rsidR="001D1C3D">
        <w:rPr>
          <w:szCs w:val="24"/>
        </w:rPr>
        <w:t>it is best working</w:t>
      </w:r>
      <w:r w:rsidRPr="25EB8CD0" w:rsidR="008F3C9A">
        <w:rPr>
          <w:szCs w:val="24"/>
        </w:rPr>
        <w:t xml:space="preserve"> with categorial data</w:t>
      </w:r>
      <w:r w:rsidRPr="25EB8CD0" w:rsidR="00F737E9">
        <w:rPr>
          <w:szCs w:val="24"/>
        </w:rPr>
        <w:t xml:space="preserve"> (transactions data)</w:t>
      </w:r>
      <w:r w:rsidRPr="25EB8CD0" w:rsidR="008F3C9A">
        <w:rPr>
          <w:szCs w:val="24"/>
        </w:rPr>
        <w:t xml:space="preserve"> </w:t>
      </w:r>
      <w:r w:rsidRPr="25EB8CD0" w:rsidR="00FE1F7C">
        <w:rPr>
          <w:szCs w:val="24"/>
        </w:rPr>
        <w:t xml:space="preserve">and could lead to some </w:t>
      </w:r>
      <w:r w:rsidRPr="25EB8CD0" w:rsidR="0034155C">
        <w:rPr>
          <w:szCs w:val="24"/>
        </w:rPr>
        <w:t xml:space="preserve">hidden but useful discoveries. </w:t>
      </w:r>
    </w:p>
    <w:p w:rsidR="00D530DE" w:rsidP="42261137" w:rsidRDefault="00AD33FF" w14:paraId="39CC90C3" w14:textId="489EDC82">
      <w:pPr>
        <w:jc w:val="both"/>
        <w:rPr>
          <w:rFonts w:cs="Times New Roman"/>
        </w:rPr>
      </w:pPr>
      <w:r>
        <w:t xml:space="preserve">When such associative rules are discovered, </w:t>
      </w:r>
      <w:r w:rsidR="00076688">
        <w:t xml:space="preserve">Instacart’s interactive system could </w:t>
      </w:r>
      <w:r w:rsidR="00DE52CA">
        <w:t xml:space="preserve">recommend products based on customers’ past transactions </w:t>
      </w:r>
      <w:r w:rsidR="004F0F79">
        <w:t>and</w:t>
      </w:r>
      <w:r w:rsidR="00DE52CA">
        <w:t xml:space="preserve"> their activities on the </w:t>
      </w:r>
      <w:r w:rsidR="00FC71B4">
        <w:t xml:space="preserve">e-commerce platform such as </w:t>
      </w:r>
      <w:r w:rsidR="00385A90">
        <w:t>in-app search, views</w:t>
      </w:r>
      <w:r w:rsidR="00CA17E9">
        <w:t xml:space="preserve">, </w:t>
      </w:r>
      <w:r w:rsidR="00664C6D">
        <w:t xml:space="preserve">items </w:t>
      </w:r>
      <w:r w:rsidRPr="6FDA1D17" w:rsidR="00664C6D">
        <w:rPr>
          <w:rFonts w:cs="Times New Roman"/>
        </w:rPr>
        <w:t xml:space="preserve">saved or </w:t>
      </w:r>
      <w:r w:rsidRPr="6FDA1D17" w:rsidR="00EB721A">
        <w:rPr>
          <w:rFonts w:cs="Times New Roman"/>
        </w:rPr>
        <w:t xml:space="preserve">liked and items </w:t>
      </w:r>
      <w:r w:rsidR="00EB721A">
        <w:t>in cart</w:t>
      </w:r>
      <w:r w:rsidRPr="6FDA1D17" w:rsidR="00EB721A">
        <w:rPr>
          <w:rFonts w:cs="Times New Roman"/>
        </w:rPr>
        <w:t xml:space="preserve">. </w:t>
      </w:r>
      <w:r w:rsidRPr="6FDA1D17" w:rsidR="009F5EBF">
        <w:rPr>
          <w:rFonts w:cs="Times New Roman"/>
        </w:rPr>
        <w:t>In addition,</w:t>
      </w:r>
      <w:r w:rsidRPr="6FDA1D17" w:rsidR="0052508C">
        <w:rPr>
          <w:rFonts w:cs="Times New Roman"/>
        </w:rPr>
        <w:t xml:space="preserve"> different weightage </w:t>
      </w:r>
      <w:r w:rsidRPr="6FDA1D17" w:rsidR="00D863AA">
        <w:rPr>
          <w:rFonts w:cs="Times New Roman"/>
        </w:rPr>
        <w:t xml:space="preserve">could be given to </w:t>
      </w:r>
      <w:r w:rsidRPr="6FDA1D17" w:rsidR="008B3858">
        <w:rPr>
          <w:rFonts w:cs="Times New Roman"/>
        </w:rPr>
        <w:t xml:space="preserve">various activities </w:t>
      </w:r>
      <w:r w:rsidRPr="6FDA1D17" w:rsidR="00780C91">
        <w:rPr>
          <w:rFonts w:cs="Times New Roman"/>
        </w:rPr>
        <w:t xml:space="preserve">when making the recommendations. For example, </w:t>
      </w:r>
      <w:r w:rsidRPr="6FDA1D17" w:rsidR="00E344CF">
        <w:rPr>
          <w:rFonts w:cs="Times New Roman"/>
        </w:rPr>
        <w:t xml:space="preserve">the system would recommend 6 products </w:t>
      </w:r>
      <w:r w:rsidRPr="6FDA1D17" w:rsidR="00B556DA">
        <w:rPr>
          <w:rFonts w:cs="Times New Roman"/>
        </w:rPr>
        <w:t xml:space="preserve">based on a customer’s </w:t>
      </w:r>
      <w:r w:rsidRPr="6FDA1D17" w:rsidR="003D452B">
        <w:rPr>
          <w:rFonts w:cs="Times New Roman"/>
        </w:rPr>
        <w:t>past transactions but only 4 products</w:t>
      </w:r>
      <w:r w:rsidRPr="6FDA1D17" w:rsidR="006728FC">
        <w:rPr>
          <w:rFonts w:cs="Times New Roman"/>
        </w:rPr>
        <w:t xml:space="preserve"> based on what h</w:t>
      </w:r>
      <w:r w:rsidRPr="6FDA1D17" w:rsidR="0FE175ED">
        <w:rPr>
          <w:rFonts w:cs="Times New Roman"/>
        </w:rPr>
        <w:t>e</w:t>
      </w:r>
      <w:r w:rsidRPr="6FDA1D17" w:rsidR="006728FC">
        <w:rPr>
          <w:rFonts w:cs="Times New Roman"/>
        </w:rPr>
        <w:t xml:space="preserve"> or </w:t>
      </w:r>
      <w:r w:rsidRPr="6FDA1D17" w:rsidR="75929E92">
        <w:rPr>
          <w:rFonts w:cs="Times New Roman"/>
        </w:rPr>
        <w:t>she</w:t>
      </w:r>
      <w:r w:rsidRPr="6FDA1D17" w:rsidR="006728FC">
        <w:rPr>
          <w:rFonts w:cs="Times New Roman"/>
        </w:rPr>
        <w:t xml:space="preserve"> </w:t>
      </w:r>
      <w:r w:rsidRPr="6FDA1D17" w:rsidR="00033F1F">
        <w:rPr>
          <w:rFonts w:cs="Times New Roman"/>
        </w:rPr>
        <w:t xml:space="preserve">likes </w:t>
      </w:r>
      <w:r w:rsidRPr="6FDA1D17" w:rsidR="002912C8">
        <w:rPr>
          <w:rFonts w:cs="Times New Roman"/>
        </w:rPr>
        <w:t xml:space="preserve">or puts into cart. </w:t>
      </w:r>
    </w:p>
    <w:p w:rsidR="00163D07" w:rsidP="42261137" w:rsidRDefault="00D530DE" w14:paraId="7DE3A44A" w14:textId="59F3FDC4">
      <w:pPr>
        <w:jc w:val="both"/>
        <w:rPr>
          <w:rFonts w:cs="Times New Roman"/>
          <w:szCs w:val="24"/>
        </w:rPr>
      </w:pPr>
      <w:r>
        <w:rPr>
          <w:rFonts w:cs="Times New Roman"/>
        </w:rPr>
        <w:t xml:space="preserve">Furthermore, </w:t>
      </w:r>
      <w:r w:rsidR="00DF6C63">
        <w:rPr>
          <w:rFonts w:cs="Times New Roman"/>
        </w:rPr>
        <w:t xml:space="preserve">bundle sales </w:t>
      </w:r>
      <w:r w:rsidR="00B24BB0">
        <w:rPr>
          <w:rFonts w:cs="Times New Roman"/>
        </w:rPr>
        <w:t xml:space="preserve">promotion </w:t>
      </w:r>
      <w:r w:rsidR="00713865">
        <w:rPr>
          <w:rFonts w:cs="Times New Roman"/>
        </w:rPr>
        <w:t xml:space="preserve">campaign could be launched </w:t>
      </w:r>
      <w:r w:rsidR="004378C9">
        <w:rPr>
          <w:rFonts w:cs="Times New Roman"/>
        </w:rPr>
        <w:t>for</w:t>
      </w:r>
      <w:r w:rsidR="00030128">
        <w:rPr>
          <w:rFonts w:cs="Times New Roman"/>
        </w:rPr>
        <w:t xml:space="preserve"> products </w:t>
      </w:r>
      <w:r w:rsidR="00F15CFD">
        <w:rPr>
          <w:rFonts w:cs="Times New Roman"/>
        </w:rPr>
        <w:t xml:space="preserve">with high associative degree </w:t>
      </w:r>
      <w:r w:rsidR="00B23EB7">
        <w:rPr>
          <w:rFonts w:cs="Times New Roman"/>
        </w:rPr>
        <w:t xml:space="preserve">to encourage sales. </w:t>
      </w:r>
      <w:r w:rsidR="00B11B16">
        <w:rPr>
          <w:rFonts w:cs="Times New Roman"/>
        </w:rPr>
        <w:t xml:space="preserve">A discount on sets of items that fit the customers’ needs and wants will be a great incentive to buy </w:t>
      </w:r>
      <w:r w:rsidR="009D755A">
        <w:rPr>
          <w:rFonts w:cs="Times New Roman"/>
        </w:rPr>
        <w:t xml:space="preserve">from </w:t>
      </w:r>
      <w:r w:rsidR="00B65B9B">
        <w:rPr>
          <w:rFonts w:cs="Times New Roman"/>
        </w:rPr>
        <w:t>Instacart</w:t>
      </w:r>
      <w:r w:rsidR="009D755A">
        <w:rPr>
          <w:rFonts w:cs="Times New Roman"/>
        </w:rPr>
        <w:t xml:space="preserve"> instead of its competitors. </w:t>
      </w:r>
      <w:r w:rsidR="00D146E1">
        <w:rPr>
          <w:rFonts w:cs="Times New Roman"/>
        </w:rPr>
        <w:t>On the other hand, a</w:t>
      </w:r>
      <w:r w:rsidR="00C42CAB">
        <w:rPr>
          <w:rFonts w:cs="Times New Roman"/>
        </w:rPr>
        <w:t xml:space="preserve">n intelligent recommendation system </w:t>
      </w:r>
      <w:r w:rsidR="00D87F46">
        <w:rPr>
          <w:rFonts w:cs="Times New Roman"/>
        </w:rPr>
        <w:t>is also crucial for better customer shopping experience</w:t>
      </w:r>
      <w:r w:rsidR="00084F82">
        <w:rPr>
          <w:rFonts w:cs="Times New Roman"/>
        </w:rPr>
        <w:t>, sites like Netflix</w:t>
      </w:r>
      <w:r w:rsidR="00E64C8E">
        <w:rPr>
          <w:rFonts w:cs="Times New Roman"/>
        </w:rPr>
        <w:t xml:space="preserve">, Amazon </w:t>
      </w:r>
      <w:r w:rsidR="00084F82">
        <w:rPr>
          <w:rFonts w:cs="Times New Roman"/>
        </w:rPr>
        <w:t xml:space="preserve">and Spotify </w:t>
      </w:r>
      <w:r w:rsidR="005D56B3">
        <w:rPr>
          <w:rFonts w:cs="Times New Roman"/>
        </w:rPr>
        <w:t xml:space="preserve">are constantly adjusting their recommendations </w:t>
      </w:r>
      <w:r w:rsidR="00AB45B8">
        <w:rPr>
          <w:rFonts w:cs="Times New Roman"/>
        </w:rPr>
        <w:t xml:space="preserve">to customers based on previous interaction. </w:t>
      </w:r>
      <w:r w:rsidR="004871CE">
        <w:rPr>
          <w:rFonts w:cs="Times New Roman"/>
        </w:rPr>
        <w:t xml:space="preserve">A great recommendation </w:t>
      </w:r>
      <w:r w:rsidR="00E06228">
        <w:rPr>
          <w:rFonts w:cs="Times New Roman"/>
        </w:rPr>
        <w:t>can</w:t>
      </w:r>
      <w:r w:rsidR="004871CE">
        <w:rPr>
          <w:rFonts w:cs="Times New Roman"/>
        </w:rPr>
        <w:t xml:space="preserve"> </w:t>
      </w:r>
      <w:r w:rsidR="00E06228">
        <w:rPr>
          <w:rFonts w:cs="Times New Roman"/>
        </w:rPr>
        <w:t>lead to</w:t>
      </w:r>
      <w:r w:rsidR="004871CE">
        <w:rPr>
          <w:rFonts w:cs="Times New Roman"/>
        </w:rPr>
        <w:t xml:space="preserve"> better customer engagement and hence customer retention </w:t>
      </w:r>
      <w:sdt>
        <w:sdtPr>
          <w:rPr>
            <w:rFonts w:cs="Times New Roman"/>
          </w:rPr>
          <w:id w:val="-359046170"/>
          <w:citation/>
        </w:sdtPr>
        <w:sdtContent>
          <w:r w:rsidR="004871CE">
            <w:rPr>
              <w:rFonts w:cs="Times New Roman"/>
            </w:rPr>
            <w:fldChar w:fldCharType="begin"/>
          </w:r>
          <w:r w:rsidR="004871CE">
            <w:rPr>
              <w:rFonts w:cs="Times New Roman"/>
              <w:lang w:val="en-SG"/>
            </w:rPr>
            <w:instrText xml:space="preserve"> CITATION Tri19 \l 18441 </w:instrText>
          </w:r>
          <w:r w:rsidR="004871CE">
            <w:rPr>
              <w:rFonts w:cs="Times New Roman"/>
            </w:rPr>
            <w:fldChar w:fldCharType="separate"/>
          </w:r>
          <w:r w:rsidRPr="00175F63" w:rsidR="00175F63">
            <w:rPr>
              <w:rFonts w:cs="Times New Roman"/>
              <w:noProof/>
              <w:lang w:val="en-SG"/>
            </w:rPr>
            <w:t>(Tricon Infotech, 2019)</w:t>
          </w:r>
          <w:r w:rsidR="004871CE">
            <w:rPr>
              <w:rFonts w:cs="Times New Roman"/>
            </w:rPr>
            <w:fldChar w:fldCharType="end"/>
          </w:r>
        </w:sdtContent>
      </w:sdt>
      <w:r w:rsidR="004871CE">
        <w:rPr>
          <w:rFonts w:cs="Times New Roman"/>
        </w:rPr>
        <w:t>.</w:t>
      </w:r>
    </w:p>
    <w:p w:rsidR="002975D3" w:rsidP="42261137" w:rsidRDefault="002975D3" w14:paraId="0A27364E" w14:textId="0AD3B422">
      <w:pPr>
        <w:jc w:val="both"/>
        <w:rPr>
          <w:rFonts w:cs="Times New Roman"/>
          <w:szCs w:val="24"/>
        </w:rPr>
      </w:pPr>
      <w:r w:rsidRPr="25EB8CD0">
        <w:rPr>
          <w:rFonts w:cs="Times New Roman"/>
          <w:szCs w:val="24"/>
        </w:rPr>
        <w:t>After the implementation of the program, we expect to see</w:t>
      </w:r>
    </w:p>
    <w:p w:rsidR="002975D3" w:rsidP="002975D3" w:rsidRDefault="002975D3" w14:paraId="2B7779FC" w14:textId="2E2831A3">
      <w:pPr>
        <w:pStyle w:val="ListParagraph"/>
        <w:numPr>
          <w:ilvl w:val="0"/>
          <w:numId w:val="5"/>
        </w:numPr>
        <w:jc w:val="both"/>
        <w:rPr>
          <w:rFonts w:cs="Times New Roman"/>
          <w:szCs w:val="24"/>
        </w:rPr>
      </w:pPr>
      <w:r w:rsidRPr="25EB8CD0">
        <w:rPr>
          <w:rFonts w:cs="Times New Roman"/>
          <w:szCs w:val="24"/>
        </w:rPr>
        <w:t xml:space="preserve">an increase in sales revenue of </w:t>
      </w:r>
      <w:r w:rsidRPr="25EB8CD0" w:rsidR="3A71D398">
        <w:rPr>
          <w:rFonts w:cs="Times New Roman"/>
          <w:szCs w:val="24"/>
        </w:rPr>
        <w:t>3</w:t>
      </w:r>
      <w:r w:rsidRPr="25EB8CD0">
        <w:rPr>
          <w:rFonts w:cs="Times New Roman"/>
          <w:szCs w:val="24"/>
        </w:rPr>
        <w:t xml:space="preserve">% or more </w:t>
      </w:r>
    </w:p>
    <w:p w:rsidR="00EE5D9C" w:rsidP="002975D3" w:rsidRDefault="00CE408C" w14:paraId="1AB2E71E" w14:textId="0B6781FA">
      <w:pPr>
        <w:pStyle w:val="ListParagraph"/>
        <w:numPr>
          <w:ilvl w:val="0"/>
          <w:numId w:val="5"/>
        </w:numPr>
        <w:jc w:val="both"/>
        <w:rPr>
          <w:rFonts w:cs="Times New Roman"/>
          <w:szCs w:val="24"/>
        </w:rPr>
      </w:pPr>
      <w:r w:rsidRPr="25EB8CD0">
        <w:rPr>
          <w:rFonts w:cs="Times New Roman"/>
          <w:szCs w:val="24"/>
        </w:rPr>
        <w:t>a</w:t>
      </w:r>
      <w:r w:rsidRPr="25EB8CD0" w:rsidR="0023271F">
        <w:rPr>
          <w:rFonts w:cs="Times New Roman"/>
          <w:szCs w:val="24"/>
        </w:rPr>
        <w:t xml:space="preserve">n increase of customer retention rate of </w:t>
      </w:r>
      <w:r w:rsidRPr="25EB8CD0" w:rsidR="00825EB1">
        <w:rPr>
          <w:rFonts w:cs="Times New Roman"/>
          <w:szCs w:val="24"/>
        </w:rPr>
        <w:t xml:space="preserve">10% or more </w:t>
      </w:r>
    </w:p>
    <w:p w:rsidR="00F45C1A" w:rsidP="00447286" w:rsidRDefault="00447286" w14:paraId="310AF77C" w14:textId="77777777">
      <w:pPr>
        <w:ind w:left="360"/>
        <w:jc w:val="both"/>
        <w:rPr>
          <w:rFonts w:cs="Times New Roman"/>
          <w:szCs w:val="24"/>
        </w:rPr>
      </w:pPr>
      <w:r w:rsidRPr="25EB8CD0">
        <w:rPr>
          <w:rFonts w:cs="Times New Roman"/>
          <w:szCs w:val="24"/>
        </w:rPr>
        <w:t xml:space="preserve">where the customer retention rate is calculated by the formula: </w:t>
      </w:r>
    </w:p>
    <w:p w:rsidR="000125A3" w:rsidP="000125A3" w:rsidRDefault="00F45C1A" w14:paraId="6B947D39" w14:textId="77D0D258">
      <w:pPr>
        <w:ind w:left="360"/>
        <w:jc w:val="both"/>
        <w:rPr>
          <w:rFonts w:cs="Times New Roman"/>
          <w:b/>
          <w:bCs/>
          <w:color w:val="4472C4" w:themeColor="accent1"/>
          <w:lang w:eastAsia="zh-CN"/>
        </w:rPr>
      </w:pPr>
      <w:r w:rsidRPr="000125A3">
        <w:rPr>
          <w:rFonts w:cs="Times New Roman"/>
          <w:b/>
          <w:bCs/>
          <w:color w:val="4472C4" w:themeColor="accent1"/>
        </w:rPr>
        <w:t>Customer Retention Rate = ((</w:t>
      </w:r>
      <w:r w:rsidRPr="000125A3" w:rsidR="00FD2A4C">
        <w:rPr>
          <w:rFonts w:cs="Times New Roman"/>
          <w:b/>
          <w:bCs/>
          <w:color w:val="4472C4" w:themeColor="accent1"/>
        </w:rPr>
        <w:t>No. of</w:t>
      </w:r>
      <w:r w:rsidRPr="000125A3">
        <w:rPr>
          <w:rFonts w:cs="Times New Roman"/>
          <w:b/>
          <w:bCs/>
          <w:color w:val="4472C4" w:themeColor="accent1"/>
        </w:rPr>
        <w:t xml:space="preserve"> Customers at End of Period </w:t>
      </w:r>
      <w:r w:rsidRPr="000125A3" w:rsidR="00FD2A4C">
        <w:rPr>
          <w:rFonts w:cs="Times New Roman"/>
          <w:b/>
          <w:bCs/>
          <w:color w:val="4472C4" w:themeColor="accent1"/>
        </w:rPr>
        <w:t>–</w:t>
      </w:r>
      <w:r w:rsidRPr="000125A3">
        <w:rPr>
          <w:rFonts w:cs="Times New Roman"/>
          <w:b/>
          <w:bCs/>
          <w:color w:val="4472C4" w:themeColor="accent1"/>
        </w:rPr>
        <w:t xml:space="preserve"> </w:t>
      </w:r>
      <w:r w:rsidRPr="000125A3" w:rsidR="00FD2A4C">
        <w:rPr>
          <w:rFonts w:cs="Times New Roman"/>
          <w:b/>
          <w:bCs/>
          <w:color w:val="4472C4" w:themeColor="accent1"/>
        </w:rPr>
        <w:t>No. of</w:t>
      </w:r>
      <w:r w:rsidRPr="000125A3">
        <w:rPr>
          <w:rFonts w:cs="Times New Roman"/>
          <w:b/>
          <w:bCs/>
          <w:color w:val="4472C4" w:themeColor="accent1"/>
        </w:rPr>
        <w:t xml:space="preserve"> Customers Acquired During Period) / </w:t>
      </w:r>
      <w:r w:rsidRPr="000125A3" w:rsidR="00FD2A4C">
        <w:rPr>
          <w:rFonts w:cs="Times New Roman"/>
          <w:b/>
          <w:bCs/>
          <w:color w:val="4472C4" w:themeColor="accent1"/>
        </w:rPr>
        <w:t>No. of</w:t>
      </w:r>
      <w:r w:rsidRPr="000125A3">
        <w:rPr>
          <w:rFonts w:cs="Times New Roman"/>
          <w:b/>
          <w:bCs/>
          <w:color w:val="4472C4" w:themeColor="accent1"/>
        </w:rPr>
        <w:t xml:space="preserve"> Customers at Start of Period)) X 100</w:t>
      </w:r>
      <w:r w:rsidRPr="000125A3" w:rsidR="000E4C4E">
        <w:rPr>
          <w:rFonts w:hint="eastAsia" w:cs="Times New Roman"/>
          <w:b/>
          <w:bCs/>
          <w:color w:val="4472C4" w:themeColor="accent1"/>
          <w:lang w:eastAsia="zh-CN"/>
        </w:rPr>
        <w:t>%</w:t>
      </w:r>
    </w:p>
    <w:p w:rsidR="00EA7760" w:rsidP="000125A3" w:rsidRDefault="00EA7760" w14:paraId="777D07F9" w14:textId="77777777">
      <w:pPr>
        <w:ind w:left="360"/>
        <w:jc w:val="both"/>
        <w:rPr>
          <w:rFonts w:cs="Times New Roman"/>
          <w:b/>
          <w:bCs/>
          <w:color w:val="4472C4" w:themeColor="accent1"/>
          <w:lang w:eastAsia="zh-CN"/>
        </w:rPr>
      </w:pPr>
    </w:p>
    <w:p w:rsidRPr="000125A3" w:rsidR="00EA7760" w:rsidP="000125A3" w:rsidRDefault="00EA7760" w14:paraId="4D690B24" w14:textId="77777777">
      <w:pPr>
        <w:ind w:left="360"/>
        <w:jc w:val="both"/>
        <w:rPr>
          <w:rFonts w:cs="Times New Roman"/>
          <w:b/>
          <w:bCs/>
          <w:color w:val="4472C4" w:themeColor="accent1"/>
          <w:lang w:eastAsia="zh-CN"/>
        </w:rPr>
      </w:pPr>
    </w:p>
    <w:p w:rsidRPr="004C16AF" w:rsidR="008B0310" w:rsidP="00E160B4" w:rsidRDefault="008B0310" w14:paraId="2DF50922" w14:textId="77777777">
      <w:pPr>
        <w:jc w:val="both"/>
        <w:rPr>
          <w:b/>
          <w:szCs w:val="24"/>
          <w:u w:val="single"/>
        </w:rPr>
      </w:pPr>
      <w:r w:rsidRPr="25EB8CD0">
        <w:rPr>
          <w:b/>
          <w:szCs w:val="24"/>
          <w:u w:val="single"/>
        </w:rPr>
        <w:t>Data exploration</w:t>
      </w:r>
    </w:p>
    <w:p w:rsidR="00E160B4" w:rsidP="00E160B4" w:rsidRDefault="008B0310" w14:paraId="6CFC9D48" w14:textId="6A183D38">
      <w:pPr>
        <w:jc w:val="both"/>
        <w:rPr>
          <w:szCs w:val="24"/>
        </w:rPr>
      </w:pPr>
      <w:r w:rsidRPr="25EB8CD0">
        <w:rPr>
          <w:szCs w:val="24"/>
        </w:rPr>
        <w:t xml:space="preserve">We begin </w:t>
      </w:r>
      <w:r w:rsidRPr="25EB8CD0" w:rsidR="000420E0">
        <w:rPr>
          <w:szCs w:val="24"/>
        </w:rPr>
        <w:t>our analysis with preliminary data exploration to</w:t>
      </w:r>
      <w:r w:rsidRPr="25EB8CD0">
        <w:rPr>
          <w:szCs w:val="24"/>
        </w:rPr>
        <w:t xml:space="preserve"> </w:t>
      </w:r>
      <w:r w:rsidRPr="25EB8CD0" w:rsidR="008867BD">
        <w:rPr>
          <w:szCs w:val="24"/>
        </w:rPr>
        <w:t>derive understanding</w:t>
      </w:r>
      <w:r w:rsidRPr="25EB8CD0" w:rsidR="00C61263">
        <w:rPr>
          <w:szCs w:val="24"/>
        </w:rPr>
        <w:t xml:space="preserve"> </w:t>
      </w:r>
      <w:r w:rsidRPr="25EB8CD0" w:rsidR="008B5C56">
        <w:rPr>
          <w:szCs w:val="24"/>
        </w:rPr>
        <w:t>with regards to</w:t>
      </w:r>
      <w:r w:rsidRPr="25EB8CD0" w:rsidR="009E6530">
        <w:rPr>
          <w:szCs w:val="24"/>
        </w:rPr>
        <w:t xml:space="preserve"> the following </w:t>
      </w:r>
      <w:r w:rsidRPr="25EB8CD0" w:rsidR="008B5C56">
        <w:rPr>
          <w:szCs w:val="24"/>
        </w:rPr>
        <w:t>question</w:t>
      </w:r>
      <w:r w:rsidR="00382221">
        <w:rPr>
          <w:szCs w:val="24"/>
        </w:rPr>
        <w:t>s</w:t>
      </w:r>
      <w:r w:rsidR="002E30A4">
        <w:rPr>
          <w:szCs w:val="24"/>
        </w:rPr>
        <w:t xml:space="preserve"> to further optimize the implementation of our analytics solution</w:t>
      </w:r>
      <w:r w:rsidRPr="25EB8CD0" w:rsidR="00E160B4">
        <w:rPr>
          <w:szCs w:val="24"/>
        </w:rPr>
        <w:t>:</w:t>
      </w:r>
    </w:p>
    <w:p w:rsidR="00E160B4" w:rsidP="008B5C56" w:rsidRDefault="008B5C56" w14:paraId="3EDC4AB0" w14:textId="5E9549CE">
      <w:pPr>
        <w:pStyle w:val="ListParagraph"/>
        <w:numPr>
          <w:ilvl w:val="0"/>
          <w:numId w:val="7"/>
        </w:numPr>
        <w:jc w:val="both"/>
        <w:rPr>
          <w:szCs w:val="24"/>
        </w:rPr>
      </w:pPr>
      <w:r w:rsidRPr="25EB8CD0">
        <w:rPr>
          <w:szCs w:val="24"/>
        </w:rPr>
        <w:t>Which product accounts for the most sales?</w:t>
      </w:r>
    </w:p>
    <w:p w:rsidR="002E30A4" w:rsidP="008B5C56" w:rsidRDefault="002E30A4" w14:paraId="510CE558" w14:textId="0E98A01E">
      <w:pPr>
        <w:pStyle w:val="ListParagraph"/>
        <w:numPr>
          <w:ilvl w:val="0"/>
          <w:numId w:val="7"/>
        </w:numPr>
        <w:jc w:val="both"/>
        <w:rPr>
          <w:szCs w:val="24"/>
        </w:rPr>
      </w:pPr>
      <w:r>
        <w:rPr>
          <w:szCs w:val="24"/>
        </w:rPr>
        <w:t>What time should our promotions be pushed out?</w:t>
      </w:r>
    </w:p>
    <w:p w:rsidR="008B5C56" w:rsidP="008B5C56" w:rsidRDefault="00C577F2" w14:paraId="7F2A29F2" w14:textId="22E5F759">
      <w:pPr>
        <w:pStyle w:val="ListParagraph"/>
        <w:numPr>
          <w:ilvl w:val="0"/>
          <w:numId w:val="7"/>
        </w:numPr>
        <w:jc w:val="both"/>
        <w:rPr>
          <w:szCs w:val="24"/>
        </w:rPr>
      </w:pPr>
      <w:r w:rsidRPr="25EB8CD0">
        <w:rPr>
          <w:szCs w:val="24"/>
        </w:rPr>
        <w:t xml:space="preserve">Which product are </w:t>
      </w:r>
      <w:r w:rsidRPr="25EB8CD0" w:rsidR="00222D31">
        <w:rPr>
          <w:szCs w:val="24"/>
        </w:rPr>
        <w:t>most</w:t>
      </w:r>
      <w:r w:rsidRPr="25EB8CD0">
        <w:rPr>
          <w:szCs w:val="24"/>
        </w:rPr>
        <w:t xml:space="preserve"> frequently reordered?</w:t>
      </w:r>
    </w:p>
    <w:p w:rsidR="002E30A4" w:rsidP="008B5C56" w:rsidRDefault="002E30A4" w14:paraId="01F85BD6" w14:textId="7DDD48B5">
      <w:pPr>
        <w:pStyle w:val="ListParagraph"/>
        <w:numPr>
          <w:ilvl w:val="0"/>
          <w:numId w:val="7"/>
        </w:numPr>
        <w:jc w:val="both"/>
        <w:rPr>
          <w:szCs w:val="24"/>
        </w:rPr>
      </w:pPr>
      <w:r>
        <w:rPr>
          <w:szCs w:val="24"/>
        </w:rPr>
        <w:t>Which set of items are most frequently bought together?</w:t>
      </w:r>
    </w:p>
    <w:p w:rsidRPr="00E85DF3" w:rsidR="00E85DF3" w:rsidP="00E85DF3" w:rsidRDefault="008B0310" w14:paraId="2C6C2187" w14:textId="627AEEC2">
      <w:pPr>
        <w:jc w:val="both"/>
        <w:rPr>
          <w:szCs w:val="24"/>
        </w:rPr>
      </w:pPr>
      <w:r w:rsidRPr="25EB8CD0">
        <w:rPr>
          <w:szCs w:val="24"/>
        </w:rPr>
        <w:t xml:space="preserve">As can be seen from </w:t>
      </w:r>
      <w:r w:rsidR="00CC43D2">
        <w:rPr>
          <w:szCs w:val="24"/>
        </w:rPr>
        <w:t>figure 5</w:t>
      </w:r>
      <w:r w:rsidRPr="25EB8CD0">
        <w:rPr>
          <w:szCs w:val="24"/>
        </w:rPr>
        <w:t xml:space="preserve">, </w:t>
      </w:r>
      <w:r w:rsidRPr="25EB8CD0" w:rsidR="00866D84">
        <w:rPr>
          <w:szCs w:val="24"/>
        </w:rPr>
        <w:t>fruits and vegetables</w:t>
      </w:r>
      <w:r w:rsidRPr="25EB8CD0">
        <w:rPr>
          <w:szCs w:val="24"/>
        </w:rPr>
        <w:t xml:space="preserve"> are most frequently ordered </w:t>
      </w:r>
      <w:r w:rsidRPr="25EB8CD0" w:rsidR="006352D3">
        <w:rPr>
          <w:szCs w:val="24"/>
        </w:rPr>
        <w:t xml:space="preserve">products on Instacart. In fact, </w:t>
      </w:r>
      <w:r w:rsidRPr="25EB8CD0" w:rsidR="00CA2C4B">
        <w:rPr>
          <w:szCs w:val="24"/>
        </w:rPr>
        <w:t xml:space="preserve">organic fruits and vegetables are seemingly popular amongst customers. </w:t>
      </w:r>
      <w:r w:rsidRPr="25EB8CD0" w:rsidR="0081680A">
        <w:rPr>
          <w:szCs w:val="24"/>
        </w:rPr>
        <w:t xml:space="preserve"> </w:t>
      </w:r>
      <w:r w:rsidRPr="25EB8CD0" w:rsidR="00B22E01">
        <w:rPr>
          <w:szCs w:val="24"/>
        </w:rPr>
        <w:t xml:space="preserve">Armed with this knowledge, </w:t>
      </w:r>
      <w:r w:rsidRPr="25EB8CD0" w:rsidR="00C05D5A">
        <w:rPr>
          <w:szCs w:val="24"/>
        </w:rPr>
        <w:t xml:space="preserve">association rules </w:t>
      </w:r>
      <w:r w:rsidRPr="25EB8CD0" w:rsidR="003236C8">
        <w:rPr>
          <w:szCs w:val="24"/>
        </w:rPr>
        <w:t xml:space="preserve">and further data exploration could be performed </w:t>
      </w:r>
      <w:r w:rsidRPr="25EB8CD0" w:rsidR="00C05D5A">
        <w:rPr>
          <w:szCs w:val="24"/>
        </w:rPr>
        <w:t xml:space="preserve">to </w:t>
      </w:r>
      <w:r w:rsidRPr="25EB8CD0" w:rsidR="003236C8">
        <w:rPr>
          <w:szCs w:val="24"/>
        </w:rPr>
        <w:t xml:space="preserve">determine which </w:t>
      </w:r>
      <w:r w:rsidRPr="25EB8CD0" w:rsidR="00C0667C">
        <w:rPr>
          <w:szCs w:val="24"/>
        </w:rPr>
        <w:t>organic products can be packaged and marketed together with these organic fruits and vegetables.</w:t>
      </w:r>
    </w:p>
    <w:p w:rsidR="008B0310" w:rsidP="17900DB1" w:rsidRDefault="008B0310" w14:paraId="6FEFB8B1" w14:textId="69C80055">
      <w:pPr>
        <w:jc w:val="center"/>
      </w:pPr>
      <w:r w:rsidR="008B0310">
        <w:drawing>
          <wp:inline wp14:editId="09A0F84B" wp14:anchorId="5094A7FD">
            <wp:extent cx="4572000" cy="2228850"/>
            <wp:effectExtent l="0" t="0" r="0" b="0"/>
            <wp:docPr id="1884088928" name="Picture 1529518766" title="Inserting image..."/>
            <wp:cNvGraphicFramePr>
              <a:graphicFrameLocks noChangeAspect="1"/>
            </wp:cNvGraphicFramePr>
            <a:graphic>
              <a:graphicData uri="http://schemas.openxmlformats.org/drawingml/2006/picture">
                <pic:pic>
                  <pic:nvPicPr>
                    <pic:cNvPr id="0" name="Picture 1529518766"/>
                    <pic:cNvPicPr/>
                  </pic:nvPicPr>
                  <pic:blipFill>
                    <a:blip r:embed="R5fbad311004f4b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Pr="00CC43D2" w:rsidR="38734790" w:rsidP="00CC43D2" w:rsidRDefault="00CC43D2" w14:paraId="6A823BA0" w14:textId="6E1CC171">
      <w:pPr>
        <w:jc w:val="center"/>
        <w:rPr>
          <w:i/>
          <w:iCs/>
        </w:rPr>
      </w:pPr>
      <w:r w:rsidRPr="00CC43D2">
        <w:rPr>
          <w:i/>
          <w:iCs/>
        </w:rPr>
        <w:t>Figure 5: Graph of Most Popular Products</w:t>
      </w:r>
    </w:p>
    <w:p w:rsidR="008B0310" w:rsidP="00CC43D2" w:rsidRDefault="00CC43D2" w14:paraId="7985D219" w14:textId="42D434E6">
      <w:pPr>
        <w:rPr>
          <w:szCs w:val="24"/>
        </w:rPr>
      </w:pPr>
      <w:r>
        <w:t>From figure 6</w:t>
      </w:r>
      <w:r w:rsidR="397D85A4">
        <w:t xml:space="preserve">, </w:t>
      </w:r>
      <w:r>
        <w:t xml:space="preserve">we can see that majority </w:t>
      </w:r>
      <w:r w:rsidR="00B13D11">
        <w:t>of</w:t>
      </w:r>
      <w:r>
        <w:t xml:space="preserve"> Instacart’s sales are aggregated between 10</w:t>
      </w:r>
      <w:r w:rsidR="00382221">
        <w:t xml:space="preserve"> </w:t>
      </w:r>
      <w:r>
        <w:t>a</w:t>
      </w:r>
      <w:r w:rsidR="00382221">
        <w:t>.</w:t>
      </w:r>
      <w:r>
        <w:t>m</w:t>
      </w:r>
      <w:r w:rsidR="00382221">
        <w:t>.</w:t>
      </w:r>
      <w:r>
        <w:t xml:space="preserve"> to </w:t>
      </w:r>
      <w:r w:rsidR="00382221">
        <w:t xml:space="preserve">5 p.m. This insight can be used to time our promotion and push notifications on promotions during </w:t>
      </w:r>
      <w:r w:rsidR="397D85A4">
        <w:t xml:space="preserve">high volume </w:t>
      </w:r>
      <w:r w:rsidR="00382221">
        <w:t>period each</w:t>
      </w:r>
      <w:r w:rsidR="397D85A4">
        <w:t xml:space="preserve"> day</w:t>
      </w:r>
      <w:r w:rsidR="00382221">
        <w:t xml:space="preserve">. </w:t>
      </w:r>
      <w:r w:rsidR="397D85A4">
        <w:t xml:space="preserve"> </w:t>
      </w:r>
      <w:r w:rsidR="002E30A4">
        <w:t xml:space="preserve">This would maximize the conversion of marketing efforts through the application to boost sales. </w:t>
      </w:r>
      <w:r w:rsidR="5A370C11">
        <w:t xml:space="preserve"> </w:t>
      </w:r>
    </w:p>
    <w:p w:rsidR="00AC5665" w:rsidP="00E26818" w:rsidRDefault="09BE1A59" w14:paraId="1DDA08EA" w14:textId="6D28A28A">
      <w:pPr>
        <w:jc w:val="center"/>
        <w:rPr>
          <w:szCs w:val="24"/>
        </w:rPr>
      </w:pPr>
      <w:r w:rsidR="09BE1A59">
        <w:drawing>
          <wp:inline wp14:editId="1BA1A4E1" wp14:anchorId="21EAB4CC">
            <wp:extent cx="4572000" cy="2552700"/>
            <wp:effectExtent l="0" t="0" r="0" b="0"/>
            <wp:docPr id="905711626" name="Picture 111175409" title=""/>
            <wp:cNvGraphicFramePr>
              <a:graphicFrameLocks noChangeAspect="1"/>
            </wp:cNvGraphicFramePr>
            <a:graphic>
              <a:graphicData uri="http://schemas.openxmlformats.org/drawingml/2006/picture">
                <pic:pic>
                  <pic:nvPicPr>
                    <pic:cNvPr id="0" name="Picture 111175409"/>
                    <pic:cNvPicPr/>
                  </pic:nvPicPr>
                  <pic:blipFill>
                    <a:blip r:embed="Rdab238f8f351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w:rsidRPr="00CC43D2" w:rsidR="00CC43D2" w:rsidP="00E26818" w:rsidRDefault="00CC43D2" w14:paraId="3CD5D025" w14:textId="3EE2839E">
      <w:pPr>
        <w:jc w:val="center"/>
        <w:rPr>
          <w:i/>
          <w:iCs/>
          <w:szCs w:val="24"/>
        </w:rPr>
      </w:pPr>
      <w:r w:rsidRPr="00CC43D2">
        <w:rPr>
          <w:i/>
          <w:iCs/>
          <w:szCs w:val="24"/>
        </w:rPr>
        <w:t>Figure 6: Graph of Products Sales for Different Hour of the Day</w:t>
      </w:r>
    </w:p>
    <w:p w:rsidRPr="00C577F2" w:rsidR="00525D7C" w:rsidP="00C577F2" w:rsidRDefault="00525D7C" w14:paraId="3D7F8210" w14:textId="38097D75">
      <w:pPr>
        <w:jc w:val="both"/>
      </w:pPr>
      <w:r>
        <w:t xml:space="preserve">Another trend that Instacart can focus on would be the products that have a high chance of being reordered by customers. Instacart can use this information and push these items as “Popular items other customers buy”. By using this information, Instacart can also easily narrow down the </w:t>
      </w:r>
      <w:r w:rsidR="42503F87">
        <w:t>products to recommend</w:t>
      </w:r>
      <w:r>
        <w:t xml:space="preserve"> </w:t>
      </w:r>
      <w:r w:rsidR="42503F87">
        <w:t xml:space="preserve">to existing customers as well as new ones. </w:t>
      </w:r>
      <w:r w:rsidR="76DA6CAA">
        <w:t>On the supplier side, Instacart can also make sure that on the days the customers usually reorder the products, for example, the 2%</w:t>
      </w:r>
      <w:r>
        <w:t xml:space="preserve"> </w:t>
      </w:r>
      <w:r w:rsidR="348E4DD1">
        <w:t xml:space="preserve">Lactose Free Milk, there would be enough stock for them. </w:t>
      </w:r>
      <w:r w:rsidR="351A7C78">
        <w:t xml:space="preserve">Instacart can </w:t>
      </w:r>
      <w:r w:rsidR="679A96C0">
        <w:t>also</w:t>
      </w:r>
      <w:r w:rsidR="351A7C78">
        <w:t xml:space="preserve"> easily use </w:t>
      </w:r>
      <w:r w:rsidRPr="04E2ECEA" w:rsidR="351A7C78">
        <w:rPr>
          <w:szCs w:val="24"/>
        </w:rPr>
        <w:t xml:space="preserve">the top reordered </w:t>
      </w:r>
      <w:r w:rsidRPr="6FDA1D17" w:rsidR="351A7C78">
        <w:rPr>
          <w:szCs w:val="24"/>
        </w:rPr>
        <w:t xml:space="preserve">products as a baseline to form their </w:t>
      </w:r>
      <w:r w:rsidRPr="74AF21D1" w:rsidR="351A7C78">
        <w:rPr>
          <w:szCs w:val="24"/>
        </w:rPr>
        <w:t xml:space="preserve">association </w:t>
      </w:r>
      <w:r w:rsidRPr="4624D3D7" w:rsidR="351A7C78">
        <w:rPr>
          <w:szCs w:val="24"/>
        </w:rPr>
        <w:t>rule</w:t>
      </w:r>
      <w:r w:rsidRPr="4624D3D7" w:rsidR="301C2EDA">
        <w:rPr>
          <w:szCs w:val="24"/>
        </w:rPr>
        <w:t xml:space="preserve"> in order to easily bundle the </w:t>
      </w:r>
      <w:r w:rsidRPr="153B26E1" w:rsidR="301C2EDA">
        <w:rPr>
          <w:szCs w:val="24"/>
        </w:rPr>
        <w:t xml:space="preserve">products that customers usually reorder together </w:t>
      </w:r>
      <w:r w:rsidRPr="153B26E1" w:rsidR="00CC43D2">
        <w:rPr>
          <w:szCs w:val="24"/>
        </w:rPr>
        <w:t>to</w:t>
      </w:r>
      <w:r w:rsidRPr="153B26E1" w:rsidR="301C2EDA">
        <w:rPr>
          <w:szCs w:val="24"/>
        </w:rPr>
        <w:t xml:space="preserve"> </w:t>
      </w:r>
      <w:r w:rsidRPr="49FAD19C" w:rsidR="301C2EDA">
        <w:rPr>
          <w:szCs w:val="24"/>
        </w:rPr>
        <w:t xml:space="preserve">improve the overall customer experience on the app. </w:t>
      </w:r>
      <w:r w:rsidR="0EA6302C">
        <w:t>This</w:t>
      </w:r>
      <w:r w:rsidR="348E4DD1">
        <w:t xml:space="preserve"> will ensure that customers </w:t>
      </w:r>
      <w:r w:rsidR="7635206B">
        <w:t xml:space="preserve">will </w:t>
      </w:r>
      <w:r w:rsidR="2A4A73EE">
        <w:t>co</w:t>
      </w:r>
      <w:r w:rsidR="52B1AA3B">
        <w:t>ntinue using the app</w:t>
      </w:r>
      <w:r w:rsidR="41FBB96C">
        <w:t xml:space="preserve"> </w:t>
      </w:r>
      <w:r w:rsidR="52B1AA3B">
        <w:t>to purchase their healthy milk</w:t>
      </w:r>
      <w:r w:rsidR="79914556">
        <w:t xml:space="preserve"> which</w:t>
      </w:r>
      <w:r w:rsidR="52B1AA3B">
        <w:t xml:space="preserve"> will </w:t>
      </w:r>
      <w:r w:rsidR="79914556">
        <w:t>in turn</w:t>
      </w:r>
      <w:r w:rsidR="52B1AA3B">
        <w:t xml:space="preserve"> help to p</w:t>
      </w:r>
      <w:r w:rsidR="41FBB96C">
        <w:t xml:space="preserve">romote customer retention. </w:t>
      </w:r>
    </w:p>
    <w:p w:rsidR="00131C96" w:rsidP="00E26818" w:rsidRDefault="7DF0576B" w14:paraId="6E1C166C" w14:textId="1C7DBC26">
      <w:pPr>
        <w:jc w:val="center"/>
        <w:rPr>
          <w:szCs w:val="24"/>
        </w:rPr>
      </w:pPr>
      <w:r w:rsidR="7DF0576B">
        <w:drawing>
          <wp:inline wp14:editId="6E49C39B" wp14:anchorId="3CA2D8BE">
            <wp:extent cx="4572000" cy="2228850"/>
            <wp:effectExtent l="0" t="0" r="0" b="0"/>
            <wp:docPr id="2015070976" name="Picture 1616364173" title=""/>
            <wp:cNvGraphicFramePr>
              <a:graphicFrameLocks noChangeAspect="1"/>
            </wp:cNvGraphicFramePr>
            <a:graphic>
              <a:graphicData uri="http://schemas.openxmlformats.org/drawingml/2006/picture">
                <pic:pic>
                  <pic:nvPicPr>
                    <pic:cNvPr id="0" name="Picture 1616364173"/>
                    <pic:cNvPicPr/>
                  </pic:nvPicPr>
                  <pic:blipFill>
                    <a:blip r:embed="Ref0a199216a540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Pr="00CC43D2" w:rsidR="00CC43D2" w:rsidP="00E26818" w:rsidRDefault="00CC43D2" w14:paraId="3FB6740D" w14:textId="3DDFF71E">
      <w:pPr>
        <w:jc w:val="center"/>
        <w:rPr>
          <w:i/>
          <w:iCs/>
          <w:szCs w:val="24"/>
        </w:rPr>
      </w:pPr>
      <w:r w:rsidRPr="00CC43D2">
        <w:rPr>
          <w:i/>
          <w:iCs/>
          <w:szCs w:val="24"/>
        </w:rPr>
        <w:t>Figure 7: Graph of Probability of Products Being Reordered</w:t>
      </w:r>
    </w:p>
    <w:p w:rsidR="00525D7C" w:rsidP="4E02E73F" w:rsidRDefault="00525D7C" w14:paraId="4AE36DA2" w14:textId="3152241A">
      <w:pPr>
        <w:jc w:val="both"/>
      </w:pPr>
      <w:r>
        <w:t xml:space="preserve">From </w:t>
      </w:r>
      <w:r w:rsidR="002E30A4">
        <w:t>figure 8</w:t>
      </w:r>
      <w:r>
        <w:t>, we can sort the popularity of item pairs in descending order. Hence, Instacart can choose to focus on item pairs with high occurrence in our analytical model below or bundle the items together to be sold as a package. These actions may improve the overall customer experience as customers will not have the hassle of finding all the different items when they can just buy the recommended packages. Sales can also be improved as bundling of goods has a high correlation with impulse purchases</w:t>
      </w:r>
      <w:sdt>
        <w:sdtPr>
          <w:id w:val="-827512989"/>
          <w:citation/>
        </w:sdtPr>
        <w:sdtEndPr/>
        <w:sdtContent>
          <w:r w:rsidR="00533AA7">
            <w:fldChar w:fldCharType="begin"/>
          </w:r>
          <w:r w:rsidR="00533AA7">
            <w:rPr>
              <w:lang w:val="en-SG"/>
            </w:rPr>
            <w:instrText xml:space="preserve"> CITATION Hem17 \l 18441 </w:instrText>
          </w:r>
          <w:r w:rsidR="00533AA7">
            <w:fldChar w:fldCharType="separate"/>
          </w:r>
          <w:r w:rsidR="00175F63">
            <w:rPr>
              <w:noProof/>
              <w:lang w:val="en-SG"/>
            </w:rPr>
            <w:t xml:space="preserve"> </w:t>
          </w:r>
          <w:r w:rsidRPr="00175F63" w:rsidR="00175F63">
            <w:rPr>
              <w:noProof/>
              <w:lang w:val="en-SG"/>
            </w:rPr>
            <w:t>(Hemmis, 2017)</w:t>
          </w:r>
          <w:r w:rsidR="00533AA7">
            <w:fldChar w:fldCharType="end"/>
          </w:r>
        </w:sdtContent>
      </w:sdt>
      <w:r w:rsidR="00761E29">
        <w:rPr>
          <w:rFonts w:eastAsia="Times New Roman" w:cs="Times New Roman"/>
          <w:color w:val="333333"/>
        </w:rPr>
        <w:t>.</w:t>
      </w:r>
      <w:r>
        <w:rPr>
          <w:rFonts w:eastAsia="Times New Roman" w:cs="Times New Roman"/>
          <w:color w:val="333333"/>
        </w:rPr>
        <w:t xml:space="preserve"> </w:t>
      </w:r>
      <w:r>
        <w:t xml:space="preserve">An increase in the number of impulse purchases will inadvertently increase the sales revenue. </w:t>
      </w:r>
    </w:p>
    <w:p w:rsidR="00741D09" w:rsidP="00821881" w:rsidRDefault="055A2858" w14:paraId="055545C2" w14:textId="6D28A28A">
      <w:pPr>
        <w:jc w:val="center"/>
        <w:rPr>
          <w:szCs w:val="24"/>
        </w:rPr>
      </w:pPr>
      <w:r w:rsidR="055A2858">
        <w:drawing>
          <wp:inline wp14:editId="10CEAF52" wp14:anchorId="4E2A7A3F">
            <wp:extent cx="5557024" cy="2847975"/>
            <wp:effectExtent l="0" t="0" r="0" b="0"/>
            <wp:docPr id="1168635299" name="Picture 1558095443" title=""/>
            <wp:cNvGraphicFramePr>
              <a:graphicFrameLocks noChangeAspect="1"/>
            </wp:cNvGraphicFramePr>
            <a:graphic>
              <a:graphicData uri="http://schemas.openxmlformats.org/drawingml/2006/picture">
                <pic:pic>
                  <pic:nvPicPr>
                    <pic:cNvPr id="0" name="Picture 1558095443"/>
                    <pic:cNvPicPr/>
                  </pic:nvPicPr>
                  <pic:blipFill>
                    <a:blip r:embed="R3ef786139f6841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7024" cy="2847975"/>
                    </a:xfrm>
                    <a:prstGeom prst="rect">
                      <a:avLst/>
                    </a:prstGeom>
                  </pic:spPr>
                </pic:pic>
              </a:graphicData>
            </a:graphic>
          </wp:inline>
        </w:drawing>
      </w:r>
    </w:p>
    <w:p w:rsidRPr="00CC43D2" w:rsidR="00CC43D2" w:rsidP="00821881" w:rsidRDefault="00CC43D2" w14:paraId="37B1EE40" w14:textId="45EC6B0F">
      <w:pPr>
        <w:jc w:val="center"/>
        <w:rPr>
          <w:i/>
          <w:iCs/>
          <w:szCs w:val="24"/>
        </w:rPr>
      </w:pPr>
      <w:r w:rsidRPr="00CC43D2">
        <w:rPr>
          <w:i/>
          <w:iCs/>
          <w:szCs w:val="24"/>
        </w:rPr>
        <w:t>Figure 8: Graph of Support Level for Each Pair of Items</w:t>
      </w:r>
    </w:p>
    <w:p w:rsidRPr="004E1EEA" w:rsidR="675BD043" w:rsidP="00E160B4" w:rsidRDefault="675BD043" w14:paraId="6DFBAF7B" w14:textId="55F6F78B">
      <w:pPr>
        <w:pStyle w:val="Heading1"/>
        <w:jc w:val="both"/>
        <w:rPr>
          <w:rFonts w:cs="Times New Roman"/>
          <w:szCs w:val="24"/>
        </w:rPr>
      </w:pPr>
      <w:bookmarkStart w:name="_Toc36654629" w:id="6"/>
      <w:r w:rsidRPr="25EB8CD0">
        <w:rPr>
          <w:szCs w:val="24"/>
        </w:rPr>
        <w:t>Analytics Solution</w:t>
      </w:r>
      <w:bookmarkEnd w:id="6"/>
    </w:p>
    <w:p w:rsidRPr="00E130F0" w:rsidR="675BD043" w:rsidP="00D47963" w:rsidRDefault="675BD043" w14:paraId="0E8FED04" w14:textId="273A18EB">
      <w:pPr>
        <w:jc w:val="both"/>
      </w:pPr>
      <w:r w:rsidRPr="25EB8CD0">
        <w:rPr>
          <w:color w:val="404040" w:themeColor="text1" w:themeTint="BF"/>
          <w:szCs w:val="24"/>
        </w:rPr>
        <w:t xml:space="preserve">Our project focuses on the use of association rules to understand consumer </w:t>
      </w:r>
      <w:r w:rsidRPr="25EB8CD0" w:rsidR="00CF0B64">
        <w:rPr>
          <w:color w:val="404040" w:themeColor="text1" w:themeTint="BF"/>
          <w:szCs w:val="24"/>
        </w:rPr>
        <w:t>behavior</w:t>
      </w:r>
      <w:r w:rsidRPr="25EB8CD0">
        <w:rPr>
          <w:color w:val="404040" w:themeColor="text1" w:themeTint="BF"/>
          <w:szCs w:val="24"/>
        </w:rPr>
        <w:t xml:space="preserve"> that defines in-app user experience and promotions in order to </w:t>
      </w:r>
      <w:r w:rsidRPr="25EB8CD0" w:rsidR="00CF0B64">
        <w:rPr>
          <w:color w:val="404040" w:themeColor="text1" w:themeTint="BF"/>
          <w:szCs w:val="24"/>
        </w:rPr>
        <w:t>maximize</w:t>
      </w:r>
      <w:r w:rsidRPr="25EB8CD0">
        <w:rPr>
          <w:color w:val="404040" w:themeColor="text1" w:themeTint="BF"/>
          <w:szCs w:val="24"/>
        </w:rPr>
        <w:t xml:space="preserve"> items purchased per transaction and customer retention. The analytics solution is premised on using insight derived through association rules to determine the in-app item arrangement and recommendations by using items added to cart to predict the next item they are likely to purchase as well as the creation of promotion bundles. </w:t>
      </w:r>
    </w:p>
    <w:p w:rsidRPr="00E130F0" w:rsidR="675BD043" w:rsidP="00D47963" w:rsidRDefault="675BD043" w14:paraId="1017B4B2" w14:textId="5BEBB689">
      <w:pPr>
        <w:jc w:val="both"/>
        <w:rPr>
          <w:szCs w:val="24"/>
        </w:rPr>
      </w:pPr>
      <w:r w:rsidRPr="25EB8CD0">
        <w:rPr>
          <w:szCs w:val="24"/>
        </w:rPr>
        <w:t xml:space="preserve">Association Ruling will be used to resolve our business problem and discover sales correlations. Given the enormous data size from Instacart, Python’s built-in </w:t>
      </w:r>
      <w:r w:rsidRPr="25EB8CD0" w:rsidR="006B3C6F">
        <w:rPr>
          <w:szCs w:val="24"/>
        </w:rPr>
        <w:t>A</w:t>
      </w:r>
      <w:r w:rsidRPr="25EB8CD0">
        <w:rPr>
          <w:szCs w:val="24"/>
        </w:rPr>
        <w:t xml:space="preserve">priori package could not generate note-worthy Association Rule from our source data. We have also decided not to generate sample data from our dataset and derive our rules from the generated sample as there are many unique products within our dataset with low occurrence rate hence, certain abnormalities and interesting relationships among our products will be eradicated due to the randomness of sampling. To portray the utmost accurate association rule from our given real dataset from Instacart, we would be using a series of python generators and leveraging on the </w:t>
      </w:r>
      <w:r w:rsidRPr="25EB8CD0" w:rsidR="00C10888">
        <w:rPr>
          <w:szCs w:val="24"/>
        </w:rPr>
        <w:t>A</w:t>
      </w:r>
      <w:r w:rsidRPr="25EB8CD0">
        <w:rPr>
          <w:szCs w:val="24"/>
        </w:rPr>
        <w:t>priori algorithm to conduct Association Rule Mining.</w:t>
      </w:r>
      <w:r w:rsidRPr="25EB8CD0" w:rsidR="5E9766FC">
        <w:rPr>
          <w:szCs w:val="24"/>
        </w:rPr>
        <w:t xml:space="preserve"> Our association rule </w:t>
      </w:r>
      <w:r w:rsidRPr="25EB8CD0" w:rsidR="300D0155">
        <w:rPr>
          <w:szCs w:val="24"/>
        </w:rPr>
        <w:t>is</w:t>
      </w:r>
      <w:r w:rsidRPr="25EB8CD0" w:rsidR="5E9766FC">
        <w:rPr>
          <w:szCs w:val="24"/>
        </w:rPr>
        <w:t xml:space="preserve"> only comprise</w:t>
      </w:r>
      <w:r w:rsidRPr="25EB8CD0" w:rsidR="233EBB34">
        <w:rPr>
          <w:szCs w:val="24"/>
        </w:rPr>
        <w:t>d</w:t>
      </w:r>
      <w:r w:rsidRPr="25EB8CD0" w:rsidR="5E9766FC">
        <w:rPr>
          <w:szCs w:val="24"/>
        </w:rPr>
        <w:t xml:space="preserve"> of 2 items, A and B due to the low support level for a basket of 3 or more items as </w:t>
      </w:r>
      <w:r w:rsidRPr="25EB8CD0" w:rsidR="00897B60">
        <w:rPr>
          <w:szCs w:val="24"/>
        </w:rPr>
        <w:t>Instacart</w:t>
      </w:r>
      <w:r w:rsidRPr="25EB8CD0" w:rsidR="5E9766FC">
        <w:rPr>
          <w:szCs w:val="24"/>
        </w:rPr>
        <w:t xml:space="preserve"> has an extremely wide range of varied items.</w:t>
      </w:r>
    </w:p>
    <w:p w:rsidR="008C4980" w:rsidP="00E160B4" w:rsidRDefault="675BD043" w14:paraId="3E68E41F" w14:textId="7EC5543C">
      <w:pPr>
        <w:jc w:val="both"/>
      </w:pPr>
      <w:r w:rsidR="675BD043">
        <w:rPr/>
        <w:t>Via the use of Association Rule Mining</w:t>
      </w:r>
      <w:r w:rsidR="2968C79D">
        <w:rPr/>
        <w:t xml:space="preserve"> </w:t>
      </w:r>
      <w:r w:rsidR="2D192F01">
        <w:rPr/>
        <w:t>with a</w:t>
      </w:r>
      <w:r w:rsidR="2968C79D">
        <w:rPr/>
        <w:t xml:space="preserve"> min support </w:t>
      </w:r>
      <w:r w:rsidR="74460168">
        <w:rPr/>
        <w:t xml:space="preserve">of A &amp; B </w:t>
      </w:r>
      <w:r w:rsidR="17BDBABB">
        <w:rPr/>
        <w:t>at</w:t>
      </w:r>
      <w:r w:rsidR="2968C79D">
        <w:rPr/>
        <w:t xml:space="preserve"> 2%</w:t>
      </w:r>
      <w:r w:rsidR="675BD043">
        <w:rPr/>
        <w:t>, we would generate the table shown below</w:t>
      </w:r>
      <w:r w:rsidR="0DAA61D2">
        <w:rPr/>
        <w:t xml:space="preserve"> (sort by descending Confidence</w:t>
      </w:r>
      <w:r w:rsidR="00C10888">
        <w:rPr/>
        <w:t xml:space="preserve"> </w:t>
      </w:r>
      <w:r w:rsidR="0DAA61D2">
        <w:rPr/>
        <w:t>AtoB)</w:t>
      </w:r>
      <w:r w:rsidR="675BD043">
        <w:rPr/>
        <w:t xml:space="preserve">. </w:t>
      </w:r>
      <w:r w:rsidR="1D551C0E">
        <w:drawing>
          <wp:inline wp14:editId="622E36C1" wp14:anchorId="6E1CD008">
            <wp:extent cx="5943600" cy="2278966"/>
            <wp:effectExtent l="0" t="0" r="0" b="7620"/>
            <wp:docPr id="964933306" name="Picture 8567978" title=""/>
            <wp:cNvGraphicFramePr>
              <a:graphicFrameLocks noChangeAspect="1"/>
            </wp:cNvGraphicFramePr>
            <a:graphic>
              <a:graphicData uri="http://schemas.openxmlformats.org/drawingml/2006/picture">
                <pic:pic>
                  <pic:nvPicPr>
                    <pic:cNvPr id="0" name="Picture 8567978"/>
                    <pic:cNvPicPr/>
                  </pic:nvPicPr>
                  <pic:blipFill>
                    <a:blip r:embed="R92819acdc8054d5c">
                      <a:extLst xmlns:a="http://schemas.openxmlformats.org/drawingml/2006/main">
                        <a:ext uri="{BEBA8EAE-BF5A-486C-A8C5-ECC9F3942E4B}">
                          <a14:imgProps xmlns:a14="http://schemas.microsoft.com/office/drawing/2010/main">
                            <a14:imgLayer xmlns:r="http://schemas.openxmlformats.org/officeDocument/2006/relationships"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rot="0" flipH="0" flipV="0">
                      <a:off x="0" y="0"/>
                      <a:ext cx="5943600" cy="2278966"/>
                    </a:xfrm>
                    <a:prstGeom prst="rect">
                      <a:avLst/>
                    </a:prstGeom>
                  </pic:spPr>
                </pic:pic>
              </a:graphicData>
            </a:graphic>
          </wp:inline>
        </w:drawing>
      </w:r>
    </w:p>
    <w:p w:rsidRPr="00CC43D2" w:rsidR="00CC43D2" w:rsidP="00CC43D2" w:rsidRDefault="00CC43D2" w14:paraId="7478BA16" w14:textId="3646AB67">
      <w:pPr>
        <w:jc w:val="center"/>
        <w:rPr>
          <w:i/>
          <w:iCs/>
          <w:sz w:val="22"/>
        </w:rPr>
      </w:pPr>
      <w:r w:rsidRPr="00CC43D2">
        <w:rPr>
          <w:i/>
          <w:iCs/>
        </w:rPr>
        <w:t xml:space="preserve">Figure 9: </w:t>
      </w:r>
      <w:r>
        <w:rPr>
          <w:i/>
          <w:iCs/>
        </w:rPr>
        <w:t xml:space="preserve">Sample </w:t>
      </w:r>
      <w:r w:rsidRPr="00CC43D2">
        <w:rPr>
          <w:i/>
          <w:iCs/>
        </w:rPr>
        <w:t>Association Rules for Similar Items</w:t>
      </w:r>
    </w:p>
    <w:tbl>
      <w:tblPr>
        <w:tblStyle w:val="TableGrid"/>
        <w:tblW w:w="9452" w:type="dxa"/>
        <w:tblLayout w:type="fixed"/>
        <w:tblLook w:val="06A0" w:firstRow="1" w:lastRow="0" w:firstColumn="1" w:lastColumn="0" w:noHBand="1" w:noVBand="1"/>
      </w:tblPr>
      <w:tblGrid>
        <w:gridCol w:w="1920"/>
        <w:gridCol w:w="7532"/>
      </w:tblGrid>
      <w:tr w:rsidR="47CE9920" w:rsidTr="77B4D0D6" w14:paraId="7C2E000C" w14:textId="77777777">
        <w:tc>
          <w:tcPr>
            <w:tcW w:w="1920" w:type="dxa"/>
          </w:tcPr>
          <w:p w:rsidRPr="0098289B" w:rsidR="47CE9920" w:rsidP="00E160B4" w:rsidRDefault="4F878F31" w14:paraId="2CC5FEC9" w14:textId="0A10602B">
            <w:pPr>
              <w:jc w:val="both"/>
              <w:rPr>
                <w:szCs w:val="24"/>
              </w:rPr>
            </w:pPr>
            <w:r>
              <w:t>Item A</w:t>
            </w:r>
          </w:p>
        </w:tc>
        <w:tc>
          <w:tcPr>
            <w:tcW w:w="7532" w:type="dxa"/>
          </w:tcPr>
          <w:p w:rsidRPr="0098289B" w:rsidR="47CE9920" w:rsidP="00E160B4" w:rsidRDefault="4F878F31" w14:paraId="6421971B" w14:textId="4775B521">
            <w:pPr>
              <w:jc w:val="both"/>
              <w:rPr>
                <w:szCs w:val="24"/>
              </w:rPr>
            </w:pPr>
            <w:r>
              <w:t>Item added to the cart</w:t>
            </w:r>
          </w:p>
        </w:tc>
      </w:tr>
      <w:tr w:rsidR="47CE9920" w:rsidTr="77B4D0D6" w14:paraId="777679D7" w14:textId="77777777">
        <w:tc>
          <w:tcPr>
            <w:tcW w:w="1920" w:type="dxa"/>
          </w:tcPr>
          <w:p w:rsidRPr="0098289B" w:rsidR="47CE9920" w:rsidP="00E160B4" w:rsidRDefault="4F878F31" w14:paraId="217A76CF" w14:textId="1EA22F3D">
            <w:pPr>
              <w:jc w:val="both"/>
              <w:rPr>
                <w:szCs w:val="24"/>
              </w:rPr>
            </w:pPr>
            <w:r>
              <w:t xml:space="preserve">Item B </w:t>
            </w:r>
          </w:p>
        </w:tc>
        <w:tc>
          <w:tcPr>
            <w:tcW w:w="7532" w:type="dxa"/>
          </w:tcPr>
          <w:p w:rsidRPr="0098289B" w:rsidR="47CE9920" w:rsidP="00E160B4" w:rsidRDefault="4F878F31" w14:paraId="4D5254F0" w14:textId="523AC3E7">
            <w:pPr>
              <w:jc w:val="both"/>
              <w:rPr>
                <w:szCs w:val="24"/>
              </w:rPr>
            </w:pPr>
            <w:r>
              <w:t>Suggested item to be considered by customers.</w:t>
            </w:r>
          </w:p>
        </w:tc>
      </w:tr>
      <w:tr w:rsidR="47CE9920" w:rsidTr="77B4D0D6" w14:paraId="5EA05AAC" w14:textId="77777777">
        <w:tc>
          <w:tcPr>
            <w:tcW w:w="1920" w:type="dxa"/>
          </w:tcPr>
          <w:p w:rsidRPr="0098289B" w:rsidR="47CE9920" w:rsidP="00E160B4" w:rsidRDefault="4F878F31" w14:paraId="3F6BA4A7" w14:textId="5B257CB5">
            <w:pPr>
              <w:jc w:val="both"/>
              <w:rPr>
                <w:szCs w:val="24"/>
              </w:rPr>
            </w:pPr>
            <w:r>
              <w:t>Support</w:t>
            </w:r>
            <w:r w:rsidR="00337212">
              <w:t xml:space="preserve"> </w:t>
            </w:r>
            <w:r>
              <w:t>AB</w:t>
            </w:r>
          </w:p>
        </w:tc>
        <w:tc>
          <w:tcPr>
            <w:tcW w:w="7532" w:type="dxa"/>
          </w:tcPr>
          <w:p w:rsidRPr="0098289B" w:rsidR="47CE9920" w:rsidP="00E160B4" w:rsidRDefault="4F878F31" w14:paraId="0FF2A3FC" w14:textId="6357A327">
            <w:pPr>
              <w:jc w:val="both"/>
              <w:rPr>
                <w:szCs w:val="24"/>
              </w:rPr>
            </w:pPr>
            <w:r>
              <w:t xml:space="preserve">% simultaneous occurrence for Item A and B </w:t>
            </w:r>
          </w:p>
        </w:tc>
      </w:tr>
      <w:tr w:rsidR="47CE9920" w:rsidTr="77B4D0D6" w14:paraId="16F8707F" w14:textId="77777777">
        <w:tc>
          <w:tcPr>
            <w:tcW w:w="1920" w:type="dxa"/>
          </w:tcPr>
          <w:p w:rsidRPr="0098289B" w:rsidR="47CE9920" w:rsidP="00E160B4" w:rsidRDefault="055FA07F" w14:paraId="5AFE95D5" w14:textId="482E0358">
            <w:pPr>
              <w:jc w:val="both"/>
              <w:rPr>
                <w:szCs w:val="24"/>
              </w:rPr>
            </w:pPr>
            <w:r>
              <w:t>Confidence</w:t>
            </w:r>
            <w:r w:rsidR="00013B9B">
              <w:t xml:space="preserve"> </w:t>
            </w:r>
            <w:r>
              <w:t>AtoB</w:t>
            </w:r>
          </w:p>
        </w:tc>
        <w:tc>
          <w:tcPr>
            <w:tcW w:w="7532" w:type="dxa"/>
          </w:tcPr>
          <w:p w:rsidRPr="0098289B" w:rsidR="47CE9920" w:rsidP="00E160B4" w:rsidRDefault="10446BDE" w14:paraId="16E30188" w14:textId="576C27C9">
            <w:pPr>
              <w:jc w:val="both"/>
              <w:rPr>
                <w:szCs w:val="24"/>
              </w:rPr>
            </w:pPr>
            <w:r>
              <w:t>The confidence of</w:t>
            </w:r>
            <w:r w:rsidR="055FA07F">
              <w:t xml:space="preserve"> the rule that A results in B</w:t>
            </w:r>
          </w:p>
        </w:tc>
      </w:tr>
      <w:tr w:rsidR="2670CA14" w:rsidTr="77B4D0D6" w14:paraId="57F8F4C6" w14:textId="77777777">
        <w:tc>
          <w:tcPr>
            <w:tcW w:w="1920" w:type="dxa"/>
          </w:tcPr>
          <w:p w:rsidRPr="0098289B" w:rsidR="055FA07F" w:rsidP="00E160B4" w:rsidRDefault="055FA07F" w14:paraId="638B74AC" w14:textId="4C4E2762">
            <w:pPr>
              <w:jc w:val="both"/>
              <w:rPr>
                <w:szCs w:val="24"/>
              </w:rPr>
            </w:pPr>
            <w:r>
              <w:t xml:space="preserve">Lift </w:t>
            </w:r>
          </w:p>
        </w:tc>
        <w:tc>
          <w:tcPr>
            <w:tcW w:w="7532" w:type="dxa"/>
          </w:tcPr>
          <w:p w:rsidRPr="0098289B" w:rsidR="2670CA14" w:rsidP="00E160B4" w:rsidRDefault="055FA07F" w14:paraId="6304BE87" w14:textId="4857B7B3">
            <w:pPr>
              <w:jc w:val="both"/>
              <w:rPr>
                <w:rFonts w:eastAsia="Times New Roman" w:cs="Times New Roman"/>
                <w:color w:val="222222"/>
                <w:szCs w:val="24"/>
              </w:rPr>
            </w:pPr>
            <w:r w:rsidRPr="6FDA1D17">
              <w:rPr>
                <w:rFonts w:eastAsia="Times New Roman" w:cs="Times New Roman"/>
                <w:color w:val="222222"/>
              </w:rPr>
              <w:t>R</w:t>
            </w:r>
            <w:r w:rsidRPr="6FDA1D17">
              <w:rPr>
                <w:rFonts w:eastAsia="Arial" w:cs="Times New Roman"/>
                <w:color w:val="222222"/>
              </w:rPr>
              <w:t xml:space="preserve">atio of the confidence of the rule and the expected confidence of the rule. </w:t>
            </w:r>
          </w:p>
        </w:tc>
      </w:tr>
    </w:tbl>
    <w:p w:rsidRPr="00CC43D2" w:rsidR="16D86E33" w:rsidP="00CC43D2" w:rsidRDefault="00CC43D2" w14:paraId="781376D9" w14:textId="74C44EAA">
      <w:pPr>
        <w:jc w:val="center"/>
        <w:rPr>
          <w:i/>
          <w:iCs/>
          <w:szCs w:val="24"/>
        </w:rPr>
      </w:pPr>
      <w:r w:rsidRPr="00CC43D2">
        <w:rPr>
          <w:i/>
          <w:iCs/>
          <w:szCs w:val="24"/>
        </w:rPr>
        <w:t>Table 1: Data Dictionary for Association Rules</w:t>
      </w:r>
    </w:p>
    <w:p w:rsidRPr="00E130F0" w:rsidR="00382221" w:rsidP="00382221" w:rsidRDefault="00BB5274" w14:paraId="76DBFE6C" w14:textId="137A9D3E">
      <w:pPr>
        <w:jc w:val="both"/>
      </w:pPr>
      <w:r>
        <w:t xml:space="preserve">In </w:t>
      </w:r>
      <w:r w:rsidR="006154DB">
        <w:t xml:space="preserve">our analysis, we </w:t>
      </w:r>
      <w:r w:rsidR="00535DB0">
        <w:t xml:space="preserve">found that </w:t>
      </w:r>
      <w:r w:rsidR="00EB00C5">
        <w:t>the lift for</w:t>
      </w:r>
      <w:r>
        <w:t xml:space="preserve"> </w:t>
      </w:r>
      <w:r w:rsidR="00BE5EF1">
        <w:t>mos</w:t>
      </w:r>
      <w:r w:rsidR="00793052">
        <w:t xml:space="preserve">t of the association rules generated are more than 1 </w:t>
      </w:r>
      <w:r w:rsidR="00306D77">
        <w:t xml:space="preserve">which </w:t>
      </w:r>
      <w:r w:rsidR="0091078A">
        <w:t xml:space="preserve">indicates </w:t>
      </w:r>
      <w:r w:rsidR="00A41462">
        <w:t>that the p</w:t>
      </w:r>
      <w:r w:rsidR="0064666F">
        <w:t>urchase of</w:t>
      </w:r>
      <w:r w:rsidR="00F96CEE">
        <w:t xml:space="preserve"> </w:t>
      </w:r>
      <w:r w:rsidR="001E0EDE">
        <w:t xml:space="preserve">item </w:t>
      </w:r>
      <w:r w:rsidR="00C7788B">
        <w:t>A</w:t>
      </w:r>
      <w:r w:rsidR="001E0EDE">
        <w:t xml:space="preserve"> increases the </w:t>
      </w:r>
      <w:r w:rsidR="001D27E1">
        <w:t xml:space="preserve">likelihood of them purchasing </w:t>
      </w:r>
      <w:r w:rsidR="00F96CEE">
        <w:t>item B.</w:t>
      </w:r>
      <w:r w:rsidR="00C63E21">
        <w:t xml:space="preserve"> </w:t>
      </w:r>
      <w:r w:rsidR="00F96CEE">
        <w:t>W</w:t>
      </w:r>
      <w:r w:rsidR="00FB0EF7">
        <w:t>e</w:t>
      </w:r>
      <w:r w:rsidR="675BD043">
        <w:t xml:space="preserve"> </w:t>
      </w:r>
      <w:r w:rsidR="00F96CEE">
        <w:t>further</w:t>
      </w:r>
      <w:r w:rsidR="675BD043">
        <w:t xml:space="preserve"> deduce that items that are similar in names have a much higher confidence association rule than items that are dissimilar in names. </w:t>
      </w:r>
      <w:r w:rsidR="00B83FAF">
        <w:t xml:space="preserve">This </w:t>
      </w:r>
      <w:r w:rsidR="00017F25">
        <w:t xml:space="preserve">implies </w:t>
      </w:r>
      <w:r w:rsidR="000037F4">
        <w:t xml:space="preserve">customers </w:t>
      </w:r>
      <w:r w:rsidR="004D24C5">
        <w:t>tend to</w:t>
      </w:r>
      <w:r w:rsidR="002161C2">
        <w:t xml:space="preserve"> purchase </w:t>
      </w:r>
      <w:r w:rsidR="004F2AC6">
        <w:t>multiple</w:t>
      </w:r>
      <w:r w:rsidR="002161C2">
        <w:t xml:space="preserve"> products</w:t>
      </w:r>
      <w:r w:rsidR="004F2AC6">
        <w:t xml:space="preserve"> of the same brand in a single transaction</w:t>
      </w:r>
      <w:r w:rsidR="004060F0">
        <w:t xml:space="preserve">. </w:t>
      </w:r>
      <w:r w:rsidR="00224773">
        <w:t>Instacart</w:t>
      </w:r>
      <w:r w:rsidR="0052267A">
        <w:t xml:space="preserve"> should therefore</w:t>
      </w:r>
      <w:r w:rsidR="00004770">
        <w:t xml:space="preserve"> group products of similar nature a</w:t>
      </w:r>
      <w:r w:rsidR="00F075F7">
        <w:t xml:space="preserve">nd </w:t>
      </w:r>
      <w:r w:rsidR="00AF2399">
        <w:t xml:space="preserve">optimize the </w:t>
      </w:r>
      <w:r w:rsidR="004F18CE">
        <w:t>in-app</w:t>
      </w:r>
      <w:r w:rsidR="008019F0">
        <w:t xml:space="preserve"> </w:t>
      </w:r>
      <w:r w:rsidR="00CB0D0C">
        <w:t xml:space="preserve">arrangement </w:t>
      </w:r>
      <w:r w:rsidR="00B049FB">
        <w:t xml:space="preserve">of items </w:t>
      </w:r>
      <w:r w:rsidR="00C36939">
        <w:t>based on the association rules</w:t>
      </w:r>
      <w:r w:rsidR="00B049FB">
        <w:t xml:space="preserve">. </w:t>
      </w:r>
      <w:r w:rsidR="00EB3A5D">
        <w:t>However, th</w:t>
      </w:r>
      <w:r w:rsidR="00D6075C">
        <w:t xml:space="preserve">ese </w:t>
      </w:r>
      <w:r w:rsidR="003369FE">
        <w:t xml:space="preserve">association rules </w:t>
      </w:r>
      <w:r w:rsidR="00927045">
        <w:t xml:space="preserve">are rather self-explanatory </w:t>
      </w:r>
      <w:r w:rsidR="00FF44FA">
        <w:t xml:space="preserve">since products that are similar in nature are naturally </w:t>
      </w:r>
      <w:r w:rsidR="001E0376">
        <w:t xml:space="preserve">likely to be received in a similar fashion. </w:t>
      </w:r>
      <w:r w:rsidR="00AF7E1D">
        <w:t xml:space="preserve">We further </w:t>
      </w:r>
      <w:r w:rsidR="0065207E">
        <w:t>sough</w:t>
      </w:r>
      <w:r w:rsidR="00AD54E5">
        <w:t xml:space="preserve">t for rules </w:t>
      </w:r>
      <w:r w:rsidR="00E50729">
        <w:t xml:space="preserve">associating products of different </w:t>
      </w:r>
      <w:r w:rsidR="001B11FD">
        <w:t>types and brands</w:t>
      </w:r>
      <w:r w:rsidR="00A6180D">
        <w:t xml:space="preserve"> </w:t>
      </w:r>
      <w:r w:rsidR="007F7010">
        <w:t>for a more comprehensive product recommendation system</w:t>
      </w:r>
      <w:r w:rsidR="00957800">
        <w:t>.</w:t>
      </w:r>
    </w:p>
    <w:p w:rsidRPr="00E130F0" w:rsidR="675BD043" w:rsidP="00E160B4" w:rsidRDefault="732CAC63" w14:paraId="13667A7F" w14:textId="7A69F2A1">
      <w:pPr>
        <w:jc w:val="both"/>
      </w:pPr>
      <w:r w:rsidR="732CAC63">
        <w:drawing>
          <wp:inline wp14:editId="6EA346BC" wp14:anchorId="4FD76F8C">
            <wp:extent cx="6276976" cy="405388"/>
            <wp:effectExtent l="0" t="0" r="0" b="0"/>
            <wp:docPr id="1913505006" name="Picture 411884984" title=""/>
            <wp:cNvGraphicFramePr>
              <a:graphicFrameLocks noChangeAspect="1"/>
            </wp:cNvGraphicFramePr>
            <a:graphic>
              <a:graphicData uri="http://schemas.openxmlformats.org/drawingml/2006/picture">
                <pic:pic>
                  <pic:nvPicPr>
                    <pic:cNvPr id="0" name="Picture 411884984"/>
                    <pic:cNvPicPr/>
                  </pic:nvPicPr>
                  <pic:blipFill>
                    <a:blip r:embed="R6b6f555b66c640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76976" cy="405388"/>
                    </a:xfrm>
                    <a:prstGeom prst="rect">
                      <a:avLst/>
                    </a:prstGeom>
                  </pic:spPr>
                </pic:pic>
              </a:graphicData>
            </a:graphic>
          </wp:inline>
        </w:drawing>
      </w:r>
    </w:p>
    <w:p w:rsidRPr="002E30A4" w:rsidR="5C840393" w:rsidP="002E30A4" w:rsidRDefault="00CC43D2" w14:paraId="42AF36CF" w14:textId="785D2683">
      <w:pPr>
        <w:jc w:val="center"/>
        <w:rPr>
          <w:i/>
        </w:rPr>
      </w:pPr>
      <w:r w:rsidRPr="5C840393">
        <w:rPr>
          <w:i/>
        </w:rPr>
        <w:t>Figure 10: Sample Association Rule for Dissimilar Item</w:t>
      </w:r>
      <w:r w:rsidRPr="5C840393" w:rsidR="28E41A90">
        <w:rPr>
          <w:i/>
          <w:iCs/>
        </w:rPr>
        <w:t xml:space="preserve"> </w:t>
      </w:r>
    </w:p>
    <w:p w:rsidRPr="00E130F0" w:rsidR="000125A3" w:rsidP="00D47963" w:rsidRDefault="00957800" w14:paraId="4EB254B6" w14:textId="705E5C21">
      <w:pPr>
        <w:jc w:val="both"/>
        <w:rPr>
          <w:szCs w:val="24"/>
        </w:rPr>
      </w:pPr>
      <w:r w:rsidRPr="25EB8CD0">
        <w:rPr>
          <w:szCs w:val="24"/>
        </w:rPr>
        <w:t xml:space="preserve">The above </w:t>
      </w:r>
      <w:r w:rsidRPr="25EB8CD0" w:rsidR="001F7B11">
        <w:rPr>
          <w:szCs w:val="24"/>
        </w:rPr>
        <w:t xml:space="preserve">association </w:t>
      </w:r>
      <w:r w:rsidRPr="25EB8CD0">
        <w:rPr>
          <w:szCs w:val="24"/>
        </w:rPr>
        <w:t xml:space="preserve">rule is an example of dissimilar products with </w:t>
      </w:r>
      <w:r w:rsidRPr="25EB8CD0" w:rsidR="001F7B11">
        <w:rPr>
          <w:szCs w:val="24"/>
        </w:rPr>
        <w:t>a high confidence level</w:t>
      </w:r>
      <w:r w:rsidRPr="25EB8CD0" w:rsidR="00AE2E85">
        <w:rPr>
          <w:szCs w:val="24"/>
        </w:rPr>
        <w:t xml:space="preserve"> and lift. </w:t>
      </w:r>
      <w:r w:rsidRPr="25EB8CD0" w:rsidR="00BF343C">
        <w:rPr>
          <w:szCs w:val="24"/>
        </w:rPr>
        <w:t>T</w:t>
      </w:r>
      <w:r w:rsidRPr="25EB8CD0" w:rsidR="00637670">
        <w:rPr>
          <w:szCs w:val="24"/>
        </w:rPr>
        <w:t xml:space="preserve">hese are association rules which are exceptionally insightful for companies. </w:t>
      </w:r>
      <w:r w:rsidRPr="25EB8CD0" w:rsidR="00902089">
        <w:rPr>
          <w:szCs w:val="24"/>
        </w:rPr>
        <w:t xml:space="preserve">Association between similar products are </w:t>
      </w:r>
      <w:r w:rsidRPr="25EB8CD0" w:rsidR="00E20759">
        <w:rPr>
          <w:szCs w:val="24"/>
        </w:rPr>
        <w:t>intuitive to management b</w:t>
      </w:r>
      <w:r w:rsidRPr="25EB8CD0" w:rsidR="00906251">
        <w:rPr>
          <w:szCs w:val="24"/>
        </w:rPr>
        <w:t>ut unique association between dissimilar products are often overlooked. These association rules could be used to pilot new promotions and recommendations for cart optimization.</w:t>
      </w:r>
    </w:p>
    <w:p w:rsidR="0015045C" w:rsidP="00D47963" w:rsidRDefault="675BD043" w14:paraId="5ECE6418" w14:textId="6F0DF1CE">
      <w:pPr>
        <w:jc w:val="both"/>
        <w:rPr>
          <w:szCs w:val="24"/>
        </w:rPr>
      </w:pPr>
      <w:r>
        <w:br/>
      </w:r>
      <w:r w:rsidRPr="25EB8CD0" w:rsidR="00201CBF">
        <w:rPr>
          <w:szCs w:val="24"/>
        </w:rPr>
        <w:t>An average customer would first search for a single item to purchase before looking for their next item. Using the association rules, we could recreate the users</w:t>
      </w:r>
      <w:r w:rsidRPr="25EB8CD0" w:rsidR="00D27AA9">
        <w:rPr>
          <w:szCs w:val="24"/>
        </w:rPr>
        <w:t>’</w:t>
      </w:r>
      <w:r w:rsidRPr="25EB8CD0" w:rsidR="00201CBF">
        <w:rPr>
          <w:szCs w:val="24"/>
        </w:rPr>
        <w:t xml:space="preserve"> experience</w:t>
      </w:r>
      <w:r w:rsidRPr="25EB8CD0" w:rsidR="00906251">
        <w:rPr>
          <w:szCs w:val="24"/>
        </w:rPr>
        <w:t xml:space="preserve"> through layered recommendation each time a product is added to cart. This allows maximization of sales value per transaction.</w:t>
      </w:r>
    </w:p>
    <w:p w:rsidR="09B9CFDD" w:rsidP="09B9CFDD" w:rsidRDefault="09B9CFDD" w14:paraId="5EB1E544" w14:textId="6F0DF1CE">
      <w:pPr>
        <w:jc w:val="both"/>
        <w:rPr>
          <w:szCs w:val="24"/>
        </w:rPr>
      </w:pPr>
    </w:p>
    <w:p w:rsidR="002E30A4" w:rsidP="09B9CFDD" w:rsidRDefault="002E30A4" w14:paraId="6AC3F708" w14:textId="77777777">
      <w:pPr>
        <w:jc w:val="both"/>
        <w:rPr>
          <w:szCs w:val="24"/>
        </w:rPr>
      </w:pPr>
    </w:p>
    <w:p w:rsidRPr="00066C19" w:rsidR="675BD043" w:rsidP="00D47963" w:rsidRDefault="675BD043" w14:paraId="760A1F94" w14:textId="0D0503DA">
      <w:pPr>
        <w:jc w:val="both"/>
        <w:rPr>
          <w:b/>
          <w:szCs w:val="24"/>
          <w:u w:val="single"/>
        </w:rPr>
      </w:pPr>
      <w:r w:rsidRPr="25EB8CD0">
        <w:rPr>
          <w:b/>
          <w:szCs w:val="24"/>
          <w:u w:val="single"/>
        </w:rPr>
        <w:t>Analytical Solution Performance</w:t>
      </w:r>
      <w:r w:rsidRPr="25EB8CD0" w:rsidR="12265814">
        <w:rPr>
          <w:b/>
          <w:szCs w:val="24"/>
          <w:u w:val="single"/>
        </w:rPr>
        <w:t xml:space="preserve"> </w:t>
      </w:r>
      <w:r w:rsidR="00B75D84">
        <w:rPr>
          <w:b/>
          <w:szCs w:val="24"/>
          <w:u w:val="single"/>
        </w:rPr>
        <w:t>M</w:t>
      </w:r>
      <w:r w:rsidRPr="25EB8CD0" w:rsidR="78194EA2">
        <w:rPr>
          <w:b/>
          <w:szCs w:val="24"/>
          <w:u w:val="single"/>
        </w:rPr>
        <w:t>easures</w:t>
      </w:r>
    </w:p>
    <w:p w:rsidRPr="002368E8" w:rsidR="002368E8" w:rsidP="00175F63" w:rsidRDefault="247E1B29" w14:paraId="606419F0" w14:textId="2C70E6C1">
      <w:pPr>
        <w:jc w:val="both"/>
        <w:rPr>
          <w:szCs w:val="24"/>
        </w:rPr>
      </w:pPr>
      <w:r w:rsidRPr="25EB8CD0">
        <w:rPr>
          <w:szCs w:val="24"/>
        </w:rPr>
        <w:t xml:space="preserve">Once our solution is implemented </w:t>
      </w:r>
      <w:r w:rsidRPr="25EB8CD0" w:rsidR="006325D3">
        <w:rPr>
          <w:szCs w:val="24"/>
        </w:rPr>
        <w:t>Instacart</w:t>
      </w:r>
      <w:r w:rsidRPr="25EB8CD0" w:rsidR="00365B4A">
        <w:rPr>
          <w:szCs w:val="24"/>
        </w:rPr>
        <w:t xml:space="preserve"> will have to analyze the efficacy of our solution. This can be done via the use of Quantile Regression. </w:t>
      </w:r>
      <w:r w:rsidRPr="25EB8CD0" w:rsidR="3F9F942C">
        <w:rPr>
          <w:szCs w:val="24"/>
        </w:rPr>
        <w:t>Data</w:t>
      </w:r>
      <w:r w:rsidRPr="25EB8CD0" w:rsidR="00365B4A">
        <w:rPr>
          <w:szCs w:val="24"/>
        </w:rPr>
        <w:t xml:space="preserve"> will be collected before the implementation of our solution and after the implementation. </w:t>
      </w:r>
      <w:r w:rsidRPr="25EB8CD0" w:rsidR="595A3833">
        <w:rPr>
          <w:szCs w:val="24"/>
        </w:rPr>
        <w:t xml:space="preserve">The y-outcomes (ConfidenceAtoB, Support for item A and B and Lift) will be regressed against time to determine if our solution has led to an improvement in the </w:t>
      </w:r>
      <w:r w:rsidRPr="25EB8CD0" w:rsidR="5CA3CDAC">
        <w:rPr>
          <w:szCs w:val="24"/>
        </w:rPr>
        <w:t xml:space="preserve">aforementioned y-outcomes over time. </w:t>
      </w:r>
      <w:r w:rsidRPr="25EB8CD0" w:rsidR="19924911">
        <w:rPr>
          <w:szCs w:val="24"/>
        </w:rPr>
        <w:t>The y-outcomes will be stratified into various quantiles (25</w:t>
      </w:r>
      <w:r w:rsidRPr="25EB8CD0" w:rsidR="19924911">
        <w:rPr>
          <w:szCs w:val="24"/>
          <w:vertAlign w:val="superscript"/>
        </w:rPr>
        <w:t xml:space="preserve">th </w:t>
      </w:r>
      <w:r w:rsidRPr="25EB8CD0" w:rsidR="03829AEC">
        <w:rPr>
          <w:szCs w:val="24"/>
        </w:rPr>
        <w:t xml:space="preserve">percentile, </w:t>
      </w:r>
      <w:r w:rsidRPr="25EB8CD0" w:rsidR="19924911">
        <w:rPr>
          <w:szCs w:val="24"/>
        </w:rPr>
        <w:t>50</w:t>
      </w:r>
      <w:r w:rsidRPr="25EB8CD0" w:rsidR="19924911">
        <w:rPr>
          <w:szCs w:val="24"/>
          <w:vertAlign w:val="superscript"/>
        </w:rPr>
        <w:t>th</w:t>
      </w:r>
      <w:r w:rsidRPr="25EB8CD0" w:rsidR="19924911">
        <w:rPr>
          <w:szCs w:val="24"/>
        </w:rPr>
        <w:t xml:space="preserve"> percentile and 75</w:t>
      </w:r>
      <w:r w:rsidRPr="25EB8CD0" w:rsidR="19924911">
        <w:rPr>
          <w:szCs w:val="24"/>
          <w:vertAlign w:val="superscript"/>
        </w:rPr>
        <w:t>th</w:t>
      </w:r>
      <w:r w:rsidRPr="25EB8CD0" w:rsidR="19924911">
        <w:rPr>
          <w:szCs w:val="24"/>
        </w:rPr>
        <w:t xml:space="preserve"> percentile) to give a complete analysis of how our model will affect the y-outcomes (e.g. Support) for </w:t>
      </w:r>
      <w:r w:rsidRPr="25EB8CD0" w:rsidR="6F699597">
        <w:rPr>
          <w:szCs w:val="24"/>
        </w:rPr>
        <w:t>different</w:t>
      </w:r>
      <w:r w:rsidRPr="25EB8CD0" w:rsidR="19924911">
        <w:rPr>
          <w:szCs w:val="24"/>
        </w:rPr>
        <w:t xml:space="preserve"> quantile range.</w:t>
      </w:r>
      <w:r w:rsidRPr="25EB8CD0" w:rsidR="3B21609D">
        <w:rPr>
          <w:szCs w:val="24"/>
        </w:rPr>
        <w:t xml:space="preserve"> Quantile Regression is an appropriate analytical tool to determine the performance of our model as it can hypothesized that </w:t>
      </w:r>
      <w:r w:rsidRPr="25EB8CD0" w:rsidR="5AA04D43">
        <w:rPr>
          <w:szCs w:val="24"/>
        </w:rPr>
        <w:t>product recommendation algorithms may not be effective on items that have very low purchase rate (low support) since these items are rather unique and customers may specifically want those products only.</w:t>
      </w:r>
      <w:r>
        <w:br/>
      </w:r>
    </w:p>
    <w:p w:rsidR="5D56B43F" w:rsidP="00D47963" w:rsidRDefault="3A3D570C" w14:paraId="421D37EA" w14:textId="07ED3BA5">
      <w:pPr>
        <w:jc w:val="both"/>
        <w:rPr>
          <w:rFonts w:eastAsia="Times New Roman" w:cs="Times New Roman"/>
          <w:szCs w:val="24"/>
        </w:rPr>
      </w:pPr>
      <w:r>
        <w:t xml:space="preserve">A cost-performance matrix can be done on our model to determine the usability and sustainability of it.  </w:t>
      </w:r>
      <w:r w:rsidR="3C228A2A">
        <w:t>Walmart released an application on Aug 2018 to provide increase accessibility and convenience to</w:t>
      </w:r>
      <w:r w:rsidR="537CBFAA">
        <w:t xml:space="preserve"> their customers. In Walmart application, product recommendation is one of their key features to generate more sales and provide a better user experience to their customers. </w:t>
      </w:r>
      <w:r w:rsidR="340148F5">
        <w:t xml:space="preserve">By referencing from </w:t>
      </w:r>
      <w:r w:rsidR="7397B9F3">
        <w:t>Walmart’s balance sheet for YA 2018 and 2019</w:t>
      </w:r>
      <w:r w:rsidR="05A786F6">
        <w:t xml:space="preserve"> (</w:t>
      </w:r>
      <w:r w:rsidR="0028229F">
        <w:t>Appendix</w:t>
      </w:r>
      <w:r w:rsidR="05A786F6">
        <w:t xml:space="preserve"> </w:t>
      </w:r>
      <w:r w:rsidR="0028229F">
        <w:t>A</w:t>
      </w:r>
      <w:r w:rsidR="05A786F6">
        <w:t>)</w:t>
      </w:r>
      <w:r w:rsidR="7397B9F3">
        <w:t>, there is an increase in gross revenue of 3% after the implementation of the</w:t>
      </w:r>
      <w:r w:rsidR="537B17A4">
        <w:t>ir</w:t>
      </w:r>
      <w:r w:rsidR="7397B9F3">
        <w:t xml:space="preserve"> application.</w:t>
      </w:r>
      <w:r w:rsidR="1600AC47">
        <w:t xml:space="preserve"> By benchmarking our model’s success against Walmart’s success and relevant industry standards</w:t>
      </w:r>
      <w:r w:rsidR="05AAB122">
        <w:t xml:space="preserve"> </w:t>
      </w:r>
      <w:sdt>
        <w:sdtPr>
          <w:id w:val="-1007437819"/>
          <w:citation/>
        </w:sdtPr>
        <w:sdtContent>
          <w:r w:rsidR="007A03FC">
            <w:fldChar w:fldCharType="begin"/>
          </w:r>
          <w:r w:rsidR="007A03FC">
            <w:rPr>
              <w:lang w:eastAsia="zh-CN"/>
            </w:rPr>
            <w:instrText xml:space="preserve"> </w:instrText>
          </w:r>
          <w:r w:rsidR="007A03FC">
            <w:rPr>
              <w:rFonts w:hint="eastAsia"/>
              <w:lang w:eastAsia="zh-CN"/>
            </w:rPr>
            <w:instrText>CITATION Ale18 \l 2052</w:instrText>
          </w:r>
          <w:r w:rsidR="007A03FC">
            <w:rPr>
              <w:lang w:eastAsia="zh-CN"/>
            </w:rPr>
            <w:instrText xml:space="preserve"> </w:instrText>
          </w:r>
          <w:r w:rsidR="007A03FC">
            <w:fldChar w:fldCharType="separate"/>
          </w:r>
          <w:r w:rsidR="00175F63">
            <w:rPr>
              <w:rFonts w:hint="eastAsia"/>
              <w:noProof/>
              <w:lang w:eastAsia="zh-CN"/>
            </w:rPr>
            <w:t>(Crisp, 2018)</w:t>
          </w:r>
          <w:r w:rsidR="007A03FC">
            <w:fldChar w:fldCharType="end"/>
          </w:r>
        </w:sdtContent>
      </w:sdt>
      <w:r w:rsidR="007A03FC">
        <w:t xml:space="preserve">, </w:t>
      </w:r>
      <w:r w:rsidR="594C255B">
        <w:t xml:space="preserve">we can hypothesis that our model should result in revenue improvement of around 2-5% to be classified as successful. However, the implementation of our model and </w:t>
      </w:r>
      <w:r w:rsidR="502A6FE5">
        <w:t>database</w:t>
      </w:r>
      <w:r w:rsidR="594C255B">
        <w:t xml:space="preserve"> management </w:t>
      </w:r>
      <w:r w:rsidR="77DAE195">
        <w:t xml:space="preserve">of company’s data can result in high costs due to the high </w:t>
      </w:r>
      <w:r w:rsidR="2C8FD66E">
        <w:t>computational capacity</w:t>
      </w:r>
      <w:r w:rsidR="77DAE195">
        <w:t xml:space="preserve"> and </w:t>
      </w:r>
      <w:r w:rsidR="7EE8F99B">
        <w:t>intricate complexities behind such an implementation</w:t>
      </w:r>
      <w:r w:rsidR="400FAAA1">
        <w:t xml:space="preserve"> </w:t>
      </w:r>
      <w:sdt>
        <w:sdtPr>
          <w:id w:val="-172879080"/>
          <w:citation/>
        </w:sdtPr>
        <w:sdtContent>
          <w:r w:rsidR="001B4B4A">
            <w:fldChar w:fldCharType="begin"/>
          </w:r>
          <w:r w:rsidR="001B4B4A">
            <w:rPr>
              <w:lang w:eastAsia="zh-CN"/>
            </w:rPr>
            <w:instrText xml:space="preserve"> </w:instrText>
          </w:r>
          <w:r w:rsidR="001B4B4A">
            <w:rPr>
              <w:rFonts w:hint="eastAsia"/>
              <w:lang w:eastAsia="zh-CN"/>
            </w:rPr>
            <w:instrText>CITATION Tho20 \l 2052</w:instrText>
          </w:r>
          <w:r w:rsidR="001B4B4A">
            <w:rPr>
              <w:lang w:eastAsia="zh-CN"/>
            </w:rPr>
            <w:instrText xml:space="preserve"> </w:instrText>
          </w:r>
          <w:r w:rsidR="001B4B4A">
            <w:fldChar w:fldCharType="separate"/>
          </w:r>
          <w:r w:rsidR="00175F63">
            <w:rPr>
              <w:rFonts w:hint="eastAsia"/>
              <w:noProof/>
              <w:lang w:eastAsia="zh-CN"/>
            </w:rPr>
            <w:t>(Hazel, 2020)</w:t>
          </w:r>
          <w:r w:rsidR="001B4B4A">
            <w:fldChar w:fldCharType="end"/>
          </w:r>
        </w:sdtContent>
      </w:sdt>
      <w:r w:rsidRPr="1A7F45DE" w:rsidR="400FAAA1">
        <w:rPr>
          <w:rFonts w:eastAsia="Times New Roman" w:cs="Times New Roman"/>
        </w:rPr>
        <w:t xml:space="preserve">. </w:t>
      </w:r>
    </w:p>
    <w:p w:rsidRPr="00364C24" w:rsidR="00364C24" w:rsidP="00364C24" w:rsidRDefault="51648346" w14:paraId="6CECA3D4" w14:textId="5D4EE204">
      <w:pPr>
        <w:jc w:val="both"/>
        <w:rPr>
          <w:rFonts w:eastAsia="Times New Roman" w:cs="Times New Roman"/>
          <w:szCs w:val="24"/>
        </w:rPr>
      </w:pPr>
      <w:r w:rsidRPr="6FDA1D17">
        <w:rPr>
          <w:rFonts w:eastAsia="Times New Roman" w:cs="Times New Roman"/>
        </w:rPr>
        <w:t xml:space="preserve">Hence, a cost-performance matrix and analysis </w:t>
      </w:r>
      <w:r w:rsidRPr="6FDA1D17" w:rsidR="00897B60">
        <w:rPr>
          <w:rFonts w:eastAsia="Times New Roman" w:cs="Times New Roman"/>
        </w:rPr>
        <w:t>must</w:t>
      </w:r>
      <w:r w:rsidRPr="6FDA1D17">
        <w:rPr>
          <w:rFonts w:eastAsia="Times New Roman" w:cs="Times New Roman"/>
        </w:rPr>
        <w:t xml:space="preserve"> be done to ascertain the </w:t>
      </w:r>
      <w:r w:rsidRPr="6FDA1D17" w:rsidR="5F8161D5">
        <w:rPr>
          <w:rFonts w:eastAsia="Times New Roman" w:cs="Times New Roman"/>
        </w:rPr>
        <w:t xml:space="preserve">positive outlook our model can bring to </w:t>
      </w:r>
      <w:r w:rsidRPr="6FDA1D17" w:rsidR="00897B60">
        <w:rPr>
          <w:rFonts w:eastAsia="Times New Roman" w:cs="Times New Roman"/>
        </w:rPr>
        <w:t>Instacart</w:t>
      </w:r>
      <w:r w:rsidRPr="6FDA1D17" w:rsidR="5F8161D5">
        <w:rPr>
          <w:rFonts w:eastAsia="Times New Roman" w:cs="Times New Roman"/>
        </w:rPr>
        <w:t>. We expected the first few months of the implementation to b</w:t>
      </w:r>
      <w:r w:rsidRPr="6FDA1D17" w:rsidR="2F2A285C">
        <w:rPr>
          <w:rFonts w:eastAsia="Times New Roman" w:cs="Times New Roman"/>
        </w:rPr>
        <w:t xml:space="preserve">e cost-ineffective and may result in higher operational cost whilst </w:t>
      </w:r>
      <w:r w:rsidRPr="6FDA1D17" w:rsidR="09ED204E">
        <w:rPr>
          <w:rFonts w:eastAsia="Times New Roman" w:cs="Times New Roman"/>
        </w:rPr>
        <w:t>emanating poor improvement scores and revenue growth. Th</w:t>
      </w:r>
      <w:r w:rsidRPr="6FDA1D17" w:rsidR="680F6244">
        <w:rPr>
          <w:rFonts w:eastAsia="Times New Roman" w:cs="Times New Roman"/>
        </w:rPr>
        <w:t xml:space="preserve">is deplorable start to our model implementation can be attributed to the relative low confidence level and support of our association rules due to the wide </w:t>
      </w:r>
      <w:r w:rsidRPr="6FDA1D17" w:rsidR="7390F37B">
        <w:rPr>
          <w:rFonts w:eastAsia="Times New Roman" w:cs="Times New Roman"/>
        </w:rPr>
        <w:t>myriad</w:t>
      </w:r>
      <w:r w:rsidRPr="6FDA1D17" w:rsidR="680F6244">
        <w:rPr>
          <w:rFonts w:eastAsia="Times New Roman" w:cs="Times New Roman"/>
        </w:rPr>
        <w:t xml:space="preserve"> of distinct products in Instacart.  </w:t>
      </w:r>
    </w:p>
    <w:p w:rsidRPr="00447286" w:rsidR="00447286" w:rsidP="1721326C" w:rsidRDefault="00447286" w14:paraId="42E5B78D" w14:textId="2614D93D">
      <w:pPr>
        <w:jc w:val="both"/>
        <w:rPr>
          <w:rFonts w:eastAsia="Times New Roman" w:cs="Times New Roman"/>
          <w:szCs w:val="24"/>
        </w:rPr>
      </w:pPr>
    </w:p>
    <w:p w:rsidRPr="00447286" w:rsidR="00447286" w:rsidP="74749A03" w:rsidRDefault="0645F865" w14:paraId="3EF0CFAF" w14:textId="5BD12A14">
      <w:pPr>
        <w:jc w:val="both"/>
        <w:rPr>
          <w:rFonts w:eastAsia="Times New Roman" w:cs="Times New Roman"/>
          <w:b/>
          <w:szCs w:val="24"/>
          <w:u w:val="single"/>
        </w:rPr>
      </w:pPr>
      <w:r w:rsidRPr="6FDA1D17">
        <w:rPr>
          <w:rFonts w:eastAsia="Times New Roman" w:cs="Times New Roman"/>
          <w:b/>
          <w:u w:val="single"/>
        </w:rPr>
        <w:t xml:space="preserve">Model </w:t>
      </w:r>
      <w:r w:rsidR="00B75D84">
        <w:rPr>
          <w:rFonts w:eastAsia="Times New Roman" w:cs="Times New Roman"/>
          <w:b/>
          <w:u w:val="single"/>
        </w:rPr>
        <w:t>I</w:t>
      </w:r>
      <w:r w:rsidRPr="6FDA1D17">
        <w:rPr>
          <w:rFonts w:eastAsia="Times New Roman" w:cs="Times New Roman"/>
          <w:b/>
          <w:u w:val="single"/>
        </w:rPr>
        <w:t xml:space="preserve">mprovements and </w:t>
      </w:r>
      <w:r w:rsidR="00B75D84">
        <w:rPr>
          <w:rFonts w:eastAsia="Times New Roman" w:cs="Times New Roman"/>
          <w:b/>
          <w:u w:val="single"/>
        </w:rPr>
        <w:t>F</w:t>
      </w:r>
      <w:r w:rsidRPr="6FDA1D17">
        <w:rPr>
          <w:rFonts w:eastAsia="Times New Roman" w:cs="Times New Roman"/>
          <w:b/>
          <w:u w:val="single"/>
        </w:rPr>
        <w:t xml:space="preserve">uture </w:t>
      </w:r>
      <w:r w:rsidR="00B75D84">
        <w:rPr>
          <w:rFonts w:eastAsia="Times New Roman" w:cs="Times New Roman"/>
          <w:b/>
          <w:u w:val="single"/>
        </w:rPr>
        <w:t>A</w:t>
      </w:r>
      <w:r w:rsidRPr="6FDA1D17">
        <w:rPr>
          <w:rFonts w:eastAsia="Times New Roman" w:cs="Times New Roman"/>
          <w:b/>
          <w:u w:val="single"/>
        </w:rPr>
        <w:t>dvancements</w:t>
      </w:r>
    </w:p>
    <w:p w:rsidRPr="00447286" w:rsidR="00447286" w:rsidP="00D47963" w:rsidRDefault="176A216F" w14:paraId="46AE7117" w14:textId="28849AD1">
      <w:pPr>
        <w:jc w:val="both"/>
        <w:rPr>
          <w:rFonts w:eastAsia="Times New Roman" w:cs="Times New Roman"/>
          <w:szCs w:val="24"/>
        </w:rPr>
      </w:pPr>
      <w:r w:rsidRPr="11A4C039">
        <w:rPr>
          <w:rFonts w:eastAsia="Times New Roman" w:cs="Times New Roman"/>
        </w:rPr>
        <w:t xml:space="preserve">Fortunately, </w:t>
      </w:r>
      <w:r w:rsidRPr="4EE689DF">
        <w:rPr>
          <w:rFonts w:eastAsia="Times New Roman" w:cs="Times New Roman"/>
        </w:rPr>
        <w:t>Association Rule is a</w:t>
      </w:r>
      <w:r w:rsidRPr="4C65EBE1">
        <w:rPr>
          <w:rFonts w:eastAsia="Times New Roman" w:cs="Times New Roman"/>
        </w:rPr>
        <w:t xml:space="preserve"> rule-based machine learning which </w:t>
      </w:r>
      <w:r w:rsidRPr="6FB801E8" w:rsidR="284668B4">
        <w:rPr>
          <w:rFonts w:eastAsia="Times New Roman" w:cs="Times New Roman"/>
        </w:rPr>
        <w:t>is used to</w:t>
      </w:r>
      <w:r w:rsidRPr="3C27001A" w:rsidR="284668B4">
        <w:rPr>
          <w:rFonts w:eastAsia="Times New Roman" w:cs="Times New Roman"/>
        </w:rPr>
        <w:t xml:space="preserve"> discover relations via </w:t>
      </w:r>
      <w:r w:rsidRPr="1C5EECE2" w:rsidR="7F1C18AC">
        <w:rPr>
          <w:rFonts w:eastAsia="Times New Roman" w:cs="Times New Roman"/>
        </w:rPr>
        <w:t>inputted</w:t>
      </w:r>
      <w:r w:rsidRPr="3C27001A" w:rsidR="284668B4">
        <w:rPr>
          <w:rFonts w:eastAsia="Times New Roman" w:cs="Times New Roman"/>
        </w:rPr>
        <w:t xml:space="preserve"> data and </w:t>
      </w:r>
      <w:r w:rsidRPr="002D11FA" w:rsidR="738AF306">
        <w:rPr>
          <w:rFonts w:eastAsia="Times New Roman" w:cs="Times New Roman"/>
        </w:rPr>
        <w:t>threshold adjustments (min support/confidence level</w:t>
      </w:r>
      <w:r w:rsidRPr="50BDAA12" w:rsidR="738AF306">
        <w:rPr>
          <w:rFonts w:eastAsia="Times New Roman" w:cs="Times New Roman"/>
        </w:rPr>
        <w:t xml:space="preserve">). </w:t>
      </w:r>
      <w:r w:rsidRPr="46E28C82" w:rsidR="738AF306">
        <w:rPr>
          <w:rFonts w:eastAsia="Times New Roman" w:cs="Times New Roman"/>
        </w:rPr>
        <w:t xml:space="preserve">Overtime, by receiving more inputted data, our model can </w:t>
      </w:r>
      <w:r w:rsidRPr="5C09B693" w:rsidR="738AF306">
        <w:rPr>
          <w:rFonts w:eastAsia="Times New Roman" w:cs="Times New Roman"/>
        </w:rPr>
        <w:t>improve on its</w:t>
      </w:r>
      <w:r w:rsidRPr="154272C7" w:rsidR="698263BD">
        <w:rPr>
          <w:rFonts w:eastAsia="Times New Roman" w:cs="Times New Roman"/>
        </w:rPr>
        <w:t xml:space="preserve"> confidence level by </w:t>
      </w:r>
      <w:r w:rsidRPr="13481788" w:rsidR="7CFC6559">
        <w:rPr>
          <w:rFonts w:eastAsia="Times New Roman" w:cs="Times New Roman"/>
        </w:rPr>
        <w:t>adopting</w:t>
      </w:r>
      <w:r w:rsidRPr="2D1A4A80" w:rsidR="7CFC6559">
        <w:rPr>
          <w:rFonts w:eastAsia="Times New Roman" w:cs="Times New Roman"/>
        </w:rPr>
        <w:t xml:space="preserve"> </w:t>
      </w:r>
      <w:r w:rsidRPr="64B726A2" w:rsidR="7CFC6559">
        <w:rPr>
          <w:rFonts w:eastAsia="Times New Roman" w:cs="Times New Roman"/>
        </w:rPr>
        <w:t>a semi-supervised machine learning</w:t>
      </w:r>
      <w:r w:rsidRPr="13481788" w:rsidR="7CFC6559">
        <w:rPr>
          <w:rFonts w:eastAsia="Times New Roman" w:cs="Times New Roman"/>
        </w:rPr>
        <w:t xml:space="preserve"> which stems from previous collected data</w:t>
      </w:r>
      <w:r w:rsidR="009E394B">
        <w:rPr>
          <w:rFonts w:eastAsia="Times New Roman" w:cs="Times New Roman"/>
        </w:rPr>
        <w:t xml:space="preserve"> </w:t>
      </w:r>
      <w:sdt>
        <w:sdtPr>
          <w:rPr>
            <w:rFonts w:eastAsia="Times New Roman" w:cs="Times New Roman"/>
          </w:rPr>
          <w:id w:val="-793837771"/>
          <w:citation/>
        </w:sdtPr>
        <w:sdtContent>
          <w:r w:rsidR="009E394B">
            <w:rPr>
              <w:rFonts w:eastAsia="Times New Roman" w:cs="Times New Roman"/>
            </w:rPr>
            <w:fldChar w:fldCharType="begin"/>
          </w:r>
          <w:r w:rsidR="009E394B">
            <w:rPr>
              <w:rFonts w:cs="Times New Roman"/>
              <w:lang w:eastAsia="zh-CN"/>
            </w:rPr>
            <w:instrText xml:space="preserve"> </w:instrText>
          </w:r>
          <w:r w:rsidR="009E394B">
            <w:rPr>
              <w:rFonts w:hint="eastAsia" w:cs="Times New Roman"/>
              <w:lang w:eastAsia="zh-CN"/>
            </w:rPr>
            <w:instrText>CITATION Pet10 \l 2052</w:instrText>
          </w:r>
          <w:r w:rsidR="009E394B">
            <w:rPr>
              <w:rFonts w:cs="Times New Roman"/>
              <w:lang w:eastAsia="zh-CN"/>
            </w:rPr>
            <w:instrText xml:space="preserve"> </w:instrText>
          </w:r>
          <w:r w:rsidR="009E394B">
            <w:rPr>
              <w:rFonts w:eastAsia="Times New Roman" w:cs="Times New Roman"/>
            </w:rPr>
            <w:fldChar w:fldCharType="separate"/>
          </w:r>
          <w:r w:rsidRPr="00175F63" w:rsidR="00175F63">
            <w:rPr>
              <w:rFonts w:hint="eastAsia" w:cs="Times New Roman"/>
              <w:noProof/>
              <w:lang w:eastAsia="zh-CN"/>
            </w:rPr>
            <w:t>(Berka &amp; Rauch, 2010)</w:t>
          </w:r>
          <w:r w:rsidR="009E394B">
            <w:rPr>
              <w:rFonts w:eastAsia="Times New Roman" w:cs="Times New Roman"/>
            </w:rPr>
            <w:fldChar w:fldCharType="end"/>
          </w:r>
        </w:sdtContent>
      </w:sdt>
      <w:r w:rsidR="00316D51">
        <w:rPr>
          <w:rFonts w:eastAsia="Times New Roman" w:cs="Times New Roman"/>
        </w:rPr>
        <w:t xml:space="preserve">. </w:t>
      </w:r>
      <w:r w:rsidRPr="344BF4DC" w:rsidR="7CFC6559">
        <w:rPr>
          <w:rFonts w:eastAsia="Times New Roman" w:cs="Times New Roman"/>
        </w:rPr>
        <w:t xml:space="preserve">Minimum support and confidence level can also be changed to provide </w:t>
      </w:r>
      <w:r w:rsidRPr="300BCF61" w:rsidR="7CFC6559">
        <w:rPr>
          <w:rFonts w:eastAsia="Times New Roman" w:cs="Times New Roman"/>
        </w:rPr>
        <w:t xml:space="preserve">higher </w:t>
      </w:r>
      <w:r w:rsidRPr="323EB13E" w:rsidR="7CFC6559">
        <w:rPr>
          <w:rFonts w:eastAsia="Times New Roman" w:cs="Times New Roman"/>
        </w:rPr>
        <w:t>qual</w:t>
      </w:r>
      <w:r w:rsidRPr="323EB13E" w:rsidR="65C6310C">
        <w:rPr>
          <w:rFonts w:eastAsia="Times New Roman" w:cs="Times New Roman"/>
        </w:rPr>
        <w:t xml:space="preserve">ity association rules albeit they will be fewer in numbers. </w:t>
      </w:r>
      <w:r w:rsidRPr="6E5D2D30" w:rsidR="65C6310C">
        <w:rPr>
          <w:rFonts w:eastAsia="Times New Roman" w:cs="Times New Roman"/>
        </w:rPr>
        <w:t xml:space="preserve">Grouping of items into </w:t>
      </w:r>
      <w:r w:rsidRPr="12239963" w:rsidR="65C6310C">
        <w:rPr>
          <w:rFonts w:eastAsia="Times New Roman" w:cs="Times New Roman"/>
        </w:rPr>
        <w:t xml:space="preserve">item sets </w:t>
      </w:r>
      <w:r w:rsidRPr="2CEE0BB4" w:rsidR="65C6310C">
        <w:rPr>
          <w:rFonts w:eastAsia="Times New Roman" w:cs="Times New Roman"/>
        </w:rPr>
        <w:t xml:space="preserve">can also be considered to reduce the </w:t>
      </w:r>
      <w:r w:rsidRPr="27989CC1" w:rsidR="65C6310C">
        <w:rPr>
          <w:rFonts w:eastAsia="Times New Roman" w:cs="Times New Roman"/>
        </w:rPr>
        <w:t xml:space="preserve">variations in our data. </w:t>
      </w:r>
    </w:p>
    <w:p w:rsidRPr="00541F90" w:rsidR="00541F90" w:rsidP="00541F90" w:rsidRDefault="4F5C5184" w14:paraId="26596129" w14:textId="6E785FEE">
      <w:pPr>
        <w:jc w:val="both"/>
        <w:rPr>
          <w:rFonts w:eastAsia="Times New Roman" w:cs="Times New Roman"/>
          <w:color w:val="333333"/>
          <w:szCs w:val="24"/>
        </w:rPr>
      </w:pPr>
      <w:r w:rsidRPr="2EBCE27A">
        <w:rPr>
          <w:rFonts w:eastAsia="Times New Roman" w:cs="Times New Roman"/>
          <w:color w:val="333333"/>
        </w:rPr>
        <w:t xml:space="preserve">The current </w:t>
      </w:r>
      <w:r w:rsidRPr="70D7F129">
        <w:rPr>
          <w:rFonts w:eastAsia="Times New Roman" w:cs="Times New Roman"/>
          <w:sz w:val="22"/>
        </w:rPr>
        <w:t>Apriori</w:t>
      </w:r>
      <w:r w:rsidRPr="2EBCE27A">
        <w:rPr>
          <w:rFonts w:eastAsia="Times New Roman" w:cs="Times New Roman"/>
          <w:color w:val="333333"/>
        </w:rPr>
        <w:t xml:space="preserve"> </w:t>
      </w:r>
      <w:r w:rsidRPr="35216473">
        <w:rPr>
          <w:rFonts w:eastAsia="Times New Roman" w:cs="Times New Roman"/>
          <w:color w:val="333333"/>
        </w:rPr>
        <w:t>algorithm can</w:t>
      </w:r>
      <w:r w:rsidRPr="2EBCE27A">
        <w:rPr>
          <w:rFonts w:eastAsia="Times New Roman" w:cs="Times New Roman"/>
          <w:color w:val="333333"/>
        </w:rPr>
        <w:t xml:space="preserve"> be computationally intractable </w:t>
      </w:r>
      <w:r w:rsidRPr="2C89DADB">
        <w:rPr>
          <w:rFonts w:eastAsia="Times New Roman" w:cs="Times New Roman"/>
          <w:color w:val="333333"/>
        </w:rPr>
        <w:t xml:space="preserve">if </w:t>
      </w:r>
      <w:r w:rsidRPr="2C89DADB" w:rsidR="00897B60">
        <w:rPr>
          <w:rFonts w:eastAsia="Times New Roman" w:cs="Times New Roman"/>
          <w:color w:val="333333"/>
        </w:rPr>
        <w:t>Instacart</w:t>
      </w:r>
      <w:r w:rsidRPr="2C89DADB">
        <w:rPr>
          <w:rFonts w:eastAsia="Times New Roman" w:cs="Times New Roman"/>
          <w:color w:val="333333"/>
        </w:rPr>
        <w:t xml:space="preserve"> were to keep expanding on their </w:t>
      </w:r>
      <w:r w:rsidRPr="4A6CFCD1">
        <w:rPr>
          <w:rFonts w:eastAsia="Times New Roman" w:cs="Times New Roman"/>
          <w:color w:val="333333"/>
        </w:rPr>
        <w:t>database</w:t>
      </w:r>
      <w:r w:rsidRPr="4AEE25C0" w:rsidR="77997592">
        <w:rPr>
          <w:rFonts w:eastAsia="Times New Roman" w:cs="Times New Roman"/>
          <w:color w:val="333333"/>
        </w:rPr>
        <w:t>. Hence,</w:t>
      </w:r>
      <w:r w:rsidRPr="2EBCE27A">
        <w:rPr>
          <w:rFonts w:eastAsia="Times New Roman" w:cs="Times New Roman"/>
          <w:color w:val="333333"/>
        </w:rPr>
        <w:t xml:space="preserve"> a Gibbs-sampling–induced stochastic search procedure </w:t>
      </w:r>
      <w:r w:rsidRPr="1AAD7AA3" w:rsidR="5D3570F7">
        <w:rPr>
          <w:rFonts w:eastAsia="Times New Roman" w:cs="Times New Roman"/>
          <w:color w:val="333333"/>
        </w:rPr>
        <w:t xml:space="preserve">can be developed </w:t>
      </w:r>
      <w:r w:rsidRPr="2EBCE27A">
        <w:rPr>
          <w:rFonts w:eastAsia="Times New Roman" w:cs="Times New Roman"/>
          <w:color w:val="333333"/>
        </w:rPr>
        <w:t xml:space="preserve">to randomly sample association rules </w:t>
      </w:r>
      <w:r w:rsidRPr="204351BA" w:rsidR="2FE076E5">
        <w:rPr>
          <w:rFonts w:eastAsia="Times New Roman" w:cs="Times New Roman"/>
          <w:color w:val="333333"/>
        </w:rPr>
        <w:t>via a newly developed variable: “</w:t>
      </w:r>
      <w:r w:rsidRPr="25D1EF3F" w:rsidR="2FE076E5">
        <w:rPr>
          <w:rFonts w:eastAsia="Times New Roman" w:cs="Times New Roman"/>
          <w:color w:val="333333"/>
        </w:rPr>
        <w:t>Importance” and</w:t>
      </w:r>
      <w:r w:rsidRPr="2EBCE27A">
        <w:rPr>
          <w:rFonts w:eastAsia="Times New Roman" w:cs="Times New Roman"/>
          <w:color w:val="333333"/>
        </w:rPr>
        <w:t xml:space="preserve"> perform rule mining from the reduced transaction dataset generated by the sample</w:t>
      </w:r>
      <w:r w:rsidR="00430033">
        <w:rPr>
          <w:rFonts w:eastAsia="Times New Roman" w:cs="Times New Roman"/>
          <w:color w:val="333333"/>
        </w:rPr>
        <w:t xml:space="preserve"> </w:t>
      </w:r>
      <w:sdt>
        <w:sdtPr>
          <w:rPr>
            <w:rFonts w:eastAsia="Times New Roman" w:cs="Times New Roman"/>
            <w:color w:val="333333"/>
          </w:rPr>
          <w:id w:val="-1989924155"/>
          <w:citation/>
        </w:sdtPr>
        <w:sdtContent>
          <w:r w:rsidR="0000108D">
            <w:rPr>
              <w:rFonts w:eastAsia="Times New Roman" w:cs="Times New Roman"/>
              <w:color w:val="333333"/>
            </w:rPr>
            <w:fldChar w:fldCharType="begin"/>
          </w:r>
          <w:r w:rsidR="0000108D">
            <w:rPr>
              <w:rFonts w:cs="Times New Roman"/>
              <w:color w:val="333333"/>
              <w:lang w:eastAsia="zh-CN"/>
            </w:rPr>
            <w:instrText xml:space="preserve"> </w:instrText>
          </w:r>
          <w:r w:rsidR="0000108D">
            <w:rPr>
              <w:rFonts w:hint="eastAsia" w:cs="Times New Roman"/>
              <w:color w:val="333333"/>
              <w:lang w:eastAsia="zh-CN"/>
            </w:rPr>
            <w:instrText>CITATION Guo16 \l 2052</w:instrText>
          </w:r>
          <w:r w:rsidR="0000108D">
            <w:rPr>
              <w:rFonts w:cs="Times New Roman"/>
              <w:color w:val="333333"/>
              <w:lang w:eastAsia="zh-CN"/>
            </w:rPr>
            <w:instrText xml:space="preserve"> </w:instrText>
          </w:r>
          <w:r w:rsidR="0000108D">
            <w:rPr>
              <w:rFonts w:eastAsia="Times New Roman" w:cs="Times New Roman"/>
              <w:color w:val="333333"/>
            </w:rPr>
            <w:fldChar w:fldCharType="separate"/>
          </w:r>
          <w:r w:rsidRPr="00175F63" w:rsidR="00175F63">
            <w:rPr>
              <w:rFonts w:hint="eastAsia" w:cs="Times New Roman"/>
              <w:noProof/>
              <w:color w:val="333333"/>
              <w:lang w:eastAsia="zh-CN"/>
            </w:rPr>
            <w:t>(Qian, Rao, Sun, &amp; Wu, 2016)</w:t>
          </w:r>
          <w:r w:rsidR="0000108D">
            <w:rPr>
              <w:rFonts w:eastAsia="Times New Roman" w:cs="Times New Roman"/>
              <w:color w:val="333333"/>
            </w:rPr>
            <w:fldChar w:fldCharType="end"/>
          </w:r>
        </w:sdtContent>
      </w:sdt>
      <w:r w:rsidR="0000108D">
        <w:rPr>
          <w:rFonts w:eastAsia="Times New Roman" w:cs="Times New Roman"/>
          <w:color w:val="333333"/>
        </w:rPr>
        <w:t xml:space="preserve">. </w:t>
      </w:r>
      <w:r w:rsidRPr="4D807E4D" w:rsidR="50992F6F">
        <w:rPr>
          <w:rFonts w:eastAsia="Times New Roman" w:cs="Times New Roman"/>
          <w:color w:val="333333"/>
        </w:rPr>
        <w:t xml:space="preserve">Via this new approach, more impactful association rules can be generated </w:t>
      </w:r>
      <w:r w:rsidRPr="7A133540" w:rsidR="50992F6F">
        <w:rPr>
          <w:rFonts w:eastAsia="Times New Roman" w:cs="Times New Roman"/>
          <w:color w:val="333333"/>
        </w:rPr>
        <w:t xml:space="preserve">at a lower computational cost. </w:t>
      </w:r>
    </w:p>
    <w:p w:rsidR="118C5493" w:rsidP="118C5493" w:rsidRDefault="118C5493" w14:paraId="059EE791" w14:textId="6EE0A377">
      <w:pPr>
        <w:jc w:val="both"/>
        <w:rPr>
          <w:rFonts w:eastAsia="Times New Roman" w:cs="Times New Roman"/>
          <w:color w:val="333333"/>
          <w:szCs w:val="24"/>
        </w:rPr>
      </w:pPr>
    </w:p>
    <w:p w:rsidR="1721326C" w:rsidP="1721326C" w:rsidRDefault="5DB4AC10" w14:paraId="0BB4D0A0" w14:textId="4BDC1FA2">
      <w:pPr>
        <w:jc w:val="both"/>
        <w:rPr>
          <w:rFonts w:eastAsia="Times New Roman" w:cs="Times New Roman"/>
          <w:b/>
          <w:color w:val="333333"/>
          <w:szCs w:val="24"/>
          <w:u w:val="single"/>
        </w:rPr>
      </w:pPr>
      <w:r w:rsidRPr="6FDA1D17">
        <w:rPr>
          <w:rFonts w:eastAsia="Times New Roman" w:cs="Times New Roman"/>
          <w:b/>
          <w:color w:val="333333"/>
          <w:u w:val="single"/>
        </w:rPr>
        <w:t xml:space="preserve">Analytical </w:t>
      </w:r>
      <w:r w:rsidRPr="6FDA1D17" w:rsidR="2CCD599D">
        <w:rPr>
          <w:rFonts w:eastAsia="Times New Roman" w:cs="Times New Roman"/>
          <w:b/>
          <w:color w:val="333333"/>
          <w:u w:val="single"/>
        </w:rPr>
        <w:t>S</w:t>
      </w:r>
      <w:r w:rsidRPr="6FDA1D17" w:rsidR="0AE8FA30">
        <w:rPr>
          <w:rFonts w:eastAsia="Times New Roman" w:cs="Times New Roman"/>
          <w:b/>
          <w:color w:val="333333"/>
          <w:u w:val="single"/>
        </w:rPr>
        <w:t>olution</w:t>
      </w:r>
      <w:r w:rsidRPr="6FDA1D17">
        <w:rPr>
          <w:rFonts w:eastAsia="Times New Roman" w:cs="Times New Roman"/>
          <w:b/>
          <w:color w:val="333333"/>
          <w:u w:val="single"/>
        </w:rPr>
        <w:t xml:space="preserve"> </w:t>
      </w:r>
      <w:r w:rsidRPr="6FDA1D17" w:rsidR="00627931">
        <w:rPr>
          <w:rFonts w:eastAsia="Times New Roman" w:cs="Times New Roman"/>
          <w:b/>
          <w:color w:val="333333"/>
          <w:u w:val="single"/>
        </w:rPr>
        <w:t>T</w:t>
      </w:r>
      <w:r w:rsidRPr="6FDA1D17" w:rsidR="0AE8FA30">
        <w:rPr>
          <w:rFonts w:eastAsia="Times New Roman" w:cs="Times New Roman"/>
          <w:b/>
          <w:color w:val="333333"/>
          <w:u w:val="single"/>
        </w:rPr>
        <w:t>arget</w:t>
      </w:r>
    </w:p>
    <w:p w:rsidR="1B08F5ED" w:rsidP="58CB24F5" w:rsidRDefault="1B08F5ED" w14:paraId="4D33DF14" w14:textId="29222AEB">
      <w:pPr>
        <w:jc w:val="both"/>
        <w:rPr>
          <w:rFonts w:eastAsia="Times New Roman" w:cs="Times New Roman"/>
          <w:color w:val="333333"/>
        </w:rPr>
      </w:pPr>
      <w:r w:rsidRPr="58CB24F5">
        <w:rPr>
          <w:rFonts w:eastAsia="Times New Roman" w:cs="Times New Roman"/>
          <w:color w:val="333333"/>
        </w:rPr>
        <w:t xml:space="preserve">Ultimately, </w:t>
      </w:r>
      <w:r w:rsidRPr="58CB24F5" w:rsidR="00B65B9B">
        <w:rPr>
          <w:rFonts w:eastAsia="Times New Roman" w:cs="Times New Roman"/>
          <w:color w:val="333333"/>
        </w:rPr>
        <w:t>Instacart</w:t>
      </w:r>
      <w:r w:rsidRPr="58CB24F5">
        <w:rPr>
          <w:rFonts w:eastAsia="Times New Roman" w:cs="Times New Roman"/>
          <w:color w:val="333333"/>
        </w:rPr>
        <w:t xml:space="preserve"> should aim to use our model to solve the underlying business problem aforementioned. Via the use of this model, </w:t>
      </w:r>
      <w:r w:rsidRPr="58CB24F5" w:rsidR="00B65B9B">
        <w:rPr>
          <w:rFonts w:eastAsia="Times New Roman" w:cs="Times New Roman"/>
          <w:color w:val="333333"/>
        </w:rPr>
        <w:t>Instacart</w:t>
      </w:r>
      <w:r w:rsidRPr="58CB24F5">
        <w:rPr>
          <w:rFonts w:eastAsia="Times New Roman" w:cs="Times New Roman"/>
          <w:color w:val="333333"/>
        </w:rPr>
        <w:t xml:space="preserve"> can increase sales through successful item recommendations and larger item baskets. In addition, customer in-app experience </w:t>
      </w:r>
      <w:r w:rsidRPr="58CB24F5" w:rsidR="18C5EAB0">
        <w:rPr>
          <w:rFonts w:eastAsia="Times New Roman" w:cs="Times New Roman"/>
          <w:color w:val="333333"/>
        </w:rPr>
        <w:t>and retention rate</w:t>
      </w:r>
      <w:r w:rsidRPr="58CB24F5" w:rsidR="51BA4FFA">
        <w:rPr>
          <w:rFonts w:eastAsia="Times New Roman" w:cs="Times New Roman"/>
          <w:color w:val="333333"/>
        </w:rPr>
        <w:t xml:space="preserve"> </w:t>
      </w:r>
      <w:r w:rsidRPr="58CB24F5" w:rsidR="3655D47A">
        <w:rPr>
          <w:rFonts w:eastAsia="Times New Roman" w:cs="Times New Roman"/>
          <w:color w:val="333333"/>
        </w:rPr>
        <w:t xml:space="preserve">will improve as well </w:t>
      </w:r>
      <w:r w:rsidRPr="58CB24F5" w:rsidR="7ADDBFA5">
        <w:rPr>
          <w:rFonts w:eastAsia="Times New Roman" w:cs="Times New Roman"/>
          <w:color w:val="333333"/>
        </w:rPr>
        <w:t>since</w:t>
      </w:r>
      <w:r w:rsidRPr="58CB24F5" w:rsidR="3655D47A">
        <w:rPr>
          <w:rFonts w:eastAsia="Times New Roman" w:cs="Times New Roman"/>
          <w:color w:val="333333"/>
        </w:rPr>
        <w:t xml:space="preserve"> customers can find the items that they are</w:t>
      </w:r>
      <w:r w:rsidRPr="58CB24F5" w:rsidR="17F324D6">
        <w:rPr>
          <w:rFonts w:eastAsia="Times New Roman" w:cs="Times New Roman"/>
          <w:color w:val="333333"/>
        </w:rPr>
        <w:t xml:space="preserve"> looking for more seamlessly and quickly when such items are being recommended to them automatically</w:t>
      </w:r>
      <w:r w:rsidRPr="58CB24F5" w:rsidR="7757EF4C">
        <w:rPr>
          <w:rFonts w:eastAsia="Times New Roman" w:cs="Times New Roman"/>
          <w:color w:val="333333"/>
        </w:rPr>
        <w:t xml:space="preserve"> when they add an item of similar nature to their cart</w:t>
      </w:r>
      <w:r w:rsidRPr="58CB24F5" w:rsidR="17F324D6">
        <w:rPr>
          <w:rFonts w:eastAsia="Times New Roman" w:cs="Times New Roman"/>
          <w:color w:val="333333"/>
        </w:rPr>
        <w:t xml:space="preserve">. </w:t>
      </w:r>
      <w:r w:rsidRPr="58CB24F5" w:rsidR="3D1203A8">
        <w:rPr>
          <w:rFonts w:eastAsia="Times New Roman" w:cs="Times New Roman"/>
          <w:color w:val="333333"/>
        </w:rPr>
        <w:t>Given the decreased attention span among adults in the 21</w:t>
      </w:r>
      <w:r w:rsidRPr="58CB24F5" w:rsidR="3D1203A8">
        <w:rPr>
          <w:rFonts w:eastAsia="Times New Roman" w:cs="Times New Roman"/>
          <w:color w:val="333333"/>
          <w:vertAlign w:val="superscript"/>
        </w:rPr>
        <w:t>st</w:t>
      </w:r>
      <w:r w:rsidRPr="58CB24F5" w:rsidR="3D1203A8">
        <w:rPr>
          <w:rFonts w:eastAsia="Times New Roman" w:cs="Times New Roman"/>
          <w:color w:val="333333"/>
        </w:rPr>
        <w:t xml:space="preserve"> century and the multitude of Instacart’s competitors, having</w:t>
      </w:r>
      <w:r w:rsidRPr="58CB24F5" w:rsidR="40FD4BFF">
        <w:rPr>
          <w:rFonts w:eastAsia="Times New Roman" w:cs="Times New Roman"/>
          <w:color w:val="333333"/>
        </w:rPr>
        <w:t xml:space="preserve"> a good UI and cart suggestions which can significantly improve success of Instacart</w:t>
      </w:r>
      <w:sdt>
        <w:sdtPr>
          <w:rPr>
            <w:rFonts w:eastAsia="Times New Roman" w:cs="Times New Roman"/>
            <w:color w:val="333333"/>
          </w:rPr>
          <w:id w:val="561904801"/>
          <w:citation/>
        </w:sdtPr>
        <w:sdtContent>
          <w:r w:rsidR="00601E55">
            <w:rPr>
              <w:rFonts w:eastAsia="Times New Roman" w:cs="Times New Roman"/>
              <w:color w:val="333333"/>
            </w:rPr>
            <w:fldChar w:fldCharType="begin"/>
          </w:r>
          <w:r w:rsidR="00601E55">
            <w:rPr>
              <w:rFonts w:eastAsia="Times New Roman" w:cs="Times New Roman"/>
              <w:color w:val="333333"/>
              <w:lang w:val="en-SG"/>
            </w:rPr>
            <w:instrText xml:space="preserve"> CITATION Eat18 \l 18441 </w:instrText>
          </w:r>
          <w:r w:rsidR="00601E55">
            <w:rPr>
              <w:rFonts w:eastAsia="Times New Roman" w:cs="Times New Roman"/>
              <w:color w:val="333333"/>
            </w:rPr>
            <w:fldChar w:fldCharType="separate"/>
          </w:r>
          <w:r w:rsidR="00175F63">
            <w:rPr>
              <w:rFonts w:eastAsia="Times New Roman" w:cs="Times New Roman"/>
              <w:noProof/>
              <w:color w:val="333333"/>
              <w:lang w:val="en-SG"/>
            </w:rPr>
            <w:t xml:space="preserve"> </w:t>
          </w:r>
          <w:r w:rsidRPr="00175F63" w:rsidR="00175F63">
            <w:rPr>
              <w:rFonts w:eastAsia="Times New Roman" w:cs="Times New Roman"/>
              <w:noProof/>
              <w:color w:val="333333"/>
              <w:lang w:val="en-SG"/>
            </w:rPr>
            <w:t>(Eaton, 2018)</w:t>
          </w:r>
          <w:r w:rsidR="00601E55">
            <w:rPr>
              <w:rFonts w:eastAsia="Times New Roman" w:cs="Times New Roman"/>
              <w:color w:val="333333"/>
            </w:rPr>
            <w:fldChar w:fldCharType="end"/>
          </w:r>
        </w:sdtContent>
      </w:sdt>
      <w:r w:rsidRPr="42EF4122" w:rsidR="40FD4BFF">
        <w:rPr>
          <w:rFonts w:eastAsia="Times New Roman" w:cs="Times New Roman"/>
          <w:color w:val="333333"/>
        </w:rPr>
        <w:t>.</w:t>
      </w:r>
      <w:r w:rsidRPr="291749F7" w:rsidR="6F0B4FBB">
        <w:rPr>
          <w:rFonts w:eastAsia="Times New Roman" w:cs="Times New Roman"/>
          <w:color w:val="333333"/>
        </w:rPr>
        <w:t xml:space="preserve"> </w:t>
      </w:r>
      <w:r w:rsidRPr="4C495EAF" w:rsidR="1373CE3A">
        <w:rPr>
          <w:rFonts w:eastAsia="Times New Roman" w:cs="Times New Roman"/>
          <w:color w:val="333333"/>
        </w:rPr>
        <w:t xml:space="preserve">We aim to have an increased in sales and retention rate of 3% and </w:t>
      </w:r>
      <w:r w:rsidRPr="2999D366" w:rsidR="5CCC77C0">
        <w:rPr>
          <w:rFonts w:eastAsia="Times New Roman" w:cs="Times New Roman"/>
          <w:color w:val="333333"/>
        </w:rPr>
        <w:t>5</w:t>
      </w:r>
      <w:r w:rsidRPr="4C495EAF" w:rsidR="1373CE3A">
        <w:rPr>
          <w:rFonts w:eastAsia="Times New Roman" w:cs="Times New Roman"/>
          <w:color w:val="333333"/>
        </w:rPr>
        <w:t>% respectively</w:t>
      </w:r>
      <w:r w:rsidRPr="62326D21" w:rsidR="7C1E8696">
        <w:rPr>
          <w:rFonts w:eastAsia="Times New Roman" w:cs="Times New Roman"/>
          <w:color w:val="333333"/>
        </w:rPr>
        <w:t xml:space="preserve">, which can translate to an increase in profitability </w:t>
      </w:r>
      <w:r w:rsidRPr="4A084B1B" w:rsidR="7C1E8696">
        <w:rPr>
          <w:rFonts w:eastAsia="Times New Roman" w:cs="Times New Roman"/>
          <w:color w:val="333333"/>
        </w:rPr>
        <w:t xml:space="preserve">by </w:t>
      </w:r>
      <w:r w:rsidRPr="57CBB34E" w:rsidR="7E0F399D">
        <w:rPr>
          <w:rFonts w:eastAsia="Times New Roman" w:cs="Times New Roman"/>
          <w:color w:val="333333"/>
        </w:rPr>
        <w:t xml:space="preserve">over </w:t>
      </w:r>
      <w:r w:rsidRPr="4A084B1B" w:rsidR="7C1E8696">
        <w:rPr>
          <w:rFonts w:eastAsia="Times New Roman" w:cs="Times New Roman"/>
          <w:color w:val="333333"/>
        </w:rPr>
        <w:t xml:space="preserve">75% since attracting </w:t>
      </w:r>
      <w:r w:rsidRPr="291749F7" w:rsidR="7C1E8696">
        <w:rPr>
          <w:rFonts w:eastAsia="Times New Roman" w:cs="Times New Roman"/>
          <w:color w:val="333333"/>
        </w:rPr>
        <w:t>new customers to e-grocery commerce can cost Instacart 5-25 times</w:t>
      </w:r>
      <w:r w:rsidRPr="57CBB34E" w:rsidR="7C1E8696">
        <w:rPr>
          <w:rFonts w:eastAsia="Times New Roman" w:cs="Times New Roman"/>
          <w:color w:val="333333"/>
        </w:rPr>
        <w:t xml:space="preserve"> more than keeping an </w:t>
      </w:r>
      <w:r w:rsidRPr="57CBB34E" w:rsidR="5E2DB837">
        <w:rPr>
          <w:rFonts w:eastAsia="Times New Roman" w:cs="Times New Roman"/>
          <w:color w:val="333333"/>
        </w:rPr>
        <w:t>existing customer</w:t>
      </w:r>
      <w:r w:rsidRPr="00E42CDD" w:rsidR="00E42CDD">
        <w:rPr>
          <w:rFonts w:eastAsia="Times New Roman" w:cs="Times New Roman"/>
          <w:color w:val="333333"/>
        </w:rPr>
        <w:t xml:space="preserve"> </w:t>
      </w:r>
      <w:sdt>
        <w:sdtPr>
          <w:rPr>
            <w:rFonts w:eastAsia="Times New Roman" w:cs="Times New Roman"/>
            <w:color w:val="333333"/>
          </w:rPr>
          <w:id w:val="-2081587668"/>
          <w:citation/>
        </w:sdtPr>
        <w:sdtContent>
          <w:r w:rsidR="00E42CDD">
            <w:rPr>
              <w:rFonts w:eastAsia="Times New Roman" w:cs="Times New Roman"/>
              <w:color w:val="333333"/>
            </w:rPr>
            <w:fldChar w:fldCharType="begin"/>
          </w:r>
          <w:r w:rsidR="00E42CDD">
            <w:rPr>
              <w:rFonts w:eastAsia="Times New Roman" w:cs="Times New Roman"/>
              <w:color w:val="333333"/>
              <w:lang w:val="en-SG"/>
            </w:rPr>
            <w:instrText xml:space="preserve"> CITATION Kul20 \l 18441 </w:instrText>
          </w:r>
          <w:r w:rsidR="00E42CDD">
            <w:rPr>
              <w:rFonts w:eastAsia="Times New Roman" w:cs="Times New Roman"/>
              <w:color w:val="333333"/>
            </w:rPr>
            <w:fldChar w:fldCharType="separate"/>
          </w:r>
          <w:r w:rsidRPr="00175F63" w:rsidR="00175F63">
            <w:rPr>
              <w:rFonts w:eastAsia="Times New Roman" w:cs="Times New Roman"/>
              <w:noProof/>
              <w:color w:val="333333"/>
              <w:lang w:val="en-SG"/>
            </w:rPr>
            <w:t>(Kulbytė, 2020)</w:t>
          </w:r>
          <w:r w:rsidR="00E42CDD">
            <w:rPr>
              <w:rFonts w:eastAsia="Times New Roman" w:cs="Times New Roman"/>
              <w:color w:val="333333"/>
            </w:rPr>
            <w:fldChar w:fldCharType="end"/>
          </w:r>
        </w:sdtContent>
      </w:sdt>
      <w:r w:rsidRPr="42EF4122" w:rsidR="5E2DB837">
        <w:rPr>
          <w:rFonts w:eastAsia="Times New Roman" w:cs="Times New Roman"/>
          <w:color w:val="333333"/>
        </w:rPr>
        <w:t>.</w:t>
      </w:r>
    </w:p>
    <w:p w:rsidR="7278814E" w:rsidP="00E160B4" w:rsidRDefault="7278814E" w14:paraId="7CC47229" w14:textId="703A6B23">
      <w:pPr>
        <w:jc w:val="both"/>
        <w:rPr>
          <w:rFonts w:eastAsia="Times New Roman" w:cs="Times New Roman"/>
          <w:color w:val="333333"/>
          <w:szCs w:val="24"/>
        </w:rPr>
      </w:pPr>
    </w:p>
    <w:p w:rsidRPr="00EF6DA1" w:rsidR="00EF6DA1" w:rsidP="00E160B4" w:rsidRDefault="675BD043" w14:paraId="3DE21393" w14:textId="5F8C6D46">
      <w:pPr>
        <w:jc w:val="both"/>
        <w:rPr>
          <w:b/>
          <w:szCs w:val="24"/>
          <w:u w:val="single"/>
        </w:rPr>
      </w:pPr>
      <w:r w:rsidRPr="25EB8CD0">
        <w:rPr>
          <w:b/>
          <w:szCs w:val="24"/>
          <w:u w:val="single"/>
        </w:rPr>
        <w:t>Analytical Solution Demonstration</w:t>
      </w:r>
    </w:p>
    <w:p w:rsidRPr="00DD5522" w:rsidR="00DD5522" w:rsidP="00D47963" w:rsidRDefault="00897B60" w14:paraId="207F4490" w14:textId="5EDD68A0">
      <w:pPr>
        <w:jc w:val="both"/>
      </w:pPr>
      <w:r w:rsidR="00897B60">
        <w:rPr/>
        <w:t>Instacart</w:t>
      </w:r>
      <w:r w:rsidR="13FB17F0">
        <w:rPr/>
        <w:t xml:space="preserve"> can </w:t>
      </w:r>
      <w:r w:rsidR="533FBD4F">
        <w:rPr/>
        <w:t xml:space="preserve">further analyze the outputs of our model (Association Rule) via the use of </w:t>
      </w:r>
      <w:r w:rsidR="00897B60">
        <w:rPr/>
        <w:t>analytical</w:t>
      </w:r>
      <w:r w:rsidR="533FBD4F">
        <w:rPr/>
        <w:t xml:space="preserve"> software like Tableau. From </w:t>
      </w:r>
      <w:r w:rsidR="0028229F">
        <w:rPr/>
        <w:t>Appendix B</w:t>
      </w:r>
      <w:r w:rsidR="533FBD4F">
        <w:rPr/>
        <w:t xml:space="preserve">, </w:t>
      </w:r>
      <w:r w:rsidR="00897B60">
        <w:rPr/>
        <w:t>Instacart</w:t>
      </w:r>
      <w:r w:rsidR="533FBD4F">
        <w:rPr/>
        <w:t xml:space="preserve"> can view the </w:t>
      </w:r>
      <w:r w:rsidR="6FA2F49B">
        <w:rPr/>
        <w:t>graphical representation</w:t>
      </w:r>
      <w:r w:rsidR="533FBD4F">
        <w:rPr/>
        <w:t xml:space="preserve"> of</w:t>
      </w:r>
      <w:r w:rsidR="6FA2F49B">
        <w:rPr/>
        <w:t xml:space="preserve"> the confidence level among the different item pairs. From the graph, </w:t>
      </w:r>
      <w:r w:rsidR="00897B60">
        <w:rPr/>
        <w:t>Instacart</w:t>
      </w:r>
      <w:r w:rsidR="6FA2F49B">
        <w:rPr/>
        <w:t xml:space="preserve"> can choose to implement chosen association rules </w:t>
      </w:r>
      <w:r w:rsidR="79389A86">
        <w:rPr/>
        <w:t>(top few rules with highest confidence)</w:t>
      </w:r>
      <w:r w:rsidR="6FA2F49B">
        <w:rPr/>
        <w:t xml:space="preserve"> into their software to recommend </w:t>
      </w:r>
      <w:r w:rsidR="7AC89DA2">
        <w:rPr/>
        <w:t xml:space="preserve">specific items (Item B) </w:t>
      </w:r>
      <w:r w:rsidR="3C9CAAF6">
        <w:rPr/>
        <w:t>in the product page</w:t>
      </w:r>
      <w:r w:rsidR="7AC89DA2">
        <w:rPr/>
        <w:t xml:space="preserve"> to our customers when they add an item (Item A) into their cart </w:t>
      </w:r>
      <w:r w:rsidR="2C53FD83">
        <w:rPr/>
        <w:t xml:space="preserve"> or when they are viewing the item on its </w:t>
      </w:r>
      <w:r w:rsidR="7CE4A592">
        <w:rPr/>
        <w:t xml:space="preserve">product </w:t>
      </w:r>
      <w:r w:rsidR="2C53FD83">
        <w:rPr/>
        <w:t>page (</w:t>
      </w:r>
      <w:r w:rsidR="0028229F">
        <w:rPr/>
        <w:t>Appendix C</w:t>
      </w:r>
      <w:r w:rsidR="2C53FD83">
        <w:rPr/>
        <w:t>)</w:t>
      </w:r>
      <w:r w:rsidR="7AC89DA2">
        <w:rPr/>
        <w:t xml:space="preserve">. </w:t>
      </w:r>
    </w:p>
    <w:p w:rsidRPr="005C43E3" w:rsidR="005C43E3" w:rsidP="00D47963" w:rsidRDefault="00897B60" w14:paraId="6C36E14A" w14:textId="330B499B">
      <w:pPr>
        <w:jc w:val="both"/>
        <w:rPr>
          <w:szCs w:val="24"/>
        </w:rPr>
      </w:pPr>
      <w:r>
        <w:t>Instacart</w:t>
      </w:r>
      <w:r w:rsidR="22F178EF">
        <w:t xml:space="preserve"> </w:t>
      </w:r>
      <w:r w:rsidR="13FB17F0">
        <w:t xml:space="preserve">can </w:t>
      </w:r>
      <w:r w:rsidR="567981F2">
        <w:t xml:space="preserve">also </w:t>
      </w:r>
      <w:r w:rsidR="13FB17F0">
        <w:t>store the output</w:t>
      </w:r>
      <w:r w:rsidR="5DCAEC88">
        <w:t>s</w:t>
      </w:r>
      <w:r w:rsidR="13FB17F0">
        <w:t xml:space="preserve"> of our </w:t>
      </w:r>
      <w:r w:rsidR="6C1B9CA7">
        <w:t>model</w:t>
      </w:r>
      <w:r w:rsidR="13FB17F0">
        <w:t xml:space="preserve"> into a relational database management system (MySQL). From </w:t>
      </w:r>
      <w:r w:rsidR="0028229F">
        <w:t>Appendix F,</w:t>
      </w:r>
      <w:r w:rsidR="13FB17F0">
        <w:t xml:space="preserve"> </w:t>
      </w:r>
      <w:r>
        <w:t>Instacart</w:t>
      </w:r>
      <w:r w:rsidR="7C73229E">
        <w:t xml:space="preserve"> can </w:t>
      </w:r>
      <w:r w:rsidR="578B871D">
        <w:t>view the associated rules and their confidence level of a specific item.</w:t>
      </w:r>
      <w:r w:rsidR="7C73229E">
        <w:t xml:space="preserve">  </w:t>
      </w:r>
      <w:r w:rsidR="03941411">
        <w:t xml:space="preserve">For example, if </w:t>
      </w:r>
      <w:r>
        <w:t>Instacart</w:t>
      </w:r>
      <w:r w:rsidR="03941411">
        <w:t xml:space="preserve"> wants to promote the sale of milk, they can look at the association rules resulted from Cereals (Item A) to see if milk (Item B) and cereals</w:t>
      </w:r>
      <w:r w:rsidR="00FDC09F">
        <w:t xml:space="preserve"> have association rules of high confidence. In addition, </w:t>
      </w:r>
      <w:r>
        <w:t>Instacart</w:t>
      </w:r>
      <w:r w:rsidR="00FDC09F">
        <w:t xml:space="preserve"> can also </w:t>
      </w:r>
      <w:r w:rsidR="0F0454AC">
        <w:t>effectuate a</w:t>
      </w:r>
      <w:r w:rsidR="00FDC09F">
        <w:t xml:space="preserve"> ‘last-minute recommendation</w:t>
      </w:r>
      <w:r w:rsidR="1B338C4A">
        <w:t>s</w:t>
      </w:r>
      <w:r w:rsidR="00FDC09F">
        <w:t xml:space="preserve">’ </w:t>
      </w:r>
      <w:r w:rsidR="3B91DD87">
        <w:t>for</w:t>
      </w:r>
      <w:r w:rsidR="00FDC09F">
        <w:t xml:space="preserve"> their customers before they check out at the checkout page</w:t>
      </w:r>
      <w:r w:rsidR="58055E64">
        <w:t xml:space="preserve"> (</w:t>
      </w:r>
      <w:r w:rsidR="0028229F">
        <w:t>Appendix D</w:t>
      </w:r>
      <w:r w:rsidR="58055E64">
        <w:t xml:space="preserve">). These </w:t>
      </w:r>
      <w:r w:rsidR="13D00116">
        <w:t xml:space="preserve">recommendations will be based on the top 3-5 </w:t>
      </w:r>
      <w:r>
        <w:t>association</w:t>
      </w:r>
      <w:r w:rsidR="13D00116">
        <w:t xml:space="preserve"> rules (ranked by confidence) that can be derived from the items (Item A) added into the customer’s cart (</w:t>
      </w:r>
      <w:r w:rsidR="0028229F">
        <w:t>Appendix G</w:t>
      </w:r>
      <w:r w:rsidR="13D00116">
        <w:t xml:space="preserve">). </w:t>
      </w:r>
    </w:p>
    <w:p w:rsidR="3F240DE5" w:rsidP="00D47963" w:rsidRDefault="3F240DE5" w14:paraId="60A8025E" w14:textId="1367B161">
      <w:pPr>
        <w:jc w:val="both"/>
        <w:rPr>
          <w:szCs w:val="24"/>
        </w:rPr>
      </w:pPr>
      <w:r>
        <w:t xml:space="preserve">Through the use of </w:t>
      </w:r>
      <w:r w:rsidR="00897B60">
        <w:t>MySQL</w:t>
      </w:r>
      <w:r>
        <w:t xml:space="preserve"> and Tableau, </w:t>
      </w:r>
      <w:r w:rsidR="00897B60">
        <w:t>Instacart</w:t>
      </w:r>
      <w:r>
        <w:t xml:space="preserve"> can analyze the relevance and </w:t>
      </w:r>
      <w:r w:rsidR="361DEFB4">
        <w:t>accuracy</w:t>
      </w:r>
      <w:r>
        <w:t xml:space="preserve"> of our model</w:t>
      </w:r>
      <w:r w:rsidR="3644259E">
        <w:t xml:space="preserve"> generated assoc</w:t>
      </w:r>
      <w:r w:rsidR="244AE16E">
        <w:t xml:space="preserve">iation rules and through multiple data collection processes, test phases and further improvements made to our model, </w:t>
      </w:r>
      <w:r w:rsidR="00897B60">
        <w:t>Instacart</w:t>
      </w:r>
      <w:r w:rsidR="244AE16E">
        <w:t xml:space="preserve"> will have a </w:t>
      </w:r>
      <w:r w:rsidR="1C732641">
        <w:t xml:space="preserve">comprehensive vista of their customer’s buying pattern. </w:t>
      </w:r>
    </w:p>
    <w:p w:rsidRPr="00E130F0" w:rsidR="00CF0B64" w:rsidP="707C7F34" w:rsidRDefault="675BD043" w14:paraId="3959A1F3" w14:textId="4BAC2050">
      <w:pPr>
        <w:jc w:val="both"/>
        <w:rPr>
          <w:b/>
          <w:szCs w:val="24"/>
          <w:u w:val="single"/>
        </w:rPr>
      </w:pPr>
      <w:r w:rsidRPr="00E130F0">
        <w:br/>
      </w:r>
      <w:r w:rsidRPr="6FDA1D17" w:rsidR="00CF0B64">
        <w:rPr>
          <w:b/>
          <w:u w:val="single"/>
        </w:rPr>
        <w:t xml:space="preserve">Monitoring </w:t>
      </w:r>
      <w:r w:rsidRPr="6FDA1D17" w:rsidR="59AA6227">
        <w:rPr>
          <w:b/>
          <w:u w:val="single"/>
        </w:rPr>
        <w:t>of Analytical Solution</w:t>
      </w:r>
    </w:p>
    <w:p w:rsidR="050057C2" w:rsidP="050057C2" w:rsidRDefault="00CF0B64" w14:paraId="5A896B94" w14:textId="4EA7CA25">
      <w:pPr>
        <w:jc w:val="both"/>
        <w:rPr>
          <w:color w:val="404040" w:themeColor="text1" w:themeTint="BF"/>
          <w:szCs w:val="24"/>
        </w:rPr>
      </w:pPr>
      <w:r w:rsidRPr="25EB8CD0">
        <w:rPr>
          <w:color w:val="404040" w:themeColor="text1" w:themeTint="BF"/>
          <w:szCs w:val="24"/>
        </w:rPr>
        <w:t xml:space="preserve">In assessing the achievement of our business objectives of maximizing sales value per transaction and customer retention, </w:t>
      </w:r>
      <w:r w:rsidRPr="25EB8CD0" w:rsidR="0EC8A945">
        <w:rPr>
          <w:color w:val="404040" w:themeColor="text1" w:themeTint="BF"/>
          <w:szCs w:val="24"/>
        </w:rPr>
        <w:t xml:space="preserve">apart from the overall increase in revenue, </w:t>
      </w:r>
      <w:r w:rsidRPr="25EB8CD0" w:rsidR="4051C313">
        <w:rPr>
          <w:color w:val="404040" w:themeColor="text1" w:themeTint="BF"/>
          <w:szCs w:val="24"/>
        </w:rPr>
        <w:t xml:space="preserve">we would </w:t>
      </w:r>
      <w:r w:rsidRPr="25EB8CD0" w:rsidR="3C40D571">
        <w:rPr>
          <w:color w:val="404040" w:themeColor="text1" w:themeTint="BF"/>
          <w:szCs w:val="24"/>
        </w:rPr>
        <w:t>also</w:t>
      </w:r>
      <w:r w:rsidRPr="25EB8CD0">
        <w:rPr>
          <w:color w:val="404040" w:themeColor="text1" w:themeTint="BF"/>
          <w:szCs w:val="24"/>
        </w:rPr>
        <w:t xml:space="preserve"> need to measure the changes in the average sales value per transaction as well as the sales attributed to customers in comparison to that of prior years. However, </w:t>
      </w:r>
      <w:r w:rsidRPr="25EB8CD0" w:rsidR="4051C313">
        <w:rPr>
          <w:color w:val="404040" w:themeColor="text1" w:themeTint="BF"/>
          <w:szCs w:val="24"/>
        </w:rPr>
        <w:t>th</w:t>
      </w:r>
      <w:r w:rsidRPr="25EB8CD0" w:rsidR="1A1808CE">
        <w:rPr>
          <w:color w:val="404040" w:themeColor="text1" w:themeTint="BF"/>
          <w:szCs w:val="24"/>
        </w:rPr>
        <w:t>ese</w:t>
      </w:r>
      <w:r w:rsidRPr="25EB8CD0">
        <w:rPr>
          <w:color w:val="404040" w:themeColor="text1" w:themeTint="BF"/>
          <w:szCs w:val="24"/>
        </w:rPr>
        <w:t xml:space="preserve"> alone would not give insights to the effectiveness of the analytics solution. In order to assess that, we would need to measure the conversion rate of recommendations and promotions that were based on association rules. </w:t>
      </w:r>
    </w:p>
    <w:p w:rsidRPr="004E1EEA" w:rsidR="675BD043" w:rsidP="00E160B4" w:rsidRDefault="7F77946C" w14:paraId="11E305EE" w14:textId="73B760B1">
      <w:pPr>
        <w:jc w:val="both"/>
        <w:rPr>
          <w:b/>
          <w:szCs w:val="24"/>
          <w:u w:val="single"/>
        </w:rPr>
      </w:pPr>
      <w:bookmarkStart w:name="_Toc36654630" w:id="7"/>
      <w:r w:rsidRPr="6FDA1D17">
        <w:rPr>
          <w:rStyle w:val="Heading1Char"/>
        </w:rPr>
        <w:t>Conclusion</w:t>
      </w:r>
      <w:bookmarkEnd w:id="7"/>
    </w:p>
    <w:p w:rsidRPr="004E1EEA" w:rsidR="675BD043" w:rsidP="00E160B4" w:rsidRDefault="0419E9BD" w14:paraId="4D9ECEAC" w14:textId="2057F27E">
      <w:pPr>
        <w:jc w:val="both"/>
        <w:rPr>
          <w:szCs w:val="24"/>
        </w:rPr>
      </w:pPr>
      <w:r w:rsidRPr="25EB8CD0">
        <w:rPr>
          <w:szCs w:val="24"/>
        </w:rPr>
        <w:t>In conclusion, we believe that our model can resolve the aforemen</w:t>
      </w:r>
      <w:r w:rsidRPr="25EB8CD0" w:rsidR="41E5A8AA">
        <w:rPr>
          <w:szCs w:val="24"/>
        </w:rPr>
        <w:t>tioned</w:t>
      </w:r>
      <w:r w:rsidRPr="25EB8CD0">
        <w:rPr>
          <w:szCs w:val="24"/>
        </w:rPr>
        <w:t xml:space="preserve"> business problem</w:t>
      </w:r>
      <w:r w:rsidRPr="25EB8CD0" w:rsidR="22747397">
        <w:rPr>
          <w:szCs w:val="24"/>
        </w:rPr>
        <w:t xml:space="preserve"> and help increase sales and customer retention rate for Instacart.</w:t>
      </w:r>
      <w:r w:rsidRPr="25EB8CD0" w:rsidR="4240967C">
        <w:rPr>
          <w:szCs w:val="24"/>
        </w:rPr>
        <w:t xml:space="preserve"> Instacart should aspire to further develop their data collection and expand on our model to achieve better results. For example, our model, with the right variables, can generate</w:t>
      </w:r>
      <w:r w:rsidRPr="25EB8CD0" w:rsidR="7F1F8063">
        <w:rPr>
          <w:szCs w:val="24"/>
        </w:rPr>
        <w:t xml:space="preserve"> a specific and time-based association rule (e.g. Buying beer at night -&gt; Buying potato chips). To further distant themselves from other competitors </w:t>
      </w:r>
      <w:r w:rsidRPr="25EB8CD0" w:rsidR="6FCBDA73">
        <w:rPr>
          <w:szCs w:val="24"/>
        </w:rPr>
        <w:t xml:space="preserve">in the e-grocery market, Instacart should utilize the </w:t>
      </w:r>
      <w:r w:rsidRPr="25EB8CD0" w:rsidR="6DF32200">
        <w:rPr>
          <w:szCs w:val="24"/>
        </w:rPr>
        <w:t xml:space="preserve">advantages of data science and develop a customer-friendly interface to promote both sales and retention rate. </w:t>
      </w:r>
    </w:p>
    <w:p w:rsidR="1932C31D" w:rsidP="00E160B4" w:rsidRDefault="1932C31D" w14:paraId="3B144D9E" w14:textId="1C97E819">
      <w:pPr>
        <w:jc w:val="both"/>
        <w:rPr>
          <w:szCs w:val="24"/>
        </w:rPr>
      </w:pPr>
    </w:p>
    <w:p w:rsidR="1932C31D" w:rsidP="00E160B4" w:rsidRDefault="1932C31D" w14:paraId="6DC1335B" w14:textId="1023C11F">
      <w:pPr>
        <w:jc w:val="both"/>
        <w:rPr>
          <w:szCs w:val="24"/>
        </w:rPr>
      </w:pPr>
    </w:p>
    <w:p w:rsidR="1932C31D" w:rsidP="00E160B4" w:rsidRDefault="1932C31D" w14:paraId="44B77159" w14:textId="661B7DA9">
      <w:pPr>
        <w:jc w:val="both"/>
        <w:rPr>
          <w:szCs w:val="24"/>
        </w:rPr>
      </w:pPr>
    </w:p>
    <w:p w:rsidR="1932C31D" w:rsidP="00E160B4" w:rsidRDefault="1932C31D" w14:paraId="41F34840" w14:textId="4888C1AC">
      <w:pPr>
        <w:jc w:val="both"/>
        <w:rPr>
          <w:szCs w:val="24"/>
        </w:rPr>
      </w:pPr>
    </w:p>
    <w:p w:rsidRPr="00B0583B" w:rsidR="00B0583B" w:rsidP="00E160B4" w:rsidRDefault="00B0583B" w14:paraId="77D8A31E" w14:textId="2B360FA3">
      <w:pPr>
        <w:jc w:val="both"/>
        <w:rPr>
          <w:szCs w:val="24"/>
        </w:rPr>
      </w:pPr>
    </w:p>
    <w:p w:rsidR="4430C35E" w:rsidP="00E160B4" w:rsidRDefault="4430C35E" w14:paraId="68D6FDF8" w14:textId="526493A6">
      <w:pPr>
        <w:jc w:val="both"/>
        <w:rPr>
          <w:szCs w:val="24"/>
        </w:rPr>
      </w:pPr>
    </w:p>
    <w:p w:rsidR="4430C35E" w:rsidP="00E160B4" w:rsidRDefault="4430C35E" w14:paraId="5329FA7B" w14:textId="5B97BF92">
      <w:pPr>
        <w:jc w:val="both"/>
        <w:rPr>
          <w:szCs w:val="24"/>
        </w:rPr>
      </w:pPr>
    </w:p>
    <w:p w:rsidR="4430C35E" w:rsidP="00E160B4" w:rsidRDefault="4430C35E" w14:paraId="5200AF58" w14:textId="34FF16E3">
      <w:pPr>
        <w:jc w:val="both"/>
        <w:rPr>
          <w:szCs w:val="24"/>
        </w:rPr>
      </w:pPr>
    </w:p>
    <w:p w:rsidR="4430C35E" w:rsidP="00E160B4" w:rsidRDefault="4430C35E" w14:paraId="19EC2CCE" w14:textId="3396EF99">
      <w:pPr>
        <w:jc w:val="both"/>
        <w:rPr>
          <w:szCs w:val="24"/>
        </w:rPr>
      </w:pPr>
    </w:p>
    <w:p w:rsidR="002E30A4" w:rsidRDefault="002E30A4" w14:paraId="30917915" w14:textId="5B509667">
      <w:pPr>
        <w:spacing w:line="259" w:lineRule="auto"/>
        <w:rPr>
          <w:szCs w:val="24"/>
        </w:rPr>
      </w:pPr>
      <w:r>
        <w:rPr>
          <w:szCs w:val="24"/>
        </w:rPr>
        <w:br w:type="page"/>
      </w:r>
    </w:p>
    <w:p w:rsidR="781748F0" w:rsidP="00E864F4" w:rsidRDefault="781748F0" w14:paraId="5B1F8A36" w14:textId="2CD1C355">
      <w:pPr>
        <w:pStyle w:val="Heading1"/>
      </w:pPr>
      <w:bookmarkStart w:name="_Toc36654631" w:id="8"/>
      <w:r w:rsidRPr="663C7864">
        <w:t>Appendi</w:t>
      </w:r>
      <w:r w:rsidR="002E30A4">
        <w:t>ces</w:t>
      </w:r>
      <w:bookmarkEnd w:id="8"/>
    </w:p>
    <w:p w:rsidRPr="002E30A4" w:rsidR="002E30A4" w:rsidP="002E30A4" w:rsidRDefault="002E30A4" w14:paraId="10A66A81" w14:textId="30C15F65">
      <w:pPr>
        <w:pStyle w:val="Heading2"/>
      </w:pPr>
      <w:bookmarkStart w:name="_Toc36654632" w:id="9"/>
      <w:r>
        <w:t>Appendix A</w:t>
      </w:r>
      <w:r w:rsidR="0028229F">
        <w:t>: Walmart’s Balance Sheet for YA 2019, 2018 and 2017</w:t>
      </w:r>
      <w:bookmarkEnd w:id="9"/>
    </w:p>
    <w:p w:rsidRPr="006A135A" w:rsidR="006A135A" w:rsidP="00E160B4" w:rsidRDefault="465ADF90" w14:paraId="1E0A03E2" w14:textId="74F29DBD">
      <w:pPr>
        <w:jc w:val="both"/>
        <w:rPr>
          <w:szCs w:val="24"/>
        </w:rPr>
      </w:pPr>
      <w:r w:rsidR="465ADF90">
        <w:drawing>
          <wp:inline wp14:editId="088E3C68" wp14:anchorId="6454DDF5">
            <wp:extent cx="4572000" cy="2667000"/>
            <wp:effectExtent l="0" t="0" r="0" b="0"/>
            <wp:docPr id="542732225" name="Picture 2084834242" title=""/>
            <wp:cNvGraphicFramePr>
              <a:graphicFrameLocks noChangeAspect="1"/>
            </wp:cNvGraphicFramePr>
            <a:graphic>
              <a:graphicData uri="http://schemas.openxmlformats.org/drawingml/2006/picture">
                <pic:pic>
                  <pic:nvPicPr>
                    <pic:cNvPr id="0" name="Picture 2084834242"/>
                    <pic:cNvPicPr/>
                  </pic:nvPicPr>
                  <pic:blipFill>
                    <a:blip r:embed="R99174d83f4a646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p>
    <w:p w:rsidR="4430C35E" w:rsidP="002E30A4" w:rsidRDefault="002E30A4" w14:paraId="14B8870A" w14:textId="11CEC4C5">
      <w:pPr>
        <w:pStyle w:val="Heading2"/>
        <w:rPr>
          <w:szCs w:val="24"/>
        </w:rPr>
      </w:pPr>
      <w:bookmarkStart w:name="_Toc36654633" w:id="10"/>
      <w:r>
        <w:t>Appendix B</w:t>
      </w:r>
      <w:r w:rsidR="0028229F">
        <w:t>: Confidence Level for each pair of items in Instacart</w:t>
      </w:r>
      <w:bookmarkEnd w:id="10"/>
    </w:p>
    <w:p w:rsidR="1432A0F2" w:rsidP="00E160B4" w:rsidRDefault="5D650FB3" w14:paraId="40ED6D1B" w14:textId="082BEA9D">
      <w:pPr>
        <w:jc w:val="both"/>
        <w:rPr>
          <w:szCs w:val="24"/>
        </w:rPr>
      </w:pPr>
      <w:r w:rsidR="5D650FB3">
        <w:drawing>
          <wp:inline wp14:editId="5F3306D9" wp14:anchorId="762D8E9D">
            <wp:extent cx="5772466" cy="2152650"/>
            <wp:effectExtent l="0" t="0" r="0" b="0"/>
            <wp:docPr id="252127564" name="Picture 1420057496" title=""/>
            <wp:cNvGraphicFramePr>
              <a:graphicFrameLocks noChangeAspect="1"/>
            </wp:cNvGraphicFramePr>
            <a:graphic>
              <a:graphicData uri="http://schemas.openxmlformats.org/drawingml/2006/picture">
                <pic:pic>
                  <pic:nvPicPr>
                    <pic:cNvPr id="0" name="Picture 1420057496"/>
                    <pic:cNvPicPr/>
                  </pic:nvPicPr>
                  <pic:blipFill>
                    <a:blip r:embed="Rd399eebbd4ba4f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466" cy="2152650"/>
                    </a:xfrm>
                    <a:prstGeom prst="rect">
                      <a:avLst/>
                    </a:prstGeom>
                  </pic:spPr>
                </pic:pic>
              </a:graphicData>
            </a:graphic>
          </wp:inline>
        </w:drawing>
      </w:r>
    </w:p>
    <w:p w:rsidRPr="00CC3B35" w:rsidR="00CC3B35" w:rsidP="002E30A4" w:rsidRDefault="002E30A4" w14:paraId="330F0238" w14:textId="79309E29">
      <w:pPr>
        <w:pStyle w:val="Heading2"/>
        <w:rPr>
          <w:szCs w:val="24"/>
        </w:rPr>
      </w:pPr>
      <w:bookmarkStart w:name="_Toc36654634" w:id="11"/>
      <w:r>
        <w:t>Appendix C</w:t>
      </w:r>
      <w:r w:rsidR="0028229F">
        <w:t>: Product Recommendations on product page</w:t>
      </w:r>
      <w:bookmarkEnd w:id="11"/>
    </w:p>
    <w:p w:rsidRPr="00321157" w:rsidR="0028229F" w:rsidP="0028229F" w:rsidRDefault="6583506B" w14:paraId="0AEDDB2B" w14:textId="0F6D82F4">
      <w:pPr>
        <w:jc w:val="both"/>
        <w:rPr>
          <w:szCs w:val="24"/>
        </w:rPr>
      </w:pPr>
      <w:r w:rsidR="6583506B">
        <w:drawing>
          <wp:inline wp14:editId="021FBE13" wp14:anchorId="75F43DC1">
            <wp:extent cx="2175250" cy="3357299"/>
            <wp:effectExtent l="0" t="0" r="0" b="0"/>
            <wp:docPr id="1258661742" name="Picture 932239904" title=""/>
            <wp:cNvGraphicFramePr>
              <a:graphicFrameLocks noChangeAspect="1"/>
            </wp:cNvGraphicFramePr>
            <a:graphic>
              <a:graphicData uri="http://schemas.openxmlformats.org/drawingml/2006/picture">
                <pic:pic>
                  <pic:nvPicPr>
                    <pic:cNvPr id="0" name="Picture 932239904"/>
                    <pic:cNvPicPr/>
                  </pic:nvPicPr>
                  <pic:blipFill>
                    <a:blip r:embed="Rb0e32b82b384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5250" cy="3357299"/>
                    </a:xfrm>
                    <a:prstGeom prst="rect">
                      <a:avLst/>
                    </a:prstGeom>
                  </pic:spPr>
                </pic:pic>
              </a:graphicData>
            </a:graphic>
          </wp:inline>
        </w:drawing>
      </w:r>
    </w:p>
    <w:p w:rsidR="002E30A4" w:rsidP="002E30A4" w:rsidRDefault="002E30A4" w14:paraId="68A45C2A" w14:textId="054E8CF6">
      <w:pPr>
        <w:pStyle w:val="Heading2"/>
      </w:pPr>
      <w:bookmarkStart w:name="_Toc36654635" w:id="12"/>
      <w:r>
        <w:t>Appendix D</w:t>
      </w:r>
      <w:r w:rsidR="0028229F">
        <w:t>: Product Recommendation on Cart Page</w:t>
      </w:r>
      <w:bookmarkEnd w:id="12"/>
    </w:p>
    <w:p w:rsidR="66357C0B" w:rsidP="00E160B4" w:rsidRDefault="6583506B" w14:paraId="152DF462" w14:textId="3E070061">
      <w:pPr>
        <w:jc w:val="both"/>
        <w:rPr>
          <w:szCs w:val="24"/>
        </w:rPr>
      </w:pPr>
      <w:r w:rsidR="6583506B">
        <w:drawing>
          <wp:inline wp14:editId="78168ED6" wp14:anchorId="2EEF91EB">
            <wp:extent cx="2163182" cy="3748472"/>
            <wp:effectExtent l="0" t="0" r="8890" b="4445"/>
            <wp:docPr id="1244304489" name="Picture 1661793100" title=""/>
            <wp:cNvGraphicFramePr>
              <a:graphicFrameLocks noChangeAspect="1"/>
            </wp:cNvGraphicFramePr>
            <a:graphic>
              <a:graphicData uri="http://schemas.openxmlformats.org/drawingml/2006/picture">
                <pic:pic>
                  <pic:nvPicPr>
                    <pic:cNvPr id="0" name="Picture 1661793100"/>
                    <pic:cNvPicPr/>
                  </pic:nvPicPr>
                  <pic:blipFill>
                    <a:blip r:embed="R255c4366b13845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3182" cy="3748472"/>
                    </a:xfrm>
                    <a:prstGeom prst="rect">
                      <a:avLst/>
                    </a:prstGeom>
                  </pic:spPr>
                </pic:pic>
              </a:graphicData>
            </a:graphic>
          </wp:inline>
        </w:drawing>
      </w:r>
    </w:p>
    <w:p w:rsidR="339D6224" w:rsidP="00E160B4" w:rsidRDefault="339D6224" w14:paraId="460C1DC5" w14:textId="6D0163BB">
      <w:pPr>
        <w:jc w:val="both"/>
        <w:rPr>
          <w:szCs w:val="24"/>
        </w:rPr>
      </w:pPr>
    </w:p>
    <w:p w:rsidR="63860AA5" w:rsidP="002E30A4" w:rsidRDefault="002E30A4" w14:paraId="25A42530" w14:textId="3E8A8075">
      <w:pPr>
        <w:pStyle w:val="Heading2"/>
        <w:rPr>
          <w:szCs w:val="24"/>
        </w:rPr>
      </w:pPr>
      <w:bookmarkStart w:name="_Toc36654636" w:id="13"/>
      <w:r>
        <w:t>Appendix E</w:t>
      </w:r>
      <w:r w:rsidR="0028229F">
        <w:t>: Code and Result for confidence level of all item pairs</w:t>
      </w:r>
      <w:bookmarkEnd w:id="13"/>
    </w:p>
    <w:p w:rsidR="3E70B010" w:rsidP="00E160B4" w:rsidRDefault="3BC4B180" w14:paraId="1C657A35" w14:textId="540D6187">
      <w:pPr>
        <w:jc w:val="both"/>
        <w:rPr>
          <w:szCs w:val="24"/>
        </w:rPr>
      </w:pPr>
      <w:r w:rsidR="3BC4B180">
        <w:drawing>
          <wp:inline wp14:editId="7C98D617" wp14:anchorId="7C15FC68">
            <wp:extent cx="4572000" cy="476250"/>
            <wp:effectExtent l="0" t="0" r="0" b="0"/>
            <wp:docPr id="151024197" name="Picture 482508246" title=""/>
            <wp:cNvGraphicFramePr>
              <a:graphicFrameLocks noChangeAspect="1"/>
            </wp:cNvGraphicFramePr>
            <a:graphic>
              <a:graphicData uri="http://schemas.openxmlformats.org/drawingml/2006/picture">
                <pic:pic>
                  <pic:nvPicPr>
                    <pic:cNvPr id="0" name="Picture 482508246"/>
                    <pic:cNvPicPr/>
                  </pic:nvPicPr>
                  <pic:blipFill>
                    <a:blip r:embed="R4c6ff5db56fb45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76250"/>
                    </a:xfrm>
                    <a:prstGeom prst="rect">
                      <a:avLst/>
                    </a:prstGeom>
                  </pic:spPr>
                </pic:pic>
              </a:graphicData>
            </a:graphic>
          </wp:inline>
        </w:drawing>
      </w:r>
    </w:p>
    <w:p w:rsidRPr="0000108D" w:rsidR="0028229F" w:rsidP="00E160B4" w:rsidRDefault="3BC4B180" w14:paraId="22ED637C" w14:textId="525F5AB0">
      <w:pPr>
        <w:jc w:val="both"/>
        <w:rPr>
          <w:szCs w:val="24"/>
        </w:rPr>
      </w:pPr>
      <w:r w:rsidR="3BC4B180">
        <w:drawing>
          <wp:inline wp14:editId="6DFCB370" wp14:anchorId="1655F8C4">
            <wp:extent cx="3587750" cy="1076325"/>
            <wp:effectExtent l="0" t="0" r="0" b="0"/>
            <wp:docPr id="1907450802" name="Picture 293967686" title=""/>
            <wp:cNvGraphicFramePr>
              <a:graphicFrameLocks noChangeAspect="1"/>
            </wp:cNvGraphicFramePr>
            <a:graphic>
              <a:graphicData uri="http://schemas.openxmlformats.org/drawingml/2006/picture">
                <pic:pic>
                  <pic:nvPicPr>
                    <pic:cNvPr id="0" name="Picture 293967686"/>
                    <pic:cNvPicPr/>
                  </pic:nvPicPr>
                  <pic:blipFill>
                    <a:blip r:embed="R8067d51d895842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7750" cy="1076325"/>
                    </a:xfrm>
                    <a:prstGeom prst="rect">
                      <a:avLst/>
                    </a:prstGeom>
                  </pic:spPr>
                </pic:pic>
              </a:graphicData>
            </a:graphic>
          </wp:inline>
        </w:drawing>
      </w:r>
    </w:p>
    <w:p w:rsidR="63860AA5" w:rsidP="002E30A4" w:rsidRDefault="002E30A4" w14:paraId="0665B5B6" w14:textId="15F39456">
      <w:pPr>
        <w:pStyle w:val="Heading2"/>
        <w:rPr>
          <w:szCs w:val="24"/>
        </w:rPr>
      </w:pPr>
      <w:bookmarkStart w:name="_Toc36654637" w:id="14"/>
      <w:r>
        <w:t>Appendix F</w:t>
      </w:r>
      <w:r w:rsidR="0028229F">
        <w:t>: Code and Result for confidence level of specific item pairs</w:t>
      </w:r>
      <w:bookmarkEnd w:id="14"/>
    </w:p>
    <w:p w:rsidR="3BC4B180" w:rsidP="00E160B4" w:rsidRDefault="3BC4B180" w14:paraId="6C3C549B" w14:textId="4399D1AF">
      <w:pPr>
        <w:jc w:val="both"/>
        <w:rPr>
          <w:szCs w:val="24"/>
        </w:rPr>
      </w:pPr>
      <w:r w:rsidR="3BC4B180">
        <w:drawing>
          <wp:inline wp14:editId="67B7098F" wp14:anchorId="689BE827">
            <wp:extent cx="4572000" cy="457200"/>
            <wp:effectExtent l="0" t="0" r="0" b="0"/>
            <wp:docPr id="415039104" name="Picture 350800507" title=""/>
            <wp:cNvGraphicFramePr>
              <a:graphicFrameLocks noChangeAspect="1"/>
            </wp:cNvGraphicFramePr>
            <a:graphic>
              <a:graphicData uri="http://schemas.openxmlformats.org/drawingml/2006/picture">
                <pic:pic>
                  <pic:nvPicPr>
                    <pic:cNvPr id="0" name="Picture 350800507"/>
                    <pic:cNvPicPr/>
                  </pic:nvPicPr>
                  <pic:blipFill>
                    <a:blip r:embed="R89da28fb37064f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7200"/>
                    </a:xfrm>
                    <a:prstGeom prst="rect">
                      <a:avLst/>
                    </a:prstGeom>
                  </pic:spPr>
                </pic:pic>
              </a:graphicData>
            </a:graphic>
          </wp:inline>
        </w:drawing>
      </w:r>
    </w:p>
    <w:p w:rsidR="0028229F" w:rsidP="00E160B4" w:rsidRDefault="3BC4B180" w14:paraId="3C4CB37C" w14:textId="58FBB759">
      <w:pPr>
        <w:jc w:val="both"/>
        <w:rPr>
          <w:szCs w:val="24"/>
        </w:rPr>
      </w:pPr>
      <w:r w:rsidR="3BC4B180">
        <w:drawing>
          <wp:inline wp14:editId="611815D2" wp14:anchorId="64AD7345">
            <wp:extent cx="4572000" cy="571500"/>
            <wp:effectExtent l="0" t="0" r="0" b="0"/>
            <wp:docPr id="1517831747" name="Picture 416924287" title=""/>
            <wp:cNvGraphicFramePr>
              <a:graphicFrameLocks noChangeAspect="1"/>
            </wp:cNvGraphicFramePr>
            <a:graphic>
              <a:graphicData uri="http://schemas.openxmlformats.org/drawingml/2006/picture">
                <pic:pic>
                  <pic:nvPicPr>
                    <pic:cNvPr id="0" name="Picture 416924287"/>
                    <pic:cNvPicPr/>
                  </pic:nvPicPr>
                  <pic:blipFill>
                    <a:blip r:embed="R78bef890d97447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p>
    <w:p w:rsidRPr="002E30A4" w:rsidR="70420D91" w:rsidP="002E30A4" w:rsidRDefault="002E30A4" w14:paraId="2B3A59E8" w14:textId="0B8A13E6">
      <w:pPr>
        <w:jc w:val="both"/>
        <w:rPr>
          <w:szCs w:val="24"/>
        </w:rPr>
      </w:pPr>
      <w:r>
        <w:t>Appendix G: Code and Result for confidence level of items pairs derived from Cart Items</w:t>
      </w:r>
    </w:p>
    <w:p w:rsidRPr="00F27011" w:rsidR="00F27011" w:rsidP="00E160B4" w:rsidRDefault="3BC4B180" w14:paraId="16D5714E" w14:textId="33BC8C4A">
      <w:pPr>
        <w:jc w:val="both"/>
        <w:rPr>
          <w:szCs w:val="24"/>
        </w:rPr>
      </w:pPr>
      <w:r w:rsidR="3BC4B180">
        <w:drawing>
          <wp:inline wp14:editId="3D442B5A" wp14:anchorId="51296A79">
            <wp:extent cx="4572000" cy="781050"/>
            <wp:effectExtent l="0" t="0" r="0" b="0"/>
            <wp:docPr id="790222102" name="Picture 1785117639" title=""/>
            <wp:cNvGraphicFramePr>
              <a:graphicFrameLocks noChangeAspect="1"/>
            </wp:cNvGraphicFramePr>
            <a:graphic>
              <a:graphicData uri="http://schemas.openxmlformats.org/drawingml/2006/picture">
                <pic:pic>
                  <pic:nvPicPr>
                    <pic:cNvPr id="0" name="Picture 1785117639"/>
                    <pic:cNvPicPr/>
                  </pic:nvPicPr>
                  <pic:blipFill>
                    <a:blip r:embed="Re842e13b073747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81050"/>
                    </a:xfrm>
                    <a:prstGeom prst="rect">
                      <a:avLst/>
                    </a:prstGeom>
                  </pic:spPr>
                </pic:pic>
              </a:graphicData>
            </a:graphic>
          </wp:inline>
        </w:drawing>
      </w:r>
    </w:p>
    <w:p w:rsidR="3BC4B180" w:rsidP="00E160B4" w:rsidRDefault="3BC4B180" w14:paraId="5FBF7888" w14:textId="28E9EA80">
      <w:pPr>
        <w:jc w:val="both"/>
        <w:rPr>
          <w:szCs w:val="24"/>
        </w:rPr>
      </w:pPr>
      <w:r w:rsidR="3BC4B180">
        <w:drawing>
          <wp:inline wp14:editId="39D1EE49" wp14:anchorId="526144BB">
            <wp:extent cx="4572000" cy="609600"/>
            <wp:effectExtent l="0" t="0" r="0" b="0"/>
            <wp:docPr id="1877690024" name="Picture 120236731" title=""/>
            <wp:cNvGraphicFramePr>
              <a:graphicFrameLocks noChangeAspect="1"/>
            </wp:cNvGraphicFramePr>
            <a:graphic>
              <a:graphicData uri="http://schemas.openxmlformats.org/drawingml/2006/picture">
                <pic:pic>
                  <pic:nvPicPr>
                    <pic:cNvPr id="0" name="Picture 120236731"/>
                    <pic:cNvPicPr/>
                  </pic:nvPicPr>
                  <pic:blipFill>
                    <a:blip r:embed="R106d19f45d7843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09600"/>
                    </a:xfrm>
                    <a:prstGeom prst="rect">
                      <a:avLst/>
                    </a:prstGeom>
                  </pic:spPr>
                </pic:pic>
              </a:graphicData>
            </a:graphic>
          </wp:inline>
        </w:drawing>
      </w:r>
    </w:p>
    <w:p w:rsidR="3BC4B180" w:rsidP="00E160B4" w:rsidRDefault="6B8F8CC3" w14:paraId="6EB08C0C" w14:textId="3A725058">
      <w:pPr>
        <w:jc w:val="both"/>
        <w:rPr>
          <w:szCs w:val="24"/>
        </w:rPr>
      </w:pPr>
      <w:r w:rsidR="6B8F8CC3">
        <w:drawing>
          <wp:inline wp14:editId="65C89246" wp14:anchorId="0FAF9928">
            <wp:extent cx="4572000" cy="676275"/>
            <wp:effectExtent l="0" t="0" r="0" b="0"/>
            <wp:docPr id="214945543" name="Picture 579065139" title=""/>
            <wp:cNvGraphicFramePr>
              <a:graphicFrameLocks noChangeAspect="1"/>
            </wp:cNvGraphicFramePr>
            <a:graphic>
              <a:graphicData uri="http://schemas.openxmlformats.org/drawingml/2006/picture">
                <pic:pic>
                  <pic:nvPicPr>
                    <pic:cNvPr id="0" name="Picture 579065139"/>
                    <pic:cNvPicPr/>
                  </pic:nvPicPr>
                  <pic:blipFill>
                    <a:blip r:embed="R39840f66e57f40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76275"/>
                    </a:xfrm>
                    <a:prstGeom prst="rect">
                      <a:avLst/>
                    </a:prstGeom>
                  </pic:spPr>
                </pic:pic>
              </a:graphicData>
            </a:graphic>
          </wp:inline>
        </w:drawing>
      </w:r>
    </w:p>
    <w:p w:rsidRPr="002E30A4" w:rsidR="606DA321" w:rsidP="002E30A4" w:rsidRDefault="606DA321" w14:paraId="14CA5C13" w14:textId="73E42F56">
      <w:pPr>
        <w:pStyle w:val="Heading2"/>
      </w:pPr>
      <w:bookmarkStart w:name="_Toc36654638" w:id="15"/>
      <w:r w:rsidRPr="1105F369">
        <w:t xml:space="preserve">Appendix </w:t>
      </w:r>
      <w:r w:rsidR="002E30A4">
        <w:t>H: Data Dictionary</w:t>
      </w:r>
      <w:bookmarkEnd w:id="15"/>
    </w:p>
    <w:tbl>
      <w:tblPr>
        <w:tblStyle w:val="TableGrid"/>
        <w:tblW w:w="0" w:type="auto"/>
        <w:tblLayout w:type="fixed"/>
        <w:tblLook w:val="06A0" w:firstRow="1" w:lastRow="0" w:firstColumn="1" w:lastColumn="0" w:noHBand="1" w:noVBand="1"/>
      </w:tblPr>
      <w:tblGrid>
        <w:gridCol w:w="3120"/>
        <w:gridCol w:w="3120"/>
        <w:gridCol w:w="3120"/>
      </w:tblGrid>
      <w:tr w:rsidR="1105F369" w:rsidTr="1105F369" w14:paraId="1DCBA949" w14:textId="77777777">
        <w:tc>
          <w:tcPr>
            <w:tcW w:w="9360" w:type="dxa"/>
            <w:gridSpan w:val="3"/>
          </w:tcPr>
          <w:p w:rsidR="73E74094" w:rsidP="1105F369" w:rsidRDefault="73E74094" w14:paraId="7454A2FC" w14:textId="6DD9E7DD">
            <w:pPr>
              <w:jc w:val="center"/>
              <w:rPr>
                <w:rFonts w:eastAsia="Times New Roman" w:cs="Times New Roman"/>
                <w:color w:val="24292E"/>
                <w:szCs w:val="24"/>
              </w:rPr>
            </w:pPr>
            <w:r w:rsidRPr="5C840393">
              <w:rPr>
                <w:rFonts w:eastAsia="Times New Roman" w:cs="Times New Roman"/>
                <w:color w:val="24292E"/>
              </w:rPr>
              <w:t>Orders (3.4m rows, 206k users)</w:t>
            </w:r>
          </w:p>
        </w:tc>
      </w:tr>
      <w:tr w:rsidR="1105F369" w:rsidTr="1105F369" w14:paraId="2E535281" w14:textId="77777777">
        <w:tc>
          <w:tcPr>
            <w:tcW w:w="3120" w:type="dxa"/>
          </w:tcPr>
          <w:p w:rsidR="73E74094" w:rsidP="1105F369" w:rsidRDefault="73E74094" w14:paraId="1869C403" w14:textId="5FC76C77">
            <w:pPr>
              <w:jc w:val="center"/>
              <w:rPr>
                <w:rFonts w:eastAsia="Times New Roman" w:cs="Times New Roman"/>
                <w:b/>
                <w:bCs/>
              </w:rPr>
            </w:pPr>
            <w:r w:rsidRPr="1105F369">
              <w:rPr>
                <w:rFonts w:eastAsia="Times New Roman" w:cs="Times New Roman"/>
                <w:b/>
                <w:bCs/>
              </w:rPr>
              <w:t>Attribute</w:t>
            </w:r>
          </w:p>
        </w:tc>
        <w:tc>
          <w:tcPr>
            <w:tcW w:w="3120" w:type="dxa"/>
          </w:tcPr>
          <w:p w:rsidR="73E74094" w:rsidP="1105F369" w:rsidRDefault="73E74094" w14:paraId="39C04F54" w14:textId="1E1C3A7B">
            <w:pPr>
              <w:jc w:val="center"/>
              <w:rPr>
                <w:rFonts w:eastAsia="Times New Roman" w:cs="Times New Roman"/>
                <w:b/>
                <w:bCs/>
              </w:rPr>
            </w:pPr>
            <w:r w:rsidRPr="1105F369">
              <w:rPr>
                <w:rFonts w:eastAsia="Times New Roman" w:cs="Times New Roman"/>
                <w:b/>
                <w:bCs/>
              </w:rPr>
              <w:t>Description</w:t>
            </w:r>
          </w:p>
        </w:tc>
        <w:tc>
          <w:tcPr>
            <w:tcW w:w="3120" w:type="dxa"/>
          </w:tcPr>
          <w:p w:rsidR="73E74094" w:rsidP="1105F369" w:rsidRDefault="73E74094" w14:paraId="21413002" w14:textId="695E137D">
            <w:pPr>
              <w:jc w:val="center"/>
              <w:rPr>
                <w:rFonts w:eastAsia="Times New Roman" w:cs="Times New Roman"/>
                <w:b/>
                <w:bCs/>
              </w:rPr>
            </w:pPr>
            <w:r w:rsidRPr="1105F369">
              <w:rPr>
                <w:rFonts w:eastAsia="Times New Roman" w:cs="Times New Roman"/>
                <w:b/>
                <w:bCs/>
              </w:rPr>
              <w:t>Value</w:t>
            </w:r>
          </w:p>
        </w:tc>
      </w:tr>
      <w:tr w:rsidR="1105F369" w:rsidTr="1105F369" w14:paraId="5DAAB3DC" w14:textId="77777777">
        <w:tc>
          <w:tcPr>
            <w:tcW w:w="3120" w:type="dxa"/>
          </w:tcPr>
          <w:p w:rsidR="73E74094" w:rsidP="1105F369" w:rsidRDefault="73E74094" w14:paraId="4AD8B5A5" w14:textId="7023E337">
            <w:pPr>
              <w:jc w:val="center"/>
              <w:rPr>
                <w:rFonts w:eastAsia="Times New Roman" w:cs="Times New Roman"/>
              </w:rPr>
            </w:pPr>
            <w:r w:rsidRPr="1105F369">
              <w:rPr>
                <w:rFonts w:eastAsia="Times New Roman" w:cs="Times New Roman"/>
              </w:rPr>
              <w:t>Order_id</w:t>
            </w:r>
          </w:p>
        </w:tc>
        <w:tc>
          <w:tcPr>
            <w:tcW w:w="3120" w:type="dxa"/>
          </w:tcPr>
          <w:p w:rsidR="73E74094" w:rsidP="1105F369" w:rsidRDefault="73E74094" w14:paraId="77EC7538" w14:textId="08E876E7">
            <w:pPr>
              <w:jc w:val="center"/>
              <w:rPr>
                <w:rFonts w:eastAsia="Times New Roman" w:cs="Times New Roman"/>
                <w:color w:val="24292E"/>
                <w:szCs w:val="24"/>
              </w:rPr>
            </w:pPr>
            <w:r w:rsidRPr="5C840393">
              <w:rPr>
                <w:rFonts w:eastAsia="Times New Roman" w:cs="Times New Roman"/>
                <w:color w:val="24292E"/>
              </w:rPr>
              <w:t>order identifier</w:t>
            </w:r>
          </w:p>
        </w:tc>
        <w:tc>
          <w:tcPr>
            <w:tcW w:w="3120" w:type="dxa"/>
          </w:tcPr>
          <w:p w:rsidR="34036E08" w:rsidP="1105F369" w:rsidRDefault="34036E08" w14:paraId="640AD5B2" w14:textId="459B85F8">
            <w:pPr>
              <w:jc w:val="center"/>
              <w:rPr>
                <w:rFonts w:eastAsia="Times New Roman" w:cs="Times New Roman"/>
              </w:rPr>
            </w:pPr>
            <w:r w:rsidRPr="1105F369">
              <w:rPr>
                <w:rFonts w:eastAsia="Times New Roman" w:cs="Times New Roman"/>
              </w:rPr>
              <w:t>Nil</w:t>
            </w:r>
          </w:p>
        </w:tc>
      </w:tr>
      <w:tr w:rsidR="1105F369" w:rsidTr="1105F369" w14:paraId="23BF24A1" w14:textId="77777777">
        <w:tc>
          <w:tcPr>
            <w:tcW w:w="3120" w:type="dxa"/>
          </w:tcPr>
          <w:p w:rsidR="73E74094" w:rsidP="1105F369" w:rsidRDefault="73E74094" w14:paraId="15B9050D" w14:textId="54EBE5F9">
            <w:pPr>
              <w:jc w:val="center"/>
              <w:rPr>
                <w:rFonts w:eastAsia="Times New Roman" w:cs="Times New Roman"/>
              </w:rPr>
            </w:pPr>
            <w:r w:rsidRPr="1105F369">
              <w:rPr>
                <w:rFonts w:eastAsia="Times New Roman" w:cs="Times New Roman"/>
              </w:rPr>
              <w:t>User_id</w:t>
            </w:r>
          </w:p>
        </w:tc>
        <w:tc>
          <w:tcPr>
            <w:tcW w:w="3120" w:type="dxa"/>
          </w:tcPr>
          <w:p w:rsidR="73E74094" w:rsidP="1105F369" w:rsidRDefault="73E74094" w14:paraId="39941790" w14:textId="6D9DD46B">
            <w:pPr>
              <w:ind w:left="360"/>
              <w:jc w:val="center"/>
              <w:rPr>
                <w:rFonts w:eastAsia="Times New Roman" w:cs="Times New Roman"/>
                <w:color w:val="24292E"/>
                <w:szCs w:val="24"/>
              </w:rPr>
            </w:pPr>
            <w:r w:rsidRPr="5C840393">
              <w:rPr>
                <w:rFonts w:eastAsia="Times New Roman" w:cs="Times New Roman"/>
                <w:color w:val="24292E"/>
              </w:rPr>
              <w:t>customer identifier</w:t>
            </w:r>
          </w:p>
        </w:tc>
        <w:tc>
          <w:tcPr>
            <w:tcW w:w="3120" w:type="dxa"/>
          </w:tcPr>
          <w:p w:rsidR="0707DBDC" w:rsidP="1105F369" w:rsidRDefault="0707DBDC" w14:paraId="5AEA14ED" w14:textId="6E9C62B4">
            <w:pPr>
              <w:jc w:val="center"/>
              <w:rPr>
                <w:rFonts w:eastAsia="Times New Roman" w:cs="Times New Roman"/>
              </w:rPr>
            </w:pPr>
            <w:r w:rsidRPr="1105F369">
              <w:rPr>
                <w:rFonts w:eastAsia="Times New Roman" w:cs="Times New Roman"/>
              </w:rPr>
              <w:t>Nil</w:t>
            </w:r>
          </w:p>
        </w:tc>
      </w:tr>
      <w:tr w:rsidR="1105F369" w:rsidTr="1105F369" w14:paraId="33133E9A" w14:textId="77777777">
        <w:tc>
          <w:tcPr>
            <w:tcW w:w="3120" w:type="dxa"/>
          </w:tcPr>
          <w:p w:rsidR="73E74094" w:rsidP="1105F369" w:rsidRDefault="73E74094" w14:paraId="06164ACB" w14:textId="571C87AE">
            <w:pPr>
              <w:jc w:val="center"/>
              <w:rPr>
                <w:rFonts w:eastAsia="Times New Roman" w:cs="Times New Roman"/>
              </w:rPr>
            </w:pPr>
            <w:r w:rsidRPr="1105F369">
              <w:rPr>
                <w:rFonts w:eastAsia="Times New Roman" w:cs="Times New Roman"/>
              </w:rPr>
              <w:t>Eval_set</w:t>
            </w:r>
          </w:p>
        </w:tc>
        <w:tc>
          <w:tcPr>
            <w:tcW w:w="3120" w:type="dxa"/>
          </w:tcPr>
          <w:p w:rsidR="73E74094" w:rsidP="1105F369" w:rsidRDefault="73E74094" w14:paraId="7BD8874E" w14:textId="1C09F859">
            <w:pPr>
              <w:jc w:val="center"/>
              <w:rPr>
                <w:rFonts w:eastAsia="Times New Roman" w:cs="Times New Roman"/>
                <w:color w:val="24292E"/>
                <w:szCs w:val="24"/>
              </w:rPr>
            </w:pPr>
            <w:r w:rsidRPr="5C840393">
              <w:rPr>
                <w:rFonts w:eastAsia="Times New Roman" w:cs="Times New Roman"/>
                <w:color w:val="24292E"/>
              </w:rPr>
              <w:t>which evaluation set this order belongs in</w:t>
            </w:r>
          </w:p>
        </w:tc>
        <w:tc>
          <w:tcPr>
            <w:tcW w:w="3120" w:type="dxa"/>
          </w:tcPr>
          <w:p w:rsidR="684CA989" w:rsidP="1105F369" w:rsidRDefault="684CA989" w14:paraId="117D33DA" w14:textId="1982DF92">
            <w:pPr>
              <w:jc w:val="center"/>
              <w:rPr>
                <w:rFonts w:eastAsia="Times New Roman" w:cs="Times New Roman"/>
              </w:rPr>
            </w:pPr>
            <w:r w:rsidRPr="1105F369">
              <w:rPr>
                <w:rFonts w:eastAsia="Times New Roman" w:cs="Times New Roman"/>
              </w:rPr>
              <w:t>Prior, Train, Test</w:t>
            </w:r>
          </w:p>
        </w:tc>
      </w:tr>
      <w:tr w:rsidR="1105F369" w:rsidTr="1105F369" w14:paraId="39156754" w14:textId="77777777">
        <w:tc>
          <w:tcPr>
            <w:tcW w:w="3120" w:type="dxa"/>
          </w:tcPr>
          <w:p w:rsidR="73E74094" w:rsidP="1105F369" w:rsidRDefault="73E74094" w14:paraId="58BEA064" w14:textId="1C7CD1E5">
            <w:pPr>
              <w:jc w:val="center"/>
              <w:rPr>
                <w:rFonts w:eastAsia="Times New Roman" w:cs="Times New Roman"/>
              </w:rPr>
            </w:pPr>
            <w:r w:rsidRPr="1105F369">
              <w:rPr>
                <w:rFonts w:eastAsia="Times New Roman" w:cs="Times New Roman"/>
              </w:rPr>
              <w:t>Order_number</w:t>
            </w:r>
          </w:p>
        </w:tc>
        <w:tc>
          <w:tcPr>
            <w:tcW w:w="3120" w:type="dxa"/>
          </w:tcPr>
          <w:p w:rsidR="73E74094" w:rsidP="1105F369" w:rsidRDefault="73E74094" w14:paraId="3E9090EF" w14:textId="61597155">
            <w:pPr>
              <w:jc w:val="center"/>
              <w:rPr>
                <w:rFonts w:eastAsia="Times New Roman" w:cs="Times New Roman"/>
                <w:color w:val="24292E"/>
                <w:szCs w:val="24"/>
              </w:rPr>
            </w:pPr>
            <w:r w:rsidRPr="5C840393">
              <w:rPr>
                <w:rFonts w:eastAsia="Times New Roman" w:cs="Times New Roman"/>
                <w:color w:val="24292E"/>
              </w:rPr>
              <w:t>the order sequence number for this user</w:t>
            </w:r>
          </w:p>
        </w:tc>
        <w:tc>
          <w:tcPr>
            <w:tcW w:w="3120" w:type="dxa"/>
          </w:tcPr>
          <w:p w:rsidR="6B84131D" w:rsidP="1105F369" w:rsidRDefault="6B84131D" w14:paraId="67A0B303" w14:textId="1300E125">
            <w:pPr>
              <w:jc w:val="center"/>
              <w:rPr>
                <w:rFonts w:eastAsia="Times New Roman" w:cs="Times New Roman"/>
              </w:rPr>
            </w:pPr>
            <w:r w:rsidRPr="1105F369">
              <w:rPr>
                <w:rFonts w:eastAsia="Times New Roman" w:cs="Times New Roman"/>
              </w:rPr>
              <w:t>1 - nth</w:t>
            </w:r>
          </w:p>
        </w:tc>
      </w:tr>
      <w:tr w:rsidR="1105F369" w:rsidTr="1105F369" w14:paraId="1DE0C260" w14:textId="77777777">
        <w:tc>
          <w:tcPr>
            <w:tcW w:w="3120" w:type="dxa"/>
          </w:tcPr>
          <w:p w:rsidR="6B84131D" w:rsidP="1105F369" w:rsidRDefault="6B84131D" w14:paraId="0A345AC2" w14:textId="0980C355">
            <w:pPr>
              <w:jc w:val="center"/>
              <w:rPr>
                <w:rFonts w:eastAsia="Times New Roman" w:cs="Times New Roman"/>
              </w:rPr>
            </w:pPr>
            <w:r w:rsidRPr="1105F369">
              <w:rPr>
                <w:rFonts w:eastAsia="Times New Roman" w:cs="Times New Roman"/>
              </w:rPr>
              <w:t>Order_dow</w:t>
            </w:r>
          </w:p>
        </w:tc>
        <w:tc>
          <w:tcPr>
            <w:tcW w:w="3120" w:type="dxa"/>
          </w:tcPr>
          <w:p w:rsidR="6B84131D" w:rsidP="1105F369" w:rsidRDefault="6B84131D" w14:paraId="75D52B98" w14:textId="2237930F">
            <w:pPr>
              <w:jc w:val="center"/>
              <w:rPr>
                <w:rFonts w:eastAsia="Times New Roman" w:cs="Times New Roman"/>
                <w:color w:val="24292E"/>
                <w:szCs w:val="24"/>
              </w:rPr>
            </w:pPr>
            <w:r w:rsidRPr="5C840393">
              <w:rPr>
                <w:rFonts w:eastAsia="Times New Roman" w:cs="Times New Roman"/>
                <w:color w:val="24292E"/>
              </w:rPr>
              <w:t>the day of the week the order was placed on</w:t>
            </w:r>
          </w:p>
        </w:tc>
        <w:tc>
          <w:tcPr>
            <w:tcW w:w="3120" w:type="dxa"/>
          </w:tcPr>
          <w:p w:rsidR="6B84131D" w:rsidP="1105F369" w:rsidRDefault="6B84131D" w14:paraId="65AC7DD4" w14:textId="2FF8EC08">
            <w:pPr>
              <w:jc w:val="center"/>
              <w:rPr>
                <w:rFonts w:eastAsia="Times New Roman" w:cs="Times New Roman"/>
              </w:rPr>
            </w:pPr>
            <w:r w:rsidRPr="1105F369">
              <w:rPr>
                <w:rFonts w:eastAsia="Times New Roman" w:cs="Times New Roman"/>
              </w:rPr>
              <w:t xml:space="preserve">0 – 6 </w:t>
            </w:r>
          </w:p>
        </w:tc>
      </w:tr>
      <w:tr w:rsidR="1105F369" w:rsidTr="1105F369" w14:paraId="12F38A15" w14:textId="77777777">
        <w:tc>
          <w:tcPr>
            <w:tcW w:w="3120" w:type="dxa"/>
          </w:tcPr>
          <w:p w:rsidR="6B84131D" w:rsidP="1105F369" w:rsidRDefault="6B84131D" w14:paraId="58ED67E2" w14:textId="78D07DE0">
            <w:pPr>
              <w:jc w:val="center"/>
              <w:rPr>
                <w:rFonts w:eastAsia="Times New Roman" w:cs="Times New Roman"/>
              </w:rPr>
            </w:pPr>
            <w:r w:rsidRPr="1105F369">
              <w:rPr>
                <w:rFonts w:eastAsia="Times New Roman" w:cs="Times New Roman"/>
              </w:rPr>
              <w:t>Order_hour_of_day</w:t>
            </w:r>
          </w:p>
        </w:tc>
        <w:tc>
          <w:tcPr>
            <w:tcW w:w="3120" w:type="dxa"/>
          </w:tcPr>
          <w:p w:rsidR="6B84131D" w:rsidP="1105F369" w:rsidRDefault="6B84131D" w14:paraId="74FF14DB" w14:textId="6C4441AF">
            <w:pPr>
              <w:jc w:val="center"/>
              <w:rPr>
                <w:rFonts w:eastAsia="Times New Roman" w:cs="Times New Roman"/>
                <w:color w:val="24292E"/>
                <w:szCs w:val="24"/>
              </w:rPr>
            </w:pPr>
            <w:r w:rsidRPr="5C840393">
              <w:rPr>
                <w:rFonts w:eastAsia="Times New Roman" w:cs="Times New Roman"/>
                <w:color w:val="24292E"/>
              </w:rPr>
              <w:t>the hour of the day the order was placed on</w:t>
            </w:r>
          </w:p>
        </w:tc>
        <w:tc>
          <w:tcPr>
            <w:tcW w:w="3120" w:type="dxa"/>
          </w:tcPr>
          <w:p w:rsidR="6B84131D" w:rsidP="1105F369" w:rsidRDefault="6B84131D" w14:paraId="22732D78" w14:textId="2F556995">
            <w:pPr>
              <w:jc w:val="center"/>
              <w:rPr>
                <w:rFonts w:eastAsia="Times New Roman" w:cs="Times New Roman"/>
              </w:rPr>
            </w:pPr>
            <w:r w:rsidRPr="1105F369">
              <w:rPr>
                <w:rFonts w:eastAsia="Times New Roman" w:cs="Times New Roman"/>
              </w:rPr>
              <w:t>0 - 23</w:t>
            </w:r>
          </w:p>
        </w:tc>
      </w:tr>
      <w:tr w:rsidR="1105F369" w:rsidTr="1105F369" w14:paraId="34EF118F" w14:textId="77777777">
        <w:tc>
          <w:tcPr>
            <w:tcW w:w="3120" w:type="dxa"/>
          </w:tcPr>
          <w:p w:rsidR="6B84131D" w:rsidP="1105F369" w:rsidRDefault="6B84131D" w14:paraId="472EC171" w14:textId="2C8FEECA">
            <w:pPr>
              <w:jc w:val="center"/>
              <w:rPr>
                <w:rFonts w:eastAsia="Times New Roman" w:cs="Times New Roman"/>
              </w:rPr>
            </w:pPr>
            <w:r w:rsidRPr="1105F369">
              <w:rPr>
                <w:rFonts w:eastAsia="Times New Roman" w:cs="Times New Roman"/>
              </w:rPr>
              <w:t>Days_since_prior</w:t>
            </w:r>
          </w:p>
        </w:tc>
        <w:tc>
          <w:tcPr>
            <w:tcW w:w="3120" w:type="dxa"/>
          </w:tcPr>
          <w:p w:rsidR="6B84131D" w:rsidP="1105F369" w:rsidRDefault="6B84131D" w14:paraId="2607BE7D" w14:textId="21B69B31">
            <w:pPr>
              <w:jc w:val="center"/>
              <w:rPr>
                <w:rFonts w:eastAsia="Times New Roman" w:cs="Times New Roman"/>
                <w:color w:val="24292E"/>
                <w:szCs w:val="24"/>
              </w:rPr>
            </w:pPr>
            <w:r w:rsidRPr="5C840393">
              <w:rPr>
                <w:rFonts w:eastAsia="Times New Roman" w:cs="Times New Roman"/>
                <w:color w:val="24292E"/>
              </w:rPr>
              <w:t>days since the last order</w:t>
            </w:r>
          </w:p>
        </w:tc>
        <w:tc>
          <w:tcPr>
            <w:tcW w:w="3120" w:type="dxa"/>
          </w:tcPr>
          <w:p w:rsidR="6B84131D" w:rsidP="1105F369" w:rsidRDefault="6B84131D" w14:paraId="3B1E808A" w14:textId="04833D03">
            <w:pPr>
              <w:jc w:val="center"/>
              <w:rPr>
                <w:rFonts w:eastAsia="Times New Roman" w:cs="Times New Roman"/>
              </w:rPr>
            </w:pPr>
            <w:r w:rsidRPr="1105F369">
              <w:rPr>
                <w:rFonts w:eastAsia="Times New Roman" w:cs="Times New Roman"/>
              </w:rPr>
              <w:t>0 - 30</w:t>
            </w:r>
          </w:p>
        </w:tc>
      </w:tr>
    </w:tbl>
    <w:p w:rsidR="1105F369" w:rsidP="1105F369" w:rsidRDefault="1105F369" w14:paraId="0430AE32" w14:textId="453FF293">
      <w:pPr>
        <w:rPr>
          <w:rFonts w:eastAsia="Times New Roman" w:cs="Times New Roman"/>
        </w:rPr>
      </w:pPr>
    </w:p>
    <w:tbl>
      <w:tblPr>
        <w:tblStyle w:val="TableGrid"/>
        <w:tblW w:w="0" w:type="auto"/>
        <w:tblLayout w:type="fixed"/>
        <w:tblLook w:val="06A0" w:firstRow="1" w:lastRow="0" w:firstColumn="1" w:lastColumn="0" w:noHBand="1" w:noVBand="1"/>
      </w:tblPr>
      <w:tblGrid>
        <w:gridCol w:w="3120"/>
        <w:gridCol w:w="3120"/>
        <w:gridCol w:w="3120"/>
      </w:tblGrid>
      <w:tr w:rsidR="1105F369" w:rsidTr="1105F369" w14:paraId="0B81857C" w14:textId="77777777">
        <w:tc>
          <w:tcPr>
            <w:tcW w:w="9360" w:type="dxa"/>
            <w:gridSpan w:val="3"/>
          </w:tcPr>
          <w:p w:rsidR="50F2A981" w:rsidP="1105F369" w:rsidRDefault="50F2A981" w14:paraId="185D4012" w14:textId="1BDE433F">
            <w:pPr>
              <w:jc w:val="center"/>
              <w:rPr>
                <w:rFonts w:eastAsia="Times New Roman" w:cs="Times New Roman"/>
                <w:color w:val="24292E"/>
                <w:szCs w:val="24"/>
              </w:rPr>
            </w:pPr>
            <w:r w:rsidRPr="5C840393">
              <w:rPr>
                <w:rFonts w:eastAsia="Times New Roman" w:cs="Times New Roman"/>
                <w:color w:val="24292E"/>
              </w:rPr>
              <w:t xml:space="preserve">Products </w:t>
            </w:r>
            <w:r w:rsidRPr="5C840393" w:rsidR="1105F369">
              <w:rPr>
                <w:rFonts w:eastAsia="Times New Roman" w:cs="Times New Roman"/>
                <w:color w:val="24292E"/>
              </w:rPr>
              <w:t>(</w:t>
            </w:r>
            <w:r w:rsidRPr="5C840393" w:rsidR="5EF24981">
              <w:rPr>
                <w:rFonts w:eastAsia="Times New Roman" w:cs="Times New Roman"/>
                <w:color w:val="24292E"/>
              </w:rPr>
              <w:t>50k</w:t>
            </w:r>
            <w:r w:rsidRPr="5C840393" w:rsidR="1105F369">
              <w:rPr>
                <w:rFonts w:eastAsia="Times New Roman" w:cs="Times New Roman"/>
                <w:color w:val="24292E"/>
              </w:rPr>
              <w:t xml:space="preserve"> rows</w:t>
            </w:r>
            <w:r w:rsidRPr="5C840393" w:rsidR="46C72D72">
              <w:rPr>
                <w:rFonts w:eastAsia="Times New Roman" w:cs="Times New Roman"/>
                <w:color w:val="24292E"/>
              </w:rPr>
              <w:t>)</w:t>
            </w:r>
          </w:p>
        </w:tc>
      </w:tr>
      <w:tr w:rsidR="1105F369" w:rsidTr="1105F369" w14:paraId="05CFBD6E" w14:textId="77777777">
        <w:tc>
          <w:tcPr>
            <w:tcW w:w="3120" w:type="dxa"/>
          </w:tcPr>
          <w:p w:rsidR="1105F369" w:rsidP="1105F369" w:rsidRDefault="1105F369" w14:paraId="4539D962" w14:textId="5FC76C77">
            <w:pPr>
              <w:jc w:val="center"/>
              <w:rPr>
                <w:rFonts w:eastAsia="Times New Roman" w:cs="Times New Roman"/>
                <w:b/>
                <w:bCs/>
              </w:rPr>
            </w:pPr>
            <w:r w:rsidRPr="1105F369">
              <w:rPr>
                <w:rFonts w:eastAsia="Times New Roman" w:cs="Times New Roman"/>
                <w:b/>
                <w:bCs/>
              </w:rPr>
              <w:t>Attribute</w:t>
            </w:r>
          </w:p>
        </w:tc>
        <w:tc>
          <w:tcPr>
            <w:tcW w:w="3120" w:type="dxa"/>
          </w:tcPr>
          <w:p w:rsidR="1105F369" w:rsidP="1105F369" w:rsidRDefault="1105F369" w14:paraId="1405366D" w14:textId="1E1C3A7B">
            <w:pPr>
              <w:jc w:val="center"/>
              <w:rPr>
                <w:rFonts w:eastAsia="Times New Roman" w:cs="Times New Roman"/>
                <w:b/>
                <w:bCs/>
              </w:rPr>
            </w:pPr>
            <w:r w:rsidRPr="1105F369">
              <w:rPr>
                <w:rFonts w:eastAsia="Times New Roman" w:cs="Times New Roman"/>
                <w:b/>
                <w:bCs/>
              </w:rPr>
              <w:t>Description</w:t>
            </w:r>
          </w:p>
        </w:tc>
        <w:tc>
          <w:tcPr>
            <w:tcW w:w="3120" w:type="dxa"/>
          </w:tcPr>
          <w:p w:rsidR="1105F369" w:rsidP="1105F369" w:rsidRDefault="1105F369" w14:paraId="7A240D73" w14:textId="695E137D">
            <w:pPr>
              <w:jc w:val="center"/>
              <w:rPr>
                <w:rFonts w:eastAsia="Times New Roman" w:cs="Times New Roman"/>
                <w:b/>
                <w:bCs/>
              </w:rPr>
            </w:pPr>
            <w:r w:rsidRPr="1105F369">
              <w:rPr>
                <w:rFonts w:eastAsia="Times New Roman" w:cs="Times New Roman"/>
                <w:b/>
                <w:bCs/>
              </w:rPr>
              <w:t>Value</w:t>
            </w:r>
          </w:p>
        </w:tc>
      </w:tr>
      <w:tr w:rsidR="1105F369" w:rsidTr="1105F369" w14:paraId="4A38096B" w14:textId="77777777">
        <w:tc>
          <w:tcPr>
            <w:tcW w:w="3120" w:type="dxa"/>
          </w:tcPr>
          <w:p w:rsidR="3A7AE766" w:rsidP="1105F369" w:rsidRDefault="3A7AE766" w14:paraId="30F730EF" w14:textId="2EDC88F8">
            <w:pPr>
              <w:jc w:val="center"/>
              <w:rPr>
                <w:rFonts w:eastAsia="Times New Roman" w:cs="Times New Roman"/>
              </w:rPr>
            </w:pPr>
            <w:r w:rsidRPr="1105F369">
              <w:rPr>
                <w:rFonts w:eastAsia="Times New Roman" w:cs="Times New Roman"/>
              </w:rPr>
              <w:t>product</w:t>
            </w:r>
            <w:r w:rsidRPr="1105F369" w:rsidR="1105F369">
              <w:rPr>
                <w:rFonts w:eastAsia="Times New Roman" w:cs="Times New Roman"/>
              </w:rPr>
              <w:t>_id</w:t>
            </w:r>
          </w:p>
        </w:tc>
        <w:tc>
          <w:tcPr>
            <w:tcW w:w="3120" w:type="dxa"/>
          </w:tcPr>
          <w:p w:rsidR="77B72692" w:rsidP="1105F369" w:rsidRDefault="77B72692" w14:paraId="6BC1C91D" w14:textId="7B26E008">
            <w:pPr>
              <w:ind w:left="360"/>
              <w:jc w:val="center"/>
              <w:rPr>
                <w:rFonts w:eastAsia="Times New Roman" w:cs="Times New Roman"/>
                <w:color w:val="24292E"/>
                <w:szCs w:val="24"/>
              </w:rPr>
            </w:pPr>
            <w:r w:rsidRPr="5C840393">
              <w:rPr>
                <w:rFonts w:eastAsia="Times New Roman" w:cs="Times New Roman"/>
                <w:color w:val="24292E"/>
              </w:rPr>
              <w:t>product identifier</w:t>
            </w:r>
          </w:p>
        </w:tc>
        <w:tc>
          <w:tcPr>
            <w:tcW w:w="3120" w:type="dxa"/>
          </w:tcPr>
          <w:p w:rsidR="1105F369" w:rsidP="1105F369" w:rsidRDefault="1105F369" w14:paraId="43475C3B" w14:textId="459B85F8">
            <w:pPr>
              <w:jc w:val="center"/>
              <w:rPr>
                <w:rFonts w:eastAsia="Times New Roman" w:cs="Times New Roman"/>
              </w:rPr>
            </w:pPr>
            <w:r w:rsidRPr="1105F369">
              <w:rPr>
                <w:rFonts w:eastAsia="Times New Roman" w:cs="Times New Roman"/>
              </w:rPr>
              <w:t>Nil</w:t>
            </w:r>
          </w:p>
        </w:tc>
      </w:tr>
      <w:tr w:rsidR="1105F369" w:rsidTr="1105F369" w14:paraId="0F2ED755" w14:textId="77777777">
        <w:tc>
          <w:tcPr>
            <w:tcW w:w="3120" w:type="dxa"/>
          </w:tcPr>
          <w:p w:rsidR="4BC97146" w:rsidP="1105F369" w:rsidRDefault="4BC97146" w14:paraId="79AD8CC3" w14:textId="3BA5B805">
            <w:pPr>
              <w:jc w:val="center"/>
              <w:rPr>
                <w:rFonts w:eastAsia="Times New Roman" w:cs="Times New Roman"/>
              </w:rPr>
            </w:pPr>
            <w:r w:rsidRPr="1105F369">
              <w:rPr>
                <w:rFonts w:eastAsia="Times New Roman" w:cs="Times New Roman"/>
              </w:rPr>
              <w:t>Product_name</w:t>
            </w:r>
          </w:p>
        </w:tc>
        <w:tc>
          <w:tcPr>
            <w:tcW w:w="3120" w:type="dxa"/>
          </w:tcPr>
          <w:p w:rsidR="54A3D99E" w:rsidP="1105F369" w:rsidRDefault="54A3D99E" w14:paraId="30F42763" w14:textId="22EEAC1D">
            <w:pPr>
              <w:ind w:left="360"/>
              <w:jc w:val="center"/>
              <w:rPr>
                <w:rFonts w:eastAsia="Times New Roman" w:cs="Times New Roman"/>
              </w:rPr>
            </w:pPr>
            <w:r w:rsidRPr="1105F369">
              <w:rPr>
                <w:rFonts w:eastAsia="Times New Roman" w:cs="Times New Roman"/>
              </w:rPr>
              <w:t>name of the product</w:t>
            </w:r>
          </w:p>
        </w:tc>
        <w:tc>
          <w:tcPr>
            <w:tcW w:w="3120" w:type="dxa"/>
          </w:tcPr>
          <w:p w:rsidR="1105F369" w:rsidP="1105F369" w:rsidRDefault="1105F369" w14:paraId="12F7A707" w14:textId="6E9C62B4">
            <w:pPr>
              <w:jc w:val="center"/>
              <w:rPr>
                <w:rFonts w:eastAsia="Times New Roman" w:cs="Times New Roman"/>
              </w:rPr>
            </w:pPr>
            <w:r w:rsidRPr="1105F369">
              <w:rPr>
                <w:rFonts w:eastAsia="Times New Roman" w:cs="Times New Roman"/>
              </w:rPr>
              <w:t>Nil</w:t>
            </w:r>
          </w:p>
        </w:tc>
      </w:tr>
      <w:tr w:rsidR="1105F369" w:rsidTr="1105F369" w14:paraId="1ECF560C" w14:textId="77777777">
        <w:tc>
          <w:tcPr>
            <w:tcW w:w="3120" w:type="dxa"/>
          </w:tcPr>
          <w:p w:rsidR="54E9B3BF" w:rsidP="1105F369" w:rsidRDefault="54E9B3BF" w14:paraId="06E7610B" w14:textId="0AD6B0E5">
            <w:pPr>
              <w:jc w:val="center"/>
              <w:rPr>
                <w:rFonts w:eastAsia="Times New Roman" w:cs="Times New Roman"/>
              </w:rPr>
            </w:pPr>
            <w:r w:rsidRPr="1105F369">
              <w:rPr>
                <w:rFonts w:eastAsia="Times New Roman" w:cs="Times New Roman"/>
              </w:rPr>
              <w:t>Aisle_id</w:t>
            </w:r>
          </w:p>
        </w:tc>
        <w:tc>
          <w:tcPr>
            <w:tcW w:w="3120" w:type="dxa"/>
          </w:tcPr>
          <w:p w:rsidR="65E33FA6" w:rsidP="1105F369" w:rsidRDefault="65E33FA6" w14:paraId="326B2C98" w14:textId="0DA55839">
            <w:pPr>
              <w:jc w:val="center"/>
            </w:pPr>
            <w:r w:rsidRPr="1105F369">
              <w:rPr>
                <w:rFonts w:eastAsia="Times New Roman" w:cs="Times New Roman"/>
                <w:color w:val="24292E"/>
                <w:szCs w:val="24"/>
              </w:rPr>
              <w:t>a</w:t>
            </w:r>
            <w:r w:rsidRPr="1105F369" w:rsidR="60C99CD8">
              <w:rPr>
                <w:rFonts w:eastAsia="Times New Roman" w:cs="Times New Roman"/>
                <w:color w:val="24292E"/>
                <w:szCs w:val="24"/>
              </w:rPr>
              <w:t>isle product is in</w:t>
            </w:r>
          </w:p>
        </w:tc>
        <w:tc>
          <w:tcPr>
            <w:tcW w:w="3120" w:type="dxa"/>
          </w:tcPr>
          <w:p w:rsidR="4EF3DCA9" w:rsidP="1105F369" w:rsidRDefault="4EF3DCA9" w14:paraId="648BCB3F" w14:textId="74388011">
            <w:pPr>
              <w:jc w:val="center"/>
              <w:rPr>
                <w:rFonts w:eastAsia="Times New Roman" w:cs="Times New Roman"/>
              </w:rPr>
            </w:pPr>
            <w:r w:rsidRPr="1105F369">
              <w:rPr>
                <w:rFonts w:eastAsia="Times New Roman" w:cs="Times New Roman"/>
              </w:rPr>
              <w:t>Nil</w:t>
            </w:r>
          </w:p>
        </w:tc>
      </w:tr>
      <w:tr w:rsidR="1105F369" w:rsidTr="1105F369" w14:paraId="4043334A" w14:textId="77777777">
        <w:tc>
          <w:tcPr>
            <w:tcW w:w="3120" w:type="dxa"/>
          </w:tcPr>
          <w:p w:rsidR="2F7DD0DC" w:rsidP="1105F369" w:rsidRDefault="2F7DD0DC" w14:paraId="635278AD" w14:textId="7CC6F1EE">
            <w:pPr>
              <w:jc w:val="center"/>
              <w:rPr>
                <w:rFonts w:eastAsia="Times New Roman" w:cs="Times New Roman"/>
              </w:rPr>
            </w:pPr>
            <w:r w:rsidRPr="1105F369">
              <w:rPr>
                <w:rFonts w:eastAsia="Times New Roman" w:cs="Times New Roman"/>
              </w:rPr>
              <w:t>Department_id</w:t>
            </w:r>
          </w:p>
        </w:tc>
        <w:tc>
          <w:tcPr>
            <w:tcW w:w="3120" w:type="dxa"/>
          </w:tcPr>
          <w:p w:rsidR="3BB3BDBE" w:rsidP="1105F369" w:rsidRDefault="3BB3BDBE" w14:paraId="663E763B" w14:textId="3D91B28F">
            <w:pPr>
              <w:jc w:val="center"/>
              <w:rPr>
                <w:rFonts w:eastAsia="Times New Roman" w:cs="Times New Roman"/>
                <w:color w:val="24292E"/>
                <w:szCs w:val="24"/>
              </w:rPr>
            </w:pPr>
            <w:r w:rsidRPr="5C840393">
              <w:rPr>
                <w:rFonts w:eastAsia="Times New Roman" w:cs="Times New Roman"/>
                <w:color w:val="24292E"/>
              </w:rPr>
              <w:t>department product is in</w:t>
            </w:r>
          </w:p>
        </w:tc>
        <w:tc>
          <w:tcPr>
            <w:tcW w:w="3120" w:type="dxa"/>
          </w:tcPr>
          <w:p w:rsidR="5EA877E2" w:rsidP="1105F369" w:rsidRDefault="5EA877E2" w14:paraId="1DBB4442" w14:textId="63637AF7">
            <w:pPr>
              <w:jc w:val="center"/>
            </w:pPr>
            <w:r w:rsidRPr="1105F369">
              <w:rPr>
                <w:rFonts w:eastAsia="Times New Roman" w:cs="Times New Roman"/>
              </w:rPr>
              <w:t>Nil</w:t>
            </w:r>
          </w:p>
        </w:tc>
      </w:tr>
    </w:tbl>
    <w:p w:rsidR="1105F369" w:rsidRDefault="1105F369" w14:paraId="69160024" w14:textId="07D8356B"/>
    <w:tbl>
      <w:tblPr>
        <w:tblStyle w:val="TableGrid"/>
        <w:tblW w:w="0" w:type="auto"/>
        <w:tblLayout w:type="fixed"/>
        <w:tblLook w:val="06A0" w:firstRow="1" w:lastRow="0" w:firstColumn="1" w:lastColumn="0" w:noHBand="1" w:noVBand="1"/>
      </w:tblPr>
      <w:tblGrid>
        <w:gridCol w:w="3120"/>
        <w:gridCol w:w="3120"/>
        <w:gridCol w:w="3120"/>
      </w:tblGrid>
      <w:tr w:rsidR="1105F369" w:rsidTr="1105F369" w14:paraId="714F9764" w14:textId="77777777">
        <w:tc>
          <w:tcPr>
            <w:tcW w:w="9360" w:type="dxa"/>
            <w:gridSpan w:val="3"/>
          </w:tcPr>
          <w:p w:rsidR="5EA877E2" w:rsidP="1105F369" w:rsidRDefault="5EA877E2" w14:paraId="2A170052" w14:textId="4BE0F2CC">
            <w:pPr>
              <w:jc w:val="center"/>
              <w:rPr>
                <w:rFonts w:eastAsia="Times New Roman" w:cs="Times New Roman"/>
                <w:color w:val="24292E"/>
                <w:szCs w:val="24"/>
              </w:rPr>
            </w:pPr>
            <w:r w:rsidRPr="5C840393">
              <w:rPr>
                <w:rFonts w:eastAsia="Times New Roman" w:cs="Times New Roman"/>
                <w:color w:val="24292E"/>
              </w:rPr>
              <w:t>Aisle</w:t>
            </w:r>
            <w:r w:rsidRPr="5C840393" w:rsidR="1105F369">
              <w:rPr>
                <w:rFonts w:eastAsia="Times New Roman" w:cs="Times New Roman"/>
                <w:color w:val="24292E"/>
              </w:rPr>
              <w:t xml:space="preserve"> (</w:t>
            </w:r>
            <w:r w:rsidRPr="5C840393" w:rsidR="38CC7DB7">
              <w:rPr>
                <w:rFonts w:eastAsia="Times New Roman" w:cs="Times New Roman"/>
                <w:color w:val="24292E"/>
              </w:rPr>
              <w:t>134</w:t>
            </w:r>
            <w:r w:rsidRPr="5C840393" w:rsidR="1105F369">
              <w:rPr>
                <w:rFonts w:eastAsia="Times New Roman" w:cs="Times New Roman"/>
                <w:color w:val="24292E"/>
              </w:rPr>
              <w:t xml:space="preserve"> rows)</w:t>
            </w:r>
          </w:p>
        </w:tc>
      </w:tr>
      <w:tr w:rsidR="1105F369" w:rsidTr="1105F369" w14:paraId="323D8C15" w14:textId="77777777">
        <w:tc>
          <w:tcPr>
            <w:tcW w:w="3120" w:type="dxa"/>
          </w:tcPr>
          <w:p w:rsidR="1105F369" w:rsidP="1105F369" w:rsidRDefault="1105F369" w14:paraId="794709BA" w14:textId="5FC76C77">
            <w:pPr>
              <w:jc w:val="center"/>
              <w:rPr>
                <w:rFonts w:eastAsia="Times New Roman" w:cs="Times New Roman"/>
                <w:b/>
                <w:bCs/>
              </w:rPr>
            </w:pPr>
            <w:r w:rsidRPr="1105F369">
              <w:rPr>
                <w:rFonts w:eastAsia="Times New Roman" w:cs="Times New Roman"/>
                <w:b/>
                <w:bCs/>
              </w:rPr>
              <w:t>Attribute</w:t>
            </w:r>
          </w:p>
        </w:tc>
        <w:tc>
          <w:tcPr>
            <w:tcW w:w="3120" w:type="dxa"/>
          </w:tcPr>
          <w:p w:rsidR="1105F369" w:rsidP="1105F369" w:rsidRDefault="1105F369" w14:paraId="286BF8DC" w14:textId="1E1C3A7B">
            <w:pPr>
              <w:jc w:val="center"/>
              <w:rPr>
                <w:rFonts w:eastAsia="Times New Roman" w:cs="Times New Roman"/>
                <w:b/>
                <w:bCs/>
              </w:rPr>
            </w:pPr>
            <w:r w:rsidRPr="1105F369">
              <w:rPr>
                <w:rFonts w:eastAsia="Times New Roman" w:cs="Times New Roman"/>
                <w:b/>
                <w:bCs/>
              </w:rPr>
              <w:t>Description</w:t>
            </w:r>
          </w:p>
        </w:tc>
        <w:tc>
          <w:tcPr>
            <w:tcW w:w="3120" w:type="dxa"/>
          </w:tcPr>
          <w:p w:rsidR="1105F369" w:rsidP="1105F369" w:rsidRDefault="1105F369" w14:paraId="1CA7D96F" w14:textId="695E137D">
            <w:pPr>
              <w:jc w:val="center"/>
              <w:rPr>
                <w:rFonts w:eastAsia="Times New Roman" w:cs="Times New Roman"/>
                <w:b/>
                <w:bCs/>
              </w:rPr>
            </w:pPr>
            <w:r w:rsidRPr="1105F369">
              <w:rPr>
                <w:rFonts w:eastAsia="Times New Roman" w:cs="Times New Roman"/>
                <w:b/>
                <w:bCs/>
              </w:rPr>
              <w:t>Value</w:t>
            </w:r>
          </w:p>
        </w:tc>
      </w:tr>
      <w:tr w:rsidR="1105F369" w:rsidTr="1105F369" w14:paraId="1A7FD942" w14:textId="77777777">
        <w:tc>
          <w:tcPr>
            <w:tcW w:w="3120" w:type="dxa"/>
          </w:tcPr>
          <w:p w:rsidR="4C87A0A2" w:rsidP="1105F369" w:rsidRDefault="4C87A0A2" w14:paraId="3863B653" w14:textId="6D0B6366">
            <w:pPr>
              <w:jc w:val="center"/>
              <w:rPr>
                <w:rFonts w:eastAsia="Times New Roman" w:cs="Times New Roman"/>
              </w:rPr>
            </w:pPr>
            <w:r w:rsidRPr="1105F369">
              <w:rPr>
                <w:rFonts w:eastAsia="Times New Roman" w:cs="Times New Roman"/>
              </w:rPr>
              <w:t>aisle</w:t>
            </w:r>
            <w:r w:rsidRPr="1105F369" w:rsidR="1105F369">
              <w:rPr>
                <w:rFonts w:eastAsia="Times New Roman" w:cs="Times New Roman"/>
              </w:rPr>
              <w:t>_id</w:t>
            </w:r>
          </w:p>
        </w:tc>
        <w:tc>
          <w:tcPr>
            <w:tcW w:w="3120" w:type="dxa"/>
          </w:tcPr>
          <w:p w:rsidR="4C87A0A2" w:rsidP="1105F369" w:rsidRDefault="4C87A0A2" w14:paraId="1DABDF21" w14:textId="28028C13">
            <w:pPr>
              <w:ind w:left="360"/>
              <w:jc w:val="center"/>
              <w:rPr>
                <w:rFonts w:eastAsia="Times New Roman" w:cs="Times New Roman"/>
                <w:color w:val="24292E"/>
                <w:szCs w:val="24"/>
              </w:rPr>
            </w:pPr>
            <w:r w:rsidRPr="5C840393">
              <w:rPr>
                <w:rFonts w:eastAsia="Times New Roman" w:cs="Times New Roman"/>
                <w:color w:val="24292E"/>
              </w:rPr>
              <w:t xml:space="preserve">Aisle </w:t>
            </w:r>
            <w:r w:rsidRPr="5C840393" w:rsidR="1105F369">
              <w:rPr>
                <w:rFonts w:eastAsia="Times New Roman" w:cs="Times New Roman"/>
                <w:color w:val="24292E"/>
              </w:rPr>
              <w:t>identifier</w:t>
            </w:r>
          </w:p>
        </w:tc>
        <w:tc>
          <w:tcPr>
            <w:tcW w:w="3120" w:type="dxa"/>
          </w:tcPr>
          <w:p w:rsidR="1105F369" w:rsidP="1105F369" w:rsidRDefault="1105F369" w14:paraId="05C32E18" w14:textId="459B85F8">
            <w:pPr>
              <w:jc w:val="center"/>
              <w:rPr>
                <w:rFonts w:eastAsia="Times New Roman" w:cs="Times New Roman"/>
              </w:rPr>
            </w:pPr>
            <w:r w:rsidRPr="1105F369">
              <w:rPr>
                <w:rFonts w:eastAsia="Times New Roman" w:cs="Times New Roman"/>
              </w:rPr>
              <w:t>Nil</w:t>
            </w:r>
          </w:p>
        </w:tc>
      </w:tr>
      <w:tr w:rsidR="1105F369" w:rsidTr="1105F369" w14:paraId="3A4B5D5F" w14:textId="77777777">
        <w:tc>
          <w:tcPr>
            <w:tcW w:w="3120" w:type="dxa"/>
          </w:tcPr>
          <w:p w:rsidR="70CDF111" w:rsidP="1105F369" w:rsidRDefault="70CDF111" w14:paraId="3557BBEF" w14:textId="32A09B11">
            <w:pPr>
              <w:jc w:val="center"/>
              <w:rPr>
                <w:rFonts w:eastAsia="Times New Roman" w:cs="Times New Roman"/>
              </w:rPr>
            </w:pPr>
            <w:r w:rsidRPr="1105F369">
              <w:rPr>
                <w:rFonts w:eastAsia="Times New Roman" w:cs="Times New Roman"/>
              </w:rPr>
              <w:t>aisle</w:t>
            </w:r>
          </w:p>
        </w:tc>
        <w:tc>
          <w:tcPr>
            <w:tcW w:w="3120" w:type="dxa"/>
          </w:tcPr>
          <w:p w:rsidR="1105F369" w:rsidP="1105F369" w:rsidRDefault="1105F369" w14:paraId="440FD7FA" w14:textId="34E967A7">
            <w:pPr>
              <w:ind w:left="360"/>
              <w:jc w:val="center"/>
              <w:rPr>
                <w:rFonts w:eastAsia="Times New Roman" w:cs="Times New Roman"/>
              </w:rPr>
            </w:pPr>
            <w:r w:rsidRPr="1105F369">
              <w:rPr>
                <w:rFonts w:eastAsia="Times New Roman" w:cs="Times New Roman"/>
              </w:rPr>
              <w:t xml:space="preserve">name of the </w:t>
            </w:r>
            <w:r w:rsidRPr="1105F369" w:rsidR="2281A42B">
              <w:rPr>
                <w:rFonts w:eastAsia="Times New Roman" w:cs="Times New Roman"/>
              </w:rPr>
              <w:t>aisle</w:t>
            </w:r>
          </w:p>
        </w:tc>
        <w:tc>
          <w:tcPr>
            <w:tcW w:w="3120" w:type="dxa"/>
          </w:tcPr>
          <w:p w:rsidR="1105F369" w:rsidP="1105F369" w:rsidRDefault="1105F369" w14:paraId="3353375B" w14:textId="6E9C62B4">
            <w:pPr>
              <w:jc w:val="center"/>
              <w:rPr>
                <w:rFonts w:eastAsia="Times New Roman" w:cs="Times New Roman"/>
              </w:rPr>
            </w:pPr>
            <w:r w:rsidRPr="1105F369">
              <w:rPr>
                <w:rFonts w:eastAsia="Times New Roman" w:cs="Times New Roman"/>
              </w:rPr>
              <w:t>Nil</w:t>
            </w:r>
          </w:p>
        </w:tc>
      </w:tr>
    </w:tbl>
    <w:p w:rsidR="1105F369" w:rsidP="1105F369" w:rsidRDefault="1105F369" w14:paraId="6AB392AC" w14:textId="47627734"/>
    <w:tbl>
      <w:tblPr>
        <w:tblStyle w:val="TableGrid"/>
        <w:tblW w:w="0" w:type="auto"/>
        <w:tblLayout w:type="fixed"/>
        <w:tblLook w:val="06A0" w:firstRow="1" w:lastRow="0" w:firstColumn="1" w:lastColumn="0" w:noHBand="1" w:noVBand="1"/>
      </w:tblPr>
      <w:tblGrid>
        <w:gridCol w:w="3120"/>
        <w:gridCol w:w="3120"/>
        <w:gridCol w:w="3120"/>
      </w:tblGrid>
      <w:tr w:rsidR="1105F369" w:rsidTr="1105F369" w14:paraId="0C5DA3A8" w14:textId="77777777">
        <w:tc>
          <w:tcPr>
            <w:tcW w:w="9360" w:type="dxa"/>
            <w:gridSpan w:val="3"/>
          </w:tcPr>
          <w:p w:rsidR="1956F06B" w:rsidP="1105F369" w:rsidRDefault="1956F06B" w14:paraId="5532BAB6" w14:textId="74B47A69">
            <w:pPr>
              <w:jc w:val="center"/>
              <w:rPr>
                <w:rFonts w:eastAsia="Times New Roman" w:cs="Times New Roman"/>
                <w:color w:val="24292E"/>
                <w:szCs w:val="24"/>
              </w:rPr>
            </w:pPr>
            <w:r w:rsidRPr="5C840393">
              <w:rPr>
                <w:rFonts w:eastAsia="Times New Roman" w:cs="Times New Roman"/>
                <w:color w:val="24292E"/>
              </w:rPr>
              <w:t xml:space="preserve">Department </w:t>
            </w:r>
            <w:r w:rsidRPr="5C840393" w:rsidR="1105F369">
              <w:rPr>
                <w:rFonts w:eastAsia="Times New Roman" w:cs="Times New Roman"/>
                <w:color w:val="24292E"/>
              </w:rPr>
              <w:t>(</w:t>
            </w:r>
            <w:r w:rsidRPr="5C840393" w:rsidR="37A24547">
              <w:rPr>
                <w:rFonts w:eastAsia="Times New Roman" w:cs="Times New Roman"/>
                <w:color w:val="24292E"/>
              </w:rPr>
              <w:t>21</w:t>
            </w:r>
            <w:r w:rsidRPr="5C840393" w:rsidR="1105F369">
              <w:rPr>
                <w:rFonts w:eastAsia="Times New Roman" w:cs="Times New Roman"/>
                <w:color w:val="24292E"/>
              </w:rPr>
              <w:t xml:space="preserve"> rows)</w:t>
            </w:r>
          </w:p>
        </w:tc>
      </w:tr>
      <w:tr w:rsidR="1105F369" w:rsidTr="1105F369" w14:paraId="127D2FD2" w14:textId="77777777">
        <w:tc>
          <w:tcPr>
            <w:tcW w:w="3120" w:type="dxa"/>
          </w:tcPr>
          <w:p w:rsidR="1105F369" w:rsidP="1105F369" w:rsidRDefault="1105F369" w14:paraId="19870E77" w14:textId="5FC76C77">
            <w:pPr>
              <w:jc w:val="center"/>
              <w:rPr>
                <w:rFonts w:eastAsia="Times New Roman" w:cs="Times New Roman"/>
                <w:b/>
                <w:bCs/>
              </w:rPr>
            </w:pPr>
            <w:r w:rsidRPr="1105F369">
              <w:rPr>
                <w:rFonts w:eastAsia="Times New Roman" w:cs="Times New Roman"/>
                <w:b/>
                <w:bCs/>
              </w:rPr>
              <w:t>Attribute</w:t>
            </w:r>
          </w:p>
        </w:tc>
        <w:tc>
          <w:tcPr>
            <w:tcW w:w="3120" w:type="dxa"/>
          </w:tcPr>
          <w:p w:rsidR="1105F369" w:rsidP="1105F369" w:rsidRDefault="1105F369" w14:paraId="1E290E8F" w14:textId="1E1C3A7B">
            <w:pPr>
              <w:jc w:val="center"/>
              <w:rPr>
                <w:rFonts w:eastAsia="Times New Roman" w:cs="Times New Roman"/>
                <w:b/>
                <w:bCs/>
              </w:rPr>
            </w:pPr>
            <w:r w:rsidRPr="1105F369">
              <w:rPr>
                <w:rFonts w:eastAsia="Times New Roman" w:cs="Times New Roman"/>
                <w:b/>
                <w:bCs/>
              </w:rPr>
              <w:t>Description</w:t>
            </w:r>
          </w:p>
        </w:tc>
        <w:tc>
          <w:tcPr>
            <w:tcW w:w="3120" w:type="dxa"/>
          </w:tcPr>
          <w:p w:rsidR="1105F369" w:rsidP="1105F369" w:rsidRDefault="1105F369" w14:paraId="0778A327" w14:textId="695E137D">
            <w:pPr>
              <w:jc w:val="center"/>
              <w:rPr>
                <w:rFonts w:eastAsia="Times New Roman" w:cs="Times New Roman"/>
                <w:b/>
                <w:bCs/>
              </w:rPr>
            </w:pPr>
            <w:r w:rsidRPr="1105F369">
              <w:rPr>
                <w:rFonts w:eastAsia="Times New Roman" w:cs="Times New Roman"/>
                <w:b/>
                <w:bCs/>
              </w:rPr>
              <w:t>Value</w:t>
            </w:r>
          </w:p>
        </w:tc>
      </w:tr>
      <w:tr w:rsidR="1105F369" w:rsidTr="1105F369" w14:paraId="230C8C0C" w14:textId="77777777">
        <w:tc>
          <w:tcPr>
            <w:tcW w:w="3120" w:type="dxa"/>
          </w:tcPr>
          <w:p w:rsidR="64A3E13D" w:rsidP="1105F369" w:rsidRDefault="64A3E13D" w14:paraId="3A5DF5A9" w14:textId="09934FB7">
            <w:pPr>
              <w:jc w:val="center"/>
              <w:rPr>
                <w:rFonts w:eastAsia="Times New Roman" w:cs="Times New Roman"/>
              </w:rPr>
            </w:pPr>
            <w:r w:rsidRPr="1105F369">
              <w:rPr>
                <w:rFonts w:eastAsia="Times New Roman" w:cs="Times New Roman"/>
              </w:rPr>
              <w:t>department</w:t>
            </w:r>
            <w:r w:rsidRPr="1105F369" w:rsidR="1105F369">
              <w:rPr>
                <w:rFonts w:eastAsia="Times New Roman" w:cs="Times New Roman"/>
              </w:rPr>
              <w:t>_id</w:t>
            </w:r>
          </w:p>
        </w:tc>
        <w:tc>
          <w:tcPr>
            <w:tcW w:w="3120" w:type="dxa"/>
          </w:tcPr>
          <w:p w:rsidR="64A3E13D" w:rsidP="1105F369" w:rsidRDefault="64A3E13D" w14:paraId="64F055E2" w14:textId="7BB82FAA">
            <w:pPr>
              <w:ind w:left="360"/>
              <w:jc w:val="center"/>
              <w:rPr>
                <w:rFonts w:eastAsia="Times New Roman" w:cs="Times New Roman"/>
                <w:color w:val="24292E"/>
                <w:szCs w:val="24"/>
              </w:rPr>
            </w:pPr>
            <w:r w:rsidRPr="5C840393">
              <w:rPr>
                <w:rFonts w:eastAsia="Times New Roman" w:cs="Times New Roman"/>
                <w:color w:val="24292E"/>
              </w:rPr>
              <w:t xml:space="preserve">department </w:t>
            </w:r>
            <w:r w:rsidRPr="5C840393" w:rsidR="1105F369">
              <w:rPr>
                <w:rFonts w:eastAsia="Times New Roman" w:cs="Times New Roman"/>
                <w:color w:val="24292E"/>
              </w:rPr>
              <w:t>identifier</w:t>
            </w:r>
          </w:p>
        </w:tc>
        <w:tc>
          <w:tcPr>
            <w:tcW w:w="3120" w:type="dxa"/>
          </w:tcPr>
          <w:p w:rsidR="1105F369" w:rsidP="1105F369" w:rsidRDefault="1105F369" w14:paraId="19170766" w14:textId="459B85F8">
            <w:pPr>
              <w:jc w:val="center"/>
              <w:rPr>
                <w:rFonts w:eastAsia="Times New Roman" w:cs="Times New Roman"/>
              </w:rPr>
            </w:pPr>
            <w:r w:rsidRPr="1105F369">
              <w:rPr>
                <w:rFonts w:eastAsia="Times New Roman" w:cs="Times New Roman"/>
              </w:rPr>
              <w:t>Nil</w:t>
            </w:r>
          </w:p>
        </w:tc>
      </w:tr>
      <w:tr w:rsidR="1105F369" w:rsidTr="1105F369" w14:paraId="68FAC314" w14:textId="77777777">
        <w:tc>
          <w:tcPr>
            <w:tcW w:w="3120" w:type="dxa"/>
          </w:tcPr>
          <w:p w:rsidR="1105F369" w:rsidP="1105F369" w:rsidRDefault="27C37DDE" w14:paraId="1E0F4A05" w14:textId="2BDEA5D8">
            <w:pPr>
              <w:jc w:val="center"/>
              <w:rPr>
                <w:rFonts w:eastAsia="Times New Roman" w:cs="Times New Roman"/>
              </w:rPr>
            </w:pPr>
            <w:r w:rsidRPr="77A86074">
              <w:rPr>
                <w:rFonts w:eastAsia="Times New Roman" w:cs="Times New Roman"/>
              </w:rPr>
              <w:t>department</w:t>
            </w:r>
          </w:p>
        </w:tc>
        <w:tc>
          <w:tcPr>
            <w:tcW w:w="3120" w:type="dxa"/>
          </w:tcPr>
          <w:p w:rsidR="1105F369" w:rsidP="1105F369" w:rsidRDefault="1105F369" w14:paraId="5B74EABB" w14:textId="1199C890">
            <w:pPr>
              <w:ind w:left="360"/>
              <w:jc w:val="center"/>
              <w:rPr>
                <w:rFonts w:eastAsia="Times New Roman" w:cs="Times New Roman"/>
              </w:rPr>
            </w:pPr>
            <w:r w:rsidRPr="1105F369">
              <w:rPr>
                <w:rFonts w:eastAsia="Times New Roman" w:cs="Times New Roman"/>
              </w:rPr>
              <w:t xml:space="preserve">name of the </w:t>
            </w:r>
            <w:r w:rsidRPr="5C840393" w:rsidR="6C88C60B">
              <w:rPr>
                <w:rFonts w:eastAsia="Times New Roman" w:cs="Times New Roman"/>
              </w:rPr>
              <w:t>d</w:t>
            </w:r>
            <w:r w:rsidRPr="5C840393" w:rsidR="77A86074">
              <w:rPr>
                <w:rFonts w:eastAsia="Times New Roman" w:cs="Times New Roman"/>
              </w:rPr>
              <w:t>e</w:t>
            </w:r>
            <w:r w:rsidRPr="5C840393" w:rsidR="6C88C60B">
              <w:rPr>
                <w:rFonts w:eastAsia="Times New Roman" w:cs="Times New Roman"/>
              </w:rPr>
              <w:t>partment</w:t>
            </w:r>
          </w:p>
        </w:tc>
        <w:tc>
          <w:tcPr>
            <w:tcW w:w="3120" w:type="dxa"/>
          </w:tcPr>
          <w:p w:rsidR="1105F369" w:rsidP="1105F369" w:rsidRDefault="1105F369" w14:paraId="54E257C8" w14:textId="6E9C62B4">
            <w:pPr>
              <w:jc w:val="center"/>
              <w:rPr>
                <w:rFonts w:eastAsia="Times New Roman" w:cs="Times New Roman"/>
              </w:rPr>
            </w:pPr>
            <w:r w:rsidRPr="1105F369">
              <w:rPr>
                <w:rFonts w:eastAsia="Times New Roman" w:cs="Times New Roman"/>
              </w:rPr>
              <w:t>Nil</w:t>
            </w:r>
          </w:p>
        </w:tc>
      </w:tr>
    </w:tbl>
    <w:p w:rsidR="1105F369" w:rsidP="1105F369" w:rsidRDefault="1105F369" w14:paraId="7197B213" w14:textId="64B8385F"/>
    <w:tbl>
      <w:tblPr>
        <w:tblStyle w:val="TableGrid"/>
        <w:tblW w:w="0" w:type="auto"/>
        <w:tblLook w:val="06A0" w:firstRow="1" w:lastRow="0" w:firstColumn="1" w:lastColumn="0" w:noHBand="1" w:noVBand="1"/>
      </w:tblPr>
      <w:tblGrid>
        <w:gridCol w:w="3118"/>
        <w:gridCol w:w="3116"/>
        <w:gridCol w:w="3116"/>
      </w:tblGrid>
      <w:tr w:rsidR="54068377" w:rsidTr="5C840393" w14:paraId="01D81DA4" w14:textId="77777777">
        <w:tc>
          <w:tcPr>
            <w:tcW w:w="9360" w:type="dxa"/>
            <w:gridSpan w:val="3"/>
          </w:tcPr>
          <w:p w:rsidR="1592DE08" w:rsidP="54068377" w:rsidRDefault="1592DE08" w14:paraId="3D11A1C4" w14:textId="2AE05AA1">
            <w:pPr>
              <w:jc w:val="center"/>
              <w:rPr>
                <w:rFonts w:eastAsia="Times New Roman" w:cs="Times New Roman"/>
                <w:color w:val="24292E"/>
              </w:rPr>
            </w:pPr>
            <w:r w:rsidRPr="5C840393">
              <w:rPr>
                <w:rFonts w:eastAsia="Times New Roman" w:cs="Times New Roman"/>
                <w:color w:val="24292E"/>
              </w:rPr>
              <w:t>Order_products_SET</w:t>
            </w:r>
            <w:r w:rsidRPr="5C840393" w:rsidR="54068377">
              <w:rPr>
                <w:rFonts w:eastAsia="Times New Roman" w:cs="Times New Roman"/>
                <w:color w:val="24292E"/>
              </w:rPr>
              <w:t>(</w:t>
            </w:r>
            <w:r w:rsidRPr="5C840393" w:rsidR="1242F148">
              <w:rPr>
                <w:rFonts w:eastAsia="Times New Roman" w:cs="Times New Roman"/>
                <w:color w:val="24292E"/>
              </w:rPr>
              <w:t>30m+</w:t>
            </w:r>
            <w:r w:rsidRPr="5C840393" w:rsidR="54068377">
              <w:rPr>
                <w:rFonts w:eastAsia="Times New Roman" w:cs="Times New Roman"/>
                <w:color w:val="24292E"/>
              </w:rPr>
              <w:t xml:space="preserve"> rows)</w:t>
            </w:r>
          </w:p>
        </w:tc>
      </w:tr>
      <w:tr w:rsidR="54068377" w:rsidTr="5C840393" w14:paraId="12185B32" w14:textId="77777777">
        <w:tc>
          <w:tcPr>
            <w:tcW w:w="3120" w:type="dxa"/>
          </w:tcPr>
          <w:p w:rsidR="54068377" w:rsidP="54068377" w:rsidRDefault="54068377" w14:paraId="74285AB7" w14:textId="5FC76C77">
            <w:pPr>
              <w:jc w:val="center"/>
              <w:rPr>
                <w:rFonts w:eastAsia="Times New Roman" w:cs="Times New Roman"/>
                <w:b/>
                <w:bCs/>
              </w:rPr>
            </w:pPr>
            <w:r w:rsidRPr="5C840393">
              <w:rPr>
                <w:rFonts w:eastAsia="Times New Roman" w:cs="Times New Roman"/>
                <w:b/>
                <w:bCs/>
              </w:rPr>
              <w:t>Attribute</w:t>
            </w:r>
          </w:p>
        </w:tc>
        <w:tc>
          <w:tcPr>
            <w:tcW w:w="3120" w:type="dxa"/>
          </w:tcPr>
          <w:p w:rsidR="54068377" w:rsidP="54068377" w:rsidRDefault="54068377" w14:paraId="226B859A" w14:textId="1E1C3A7B">
            <w:pPr>
              <w:jc w:val="center"/>
              <w:rPr>
                <w:rFonts w:eastAsia="Times New Roman" w:cs="Times New Roman"/>
                <w:b/>
                <w:bCs/>
              </w:rPr>
            </w:pPr>
            <w:r w:rsidRPr="5C840393">
              <w:rPr>
                <w:rFonts w:eastAsia="Times New Roman" w:cs="Times New Roman"/>
                <w:b/>
                <w:bCs/>
              </w:rPr>
              <w:t>Description</w:t>
            </w:r>
          </w:p>
        </w:tc>
        <w:tc>
          <w:tcPr>
            <w:tcW w:w="3120" w:type="dxa"/>
          </w:tcPr>
          <w:p w:rsidR="54068377" w:rsidP="54068377" w:rsidRDefault="54068377" w14:paraId="1E590F47" w14:textId="695E137D">
            <w:pPr>
              <w:jc w:val="center"/>
              <w:rPr>
                <w:rFonts w:eastAsia="Times New Roman" w:cs="Times New Roman"/>
                <w:b/>
                <w:bCs/>
              </w:rPr>
            </w:pPr>
            <w:r w:rsidRPr="5C840393">
              <w:rPr>
                <w:rFonts w:eastAsia="Times New Roman" w:cs="Times New Roman"/>
                <w:b/>
                <w:bCs/>
              </w:rPr>
              <w:t>Value</w:t>
            </w:r>
          </w:p>
        </w:tc>
      </w:tr>
      <w:tr w:rsidR="54068377" w:rsidTr="5C840393" w14:paraId="4942C40A" w14:textId="77777777">
        <w:tc>
          <w:tcPr>
            <w:tcW w:w="3120" w:type="dxa"/>
          </w:tcPr>
          <w:p w:rsidR="54068377" w:rsidP="54068377" w:rsidRDefault="54068377" w14:paraId="696A4F09" w14:textId="2EDC88F8">
            <w:pPr>
              <w:jc w:val="center"/>
              <w:rPr>
                <w:rFonts w:eastAsia="Times New Roman" w:cs="Times New Roman"/>
              </w:rPr>
            </w:pPr>
            <w:r w:rsidRPr="5C840393">
              <w:rPr>
                <w:rFonts w:eastAsia="Times New Roman" w:cs="Times New Roman"/>
              </w:rPr>
              <w:t>product_id</w:t>
            </w:r>
          </w:p>
        </w:tc>
        <w:tc>
          <w:tcPr>
            <w:tcW w:w="3120" w:type="dxa"/>
          </w:tcPr>
          <w:p w:rsidR="54068377" w:rsidP="54068377" w:rsidRDefault="54068377" w14:paraId="7F54200B" w14:textId="7B26E008">
            <w:pPr>
              <w:ind w:left="360"/>
              <w:jc w:val="center"/>
              <w:rPr>
                <w:rFonts w:eastAsia="Times New Roman" w:cs="Times New Roman"/>
                <w:color w:val="24292E"/>
              </w:rPr>
            </w:pPr>
            <w:r w:rsidRPr="5C840393">
              <w:rPr>
                <w:rFonts w:eastAsia="Times New Roman" w:cs="Times New Roman"/>
                <w:color w:val="24292E"/>
              </w:rPr>
              <w:t>product identifier</w:t>
            </w:r>
          </w:p>
        </w:tc>
        <w:tc>
          <w:tcPr>
            <w:tcW w:w="3120" w:type="dxa"/>
          </w:tcPr>
          <w:p w:rsidR="54068377" w:rsidP="54068377" w:rsidRDefault="54068377" w14:paraId="16284C4F" w14:textId="459B85F8">
            <w:pPr>
              <w:jc w:val="center"/>
              <w:rPr>
                <w:rFonts w:eastAsia="Times New Roman" w:cs="Times New Roman"/>
              </w:rPr>
            </w:pPr>
            <w:r w:rsidRPr="5C840393">
              <w:rPr>
                <w:rFonts w:eastAsia="Times New Roman" w:cs="Times New Roman"/>
              </w:rPr>
              <w:t>Nil</w:t>
            </w:r>
          </w:p>
        </w:tc>
      </w:tr>
      <w:tr w:rsidR="54068377" w:rsidTr="5C840393" w14:paraId="735D0309" w14:textId="77777777">
        <w:tc>
          <w:tcPr>
            <w:tcW w:w="3120" w:type="dxa"/>
          </w:tcPr>
          <w:p w:rsidR="54068377" w:rsidP="5C840393" w:rsidRDefault="7CC03565" w14:paraId="5C1752FD" w14:textId="108F8C34">
            <w:pPr>
              <w:jc w:val="center"/>
            </w:pPr>
            <w:r w:rsidRPr="5C840393">
              <w:rPr>
                <w:rFonts w:eastAsia="Times New Roman" w:cs="Times New Roman"/>
              </w:rPr>
              <w:t>Order_id</w:t>
            </w:r>
          </w:p>
        </w:tc>
        <w:tc>
          <w:tcPr>
            <w:tcW w:w="3120" w:type="dxa"/>
          </w:tcPr>
          <w:p w:rsidR="54068377" w:rsidP="5C840393" w:rsidRDefault="7CC03565" w14:paraId="7AD430FE" w14:textId="5A990899">
            <w:pPr>
              <w:ind w:left="360"/>
              <w:jc w:val="center"/>
            </w:pPr>
            <w:r w:rsidRPr="5C840393">
              <w:rPr>
                <w:rFonts w:eastAsia="Times New Roman" w:cs="Times New Roman"/>
              </w:rPr>
              <w:t>Order identifier</w:t>
            </w:r>
          </w:p>
        </w:tc>
        <w:tc>
          <w:tcPr>
            <w:tcW w:w="3120" w:type="dxa"/>
          </w:tcPr>
          <w:p w:rsidR="54068377" w:rsidP="54068377" w:rsidRDefault="54068377" w14:paraId="1D549EC4" w14:textId="6E9C62B4">
            <w:pPr>
              <w:jc w:val="center"/>
              <w:rPr>
                <w:rFonts w:eastAsia="Times New Roman" w:cs="Times New Roman"/>
              </w:rPr>
            </w:pPr>
            <w:r w:rsidRPr="5C840393">
              <w:rPr>
                <w:rFonts w:eastAsia="Times New Roman" w:cs="Times New Roman"/>
              </w:rPr>
              <w:t>Nil</w:t>
            </w:r>
          </w:p>
        </w:tc>
      </w:tr>
      <w:tr w:rsidR="54068377" w:rsidTr="5C840393" w14:paraId="4ACC5B84" w14:textId="77777777">
        <w:tc>
          <w:tcPr>
            <w:tcW w:w="3120" w:type="dxa"/>
          </w:tcPr>
          <w:p w:rsidR="54068377" w:rsidP="5C840393" w:rsidRDefault="2834B49E" w14:paraId="31959389" w14:textId="622F4EE1">
            <w:pPr>
              <w:jc w:val="center"/>
            </w:pPr>
            <w:r w:rsidRPr="5C840393">
              <w:rPr>
                <w:rFonts w:eastAsia="Times New Roman" w:cs="Times New Roman"/>
              </w:rPr>
              <w:t>Add_to_cart_order</w:t>
            </w:r>
          </w:p>
        </w:tc>
        <w:tc>
          <w:tcPr>
            <w:tcW w:w="3120" w:type="dxa"/>
          </w:tcPr>
          <w:p w:rsidR="54068377" w:rsidP="5C840393" w:rsidRDefault="2834B49E" w14:paraId="348E9AFA" w14:textId="608B15D3">
            <w:pPr>
              <w:jc w:val="center"/>
            </w:pPr>
            <w:r w:rsidRPr="5C840393">
              <w:rPr>
                <w:rFonts w:eastAsia="Times New Roman" w:cs="Times New Roman"/>
                <w:color w:val="24292E"/>
              </w:rPr>
              <w:t>Order in which each product was added to cart</w:t>
            </w:r>
          </w:p>
        </w:tc>
        <w:tc>
          <w:tcPr>
            <w:tcW w:w="3120" w:type="dxa"/>
          </w:tcPr>
          <w:p w:rsidR="54068377" w:rsidP="54068377" w:rsidRDefault="54068377" w14:paraId="7C361144" w14:textId="74388011">
            <w:pPr>
              <w:jc w:val="center"/>
              <w:rPr>
                <w:rFonts w:eastAsia="Times New Roman" w:cs="Times New Roman"/>
              </w:rPr>
            </w:pPr>
            <w:r w:rsidRPr="5C840393">
              <w:rPr>
                <w:rFonts w:eastAsia="Times New Roman" w:cs="Times New Roman"/>
              </w:rPr>
              <w:t>Nil</w:t>
            </w:r>
          </w:p>
        </w:tc>
      </w:tr>
      <w:tr w:rsidR="54068377" w:rsidTr="5C840393" w14:paraId="7530A4C8" w14:textId="77777777">
        <w:tc>
          <w:tcPr>
            <w:tcW w:w="3120" w:type="dxa"/>
          </w:tcPr>
          <w:p w:rsidR="54068377" w:rsidP="5C840393" w:rsidRDefault="04446FB1" w14:paraId="12AFB31E" w14:textId="4D20D179">
            <w:pPr>
              <w:jc w:val="center"/>
            </w:pPr>
            <w:r w:rsidRPr="5C840393">
              <w:rPr>
                <w:rFonts w:eastAsia="Times New Roman" w:cs="Times New Roman"/>
              </w:rPr>
              <w:t>reordered</w:t>
            </w:r>
          </w:p>
        </w:tc>
        <w:tc>
          <w:tcPr>
            <w:tcW w:w="3120" w:type="dxa"/>
          </w:tcPr>
          <w:p w:rsidR="54068377" w:rsidP="5C840393" w:rsidRDefault="04446FB1" w14:paraId="576FE658" w14:textId="263A2F55">
            <w:pPr>
              <w:jc w:val="center"/>
            </w:pPr>
            <w:r w:rsidRPr="5C840393">
              <w:rPr>
                <w:rFonts w:eastAsia="Times New Roman" w:cs="Times New Roman"/>
                <w:color w:val="24292E"/>
              </w:rPr>
              <w:t>If product was ordered by this user in the past</w:t>
            </w:r>
          </w:p>
        </w:tc>
        <w:tc>
          <w:tcPr>
            <w:tcW w:w="3120" w:type="dxa"/>
          </w:tcPr>
          <w:p w:rsidR="54068377" w:rsidP="5C840393" w:rsidRDefault="04446FB1" w14:paraId="48413B49" w14:textId="6FCD99FA">
            <w:pPr>
              <w:jc w:val="center"/>
            </w:pPr>
            <w:r w:rsidRPr="5C840393">
              <w:rPr>
                <w:rFonts w:eastAsia="Times New Roman" w:cs="Times New Roman"/>
              </w:rPr>
              <w:t xml:space="preserve">1 if reordered, 0 if not. </w:t>
            </w:r>
          </w:p>
        </w:tc>
      </w:tr>
    </w:tbl>
    <w:p w:rsidR="54068377" w:rsidP="54068377" w:rsidRDefault="54068377" w14:paraId="04A4EE4C" w14:textId="28F7D7B3"/>
    <w:p w:rsidR="606DA321" w:rsidP="1105F369" w:rsidRDefault="606DA321" w14:paraId="220EE813" w14:textId="07AE83AB">
      <w:pPr>
        <w:jc w:val="both"/>
        <w:rPr>
          <w:rFonts w:eastAsia="Times New Roman" w:cs="Times New Roman"/>
          <w:color w:val="24292E"/>
        </w:rPr>
      </w:pPr>
      <w:r w:rsidRPr="4D2A8183">
        <w:rPr>
          <w:rFonts w:eastAsia="Times New Roman" w:cs="Times New Roman"/>
          <w:color w:val="24292E"/>
        </w:rPr>
        <w:t xml:space="preserve">where </w:t>
      </w:r>
      <w:r w:rsidRPr="4D2A8183">
        <w:rPr>
          <w:rFonts w:eastAsia="Times New Roman" w:cs="Times New Roman"/>
          <w:color w:val="24292E"/>
          <w:sz w:val="20"/>
          <w:szCs w:val="20"/>
        </w:rPr>
        <w:t>SET</w:t>
      </w:r>
      <w:r w:rsidRPr="4D2A8183">
        <w:rPr>
          <w:rFonts w:eastAsia="Times New Roman" w:cs="Times New Roman"/>
          <w:color w:val="24292E"/>
        </w:rPr>
        <w:t xml:space="preserve"> is one of the four following evaluation sets (</w:t>
      </w:r>
      <w:r w:rsidRPr="4D2A8183">
        <w:rPr>
          <w:rFonts w:eastAsia="Times New Roman" w:cs="Times New Roman"/>
          <w:color w:val="24292E"/>
          <w:sz w:val="20"/>
          <w:szCs w:val="20"/>
        </w:rPr>
        <w:t>eval_set</w:t>
      </w:r>
      <w:r w:rsidRPr="4D2A8183">
        <w:rPr>
          <w:rFonts w:eastAsia="Times New Roman" w:cs="Times New Roman"/>
          <w:color w:val="24292E"/>
        </w:rPr>
        <w:t xml:space="preserve"> in </w:t>
      </w:r>
      <w:r w:rsidRPr="4D2A8183">
        <w:rPr>
          <w:rFonts w:eastAsia="Times New Roman" w:cs="Times New Roman"/>
          <w:color w:val="24292E"/>
          <w:sz w:val="20"/>
          <w:szCs w:val="20"/>
        </w:rPr>
        <w:t>orders</w:t>
      </w:r>
      <w:r w:rsidRPr="4D2A8183">
        <w:rPr>
          <w:rFonts w:eastAsia="Times New Roman" w:cs="Times New Roman"/>
          <w:color w:val="24292E"/>
        </w:rPr>
        <w:t>):</w:t>
      </w:r>
    </w:p>
    <w:p w:rsidR="606DA321" w:rsidP="1105F369" w:rsidRDefault="606DA321" w14:paraId="7B918BEB" w14:textId="3144BAA1">
      <w:pPr>
        <w:pStyle w:val="ListParagraph"/>
        <w:numPr>
          <w:ilvl w:val="0"/>
          <w:numId w:val="8"/>
        </w:numPr>
        <w:jc w:val="both"/>
        <w:rPr>
          <w:rFonts w:eastAsia="Times New Roman" w:cs="Times New Roman"/>
          <w:color w:val="24292E"/>
          <w:sz w:val="20"/>
          <w:szCs w:val="20"/>
        </w:rPr>
      </w:pPr>
      <w:r w:rsidRPr="4D2A8183">
        <w:rPr>
          <w:rFonts w:eastAsia="Times New Roman" w:cs="Times New Roman"/>
          <w:color w:val="24292E"/>
          <w:sz w:val="20"/>
          <w:szCs w:val="20"/>
        </w:rPr>
        <w:t>"prior"</w:t>
      </w:r>
      <w:r w:rsidRPr="4D2A8183">
        <w:rPr>
          <w:rFonts w:eastAsia="Times New Roman" w:cs="Times New Roman"/>
          <w:color w:val="24292E"/>
        </w:rPr>
        <w:t>: orders prior to that users most recent order (~3.2m orders)</w:t>
      </w:r>
    </w:p>
    <w:p w:rsidR="606DA321" w:rsidP="1105F369" w:rsidRDefault="606DA321" w14:paraId="3DFA6C33" w14:textId="23F37962">
      <w:pPr>
        <w:pStyle w:val="ListParagraph"/>
        <w:numPr>
          <w:ilvl w:val="0"/>
          <w:numId w:val="8"/>
        </w:numPr>
        <w:jc w:val="both"/>
        <w:rPr>
          <w:rFonts w:eastAsia="Times New Roman" w:cs="Times New Roman"/>
          <w:color w:val="24292E"/>
          <w:sz w:val="20"/>
          <w:szCs w:val="20"/>
        </w:rPr>
      </w:pPr>
      <w:r w:rsidRPr="4D2A8183">
        <w:rPr>
          <w:rFonts w:eastAsia="Times New Roman" w:cs="Times New Roman"/>
          <w:color w:val="24292E"/>
          <w:sz w:val="20"/>
          <w:szCs w:val="20"/>
        </w:rPr>
        <w:t>"train"</w:t>
      </w:r>
      <w:r w:rsidRPr="4D2A8183">
        <w:rPr>
          <w:rFonts w:eastAsia="Times New Roman" w:cs="Times New Roman"/>
          <w:color w:val="24292E"/>
        </w:rPr>
        <w:t>: training data supplied to participants (~131k orders)</w:t>
      </w:r>
    </w:p>
    <w:p w:rsidR="606DA321" w:rsidP="1105F369" w:rsidRDefault="606DA321" w14:paraId="723FA387" w14:textId="4E7B2D45">
      <w:pPr>
        <w:pStyle w:val="ListParagraph"/>
        <w:numPr>
          <w:ilvl w:val="0"/>
          <w:numId w:val="8"/>
        </w:numPr>
        <w:jc w:val="both"/>
        <w:rPr>
          <w:rFonts w:eastAsia="Times New Roman" w:cs="Times New Roman"/>
          <w:color w:val="24292E"/>
          <w:sz w:val="20"/>
          <w:szCs w:val="20"/>
        </w:rPr>
      </w:pPr>
      <w:r w:rsidRPr="4D2A8183">
        <w:rPr>
          <w:rFonts w:eastAsia="Times New Roman" w:cs="Times New Roman"/>
          <w:color w:val="24292E"/>
          <w:sz w:val="20"/>
          <w:szCs w:val="20"/>
        </w:rPr>
        <w:t>"test"</w:t>
      </w:r>
      <w:r w:rsidRPr="4D2A8183">
        <w:rPr>
          <w:rFonts w:eastAsia="Times New Roman" w:cs="Times New Roman"/>
          <w:color w:val="24292E"/>
        </w:rPr>
        <w:t>: test data reserved for machine learning competitions (~75k orders)</w:t>
      </w:r>
    </w:p>
    <w:p w:rsidR="63860AA5" w:rsidP="00E160B4" w:rsidRDefault="63860AA5" w14:paraId="1B4A6186" w14:textId="6BD2C537">
      <w:pPr>
        <w:jc w:val="both"/>
        <w:rPr>
          <w:szCs w:val="24"/>
        </w:rPr>
      </w:pPr>
    </w:p>
    <w:bookmarkStart w:name="_Toc36654639" w:displacedByCustomXml="next" w:id="16"/>
    <w:sdt>
      <w:sdtPr>
        <w:rPr>
          <w:rFonts w:eastAsia="SimSun" w:cstheme="minorBidi"/>
          <w:b w:val="0"/>
          <w:szCs w:val="22"/>
          <w:u w:val="none"/>
        </w:rPr>
        <w:id w:val="-1440368616"/>
        <w:docPartObj>
          <w:docPartGallery w:val="Bibliographies"/>
          <w:docPartUnique/>
        </w:docPartObj>
      </w:sdtPr>
      <w:sdtContent>
        <w:p w:rsidR="00390EFE" w:rsidRDefault="00390EFE" w14:paraId="4959486A" w14:textId="5B44F618">
          <w:pPr>
            <w:pStyle w:val="Heading1"/>
          </w:pPr>
          <w:r>
            <w:t>References</w:t>
          </w:r>
          <w:bookmarkEnd w:id="16"/>
        </w:p>
        <w:sdt>
          <w:sdtPr>
            <w:id w:val="-573587230"/>
            <w:bibliography/>
          </w:sdtPr>
          <w:sdtContent>
            <w:p w:rsidR="00175F63" w:rsidP="00175F63" w:rsidRDefault="00390EFE" w14:paraId="274019A5" w14:textId="77777777">
              <w:pPr>
                <w:pStyle w:val="Bibliography"/>
                <w:ind w:left="720" w:hanging="720"/>
                <w:rPr>
                  <w:noProof/>
                  <w:szCs w:val="24"/>
                </w:rPr>
              </w:pPr>
              <w:r>
                <w:fldChar w:fldCharType="begin"/>
              </w:r>
              <w:r>
                <w:instrText xml:space="preserve"> BIBLIOGRAPHY </w:instrText>
              </w:r>
              <w:r>
                <w:fldChar w:fldCharType="separate"/>
              </w:r>
              <w:r w:rsidR="00175F63">
                <w:rPr>
                  <w:i/>
                  <w:iCs/>
                  <w:noProof/>
                </w:rPr>
                <w:t>3 Million Instacart Orders, Open Sourced</w:t>
              </w:r>
              <w:r w:rsidR="00175F63">
                <w:rPr>
                  <w:noProof/>
                </w:rPr>
                <w:t>. (n.d.). Retrieved April 1, 2020, from Instacart: https://www.instacart.com/datasets/grocery-shopping-2017</w:t>
              </w:r>
            </w:p>
            <w:p w:rsidR="00175F63" w:rsidP="00175F63" w:rsidRDefault="00175F63" w14:paraId="6124949F" w14:textId="77777777">
              <w:pPr>
                <w:pStyle w:val="Bibliography"/>
                <w:ind w:left="720" w:hanging="720"/>
                <w:rPr>
                  <w:noProof/>
                </w:rPr>
              </w:pPr>
              <w:r>
                <w:rPr>
                  <w:noProof/>
                </w:rPr>
                <w:t xml:space="preserve">Acosta, G. (2019, September 10). </w:t>
              </w:r>
              <w:r>
                <w:rPr>
                  <w:i/>
                  <w:iCs/>
                  <w:noProof/>
                </w:rPr>
                <w:t>How Instacart Has Outsmarted Amazon</w:t>
              </w:r>
              <w:r>
                <w:rPr>
                  <w:noProof/>
                </w:rPr>
                <w:t>. Retrieved from Progressive Grocer: https://progressivegrocer.com/how-instacart-has-outsmarted-amazon</w:t>
              </w:r>
            </w:p>
            <w:p w:rsidR="00175F63" w:rsidP="00175F63" w:rsidRDefault="00175F63" w14:paraId="5366951E" w14:textId="77777777">
              <w:pPr>
                <w:pStyle w:val="Bibliography"/>
                <w:ind w:left="720" w:hanging="720"/>
                <w:rPr>
                  <w:noProof/>
                </w:rPr>
              </w:pPr>
              <w:r>
                <w:rPr>
                  <w:noProof/>
                </w:rPr>
                <w:t xml:space="preserve">Berka, P., &amp; Rauch, J. (2010). Machine Learning and Association Rules. </w:t>
              </w:r>
              <w:r>
                <w:rPr>
                  <w:i/>
                  <w:iCs/>
                  <w:noProof/>
                </w:rPr>
                <w:t>Czech Science Foundation</w:t>
              </w:r>
              <w:r>
                <w:rPr>
                  <w:noProof/>
                </w:rPr>
                <w:t>.</w:t>
              </w:r>
            </w:p>
            <w:p w:rsidR="00175F63" w:rsidP="00175F63" w:rsidRDefault="00175F63" w14:paraId="21737552" w14:textId="77777777">
              <w:pPr>
                <w:pStyle w:val="Bibliography"/>
                <w:ind w:left="720" w:hanging="720"/>
                <w:rPr>
                  <w:noProof/>
                </w:rPr>
              </w:pPr>
              <w:r>
                <w:rPr>
                  <w:noProof/>
                </w:rPr>
                <w:t xml:space="preserve">Crisp, A. (2018, December 14). </w:t>
              </w:r>
              <w:r>
                <w:rPr>
                  <w:i/>
                  <w:iCs/>
                  <w:noProof/>
                </w:rPr>
                <w:t>Global grocery markets forecast to create $1.9 trillion opportunity by 2023</w:t>
              </w:r>
              <w:r>
                <w:rPr>
                  <w:noProof/>
                </w:rPr>
                <w:t>. Retrieved from IGD: https://www.igd.com/articles/article-viewer/t/global-grocery-markets-forecast-to-create-19-trillion-opportunity-by-2023/i/20842</w:t>
              </w:r>
            </w:p>
            <w:p w:rsidR="00175F63" w:rsidP="00175F63" w:rsidRDefault="00175F63" w14:paraId="656880F6" w14:textId="77777777">
              <w:pPr>
                <w:pStyle w:val="Bibliography"/>
                <w:ind w:left="720" w:hanging="720"/>
                <w:rPr>
                  <w:noProof/>
                </w:rPr>
              </w:pPr>
              <w:r>
                <w:rPr>
                  <w:noProof/>
                </w:rPr>
                <w:t xml:space="preserve">Digital Commerce 360. (2019, August 27). </w:t>
              </w:r>
              <w:r>
                <w:rPr>
                  <w:i/>
                  <w:iCs/>
                  <w:noProof/>
                </w:rPr>
                <w:t>81% of US consumers say they never buy groceries online</w:t>
              </w:r>
              <w:r>
                <w:rPr>
                  <w:noProof/>
                </w:rPr>
                <w:t>. Retrieved from Digital Commerce 360: https://www.digitalcommerce360.com/2019/08/27/81-of-consumers-say-they-never-buy-groceries-online/</w:t>
              </w:r>
            </w:p>
            <w:p w:rsidR="00175F63" w:rsidP="00175F63" w:rsidRDefault="00175F63" w14:paraId="752843B7" w14:textId="77777777">
              <w:pPr>
                <w:pStyle w:val="Bibliography"/>
                <w:ind w:left="720" w:hanging="720"/>
                <w:rPr>
                  <w:noProof/>
                </w:rPr>
              </w:pPr>
              <w:r>
                <w:rPr>
                  <w:noProof/>
                </w:rPr>
                <w:t xml:space="preserve">Eaton, T. (2018, May 18). </w:t>
              </w:r>
              <w:r>
                <w:rPr>
                  <w:i/>
                  <w:iCs/>
                  <w:noProof/>
                </w:rPr>
                <w:t>UX Collection</w:t>
              </w:r>
              <w:r>
                <w:rPr>
                  <w:noProof/>
                </w:rPr>
                <w:t>. Retrieved from The power of good UI and how it enhances engagement: https://uxdesign.cc/the-power-of-good-user-interface-and-how-it-enhances-engagement-the-new-currency-in-the-digital-43a59bcd9bda</w:t>
              </w:r>
            </w:p>
            <w:p w:rsidR="00175F63" w:rsidP="00175F63" w:rsidRDefault="00175F63" w14:paraId="24BAC855" w14:textId="77777777">
              <w:pPr>
                <w:pStyle w:val="Bibliography"/>
                <w:ind w:left="720" w:hanging="720"/>
                <w:rPr>
                  <w:noProof/>
                </w:rPr>
              </w:pPr>
              <w:r>
                <w:rPr>
                  <w:noProof/>
                </w:rPr>
                <w:t xml:space="preserve">Gaffney, P. (n.d.). </w:t>
              </w:r>
              <w:r>
                <w:rPr>
                  <w:i/>
                  <w:iCs/>
                  <w:noProof/>
                </w:rPr>
                <w:t>Toptal</w:t>
              </w:r>
              <w:r>
                <w:rPr>
                  <w:noProof/>
                </w:rPr>
                <w:t>. Retrieved April 4, 2019, from Is $4.2 Billion Reasonable? How to Evaluate Instacart's Valuation: https://www.toptal.com/finance/valuation/instacart-valuation</w:t>
              </w:r>
            </w:p>
            <w:p w:rsidR="00175F63" w:rsidP="00175F63" w:rsidRDefault="00175F63" w14:paraId="2CA41A4E" w14:textId="77777777">
              <w:pPr>
                <w:pStyle w:val="Bibliography"/>
                <w:ind w:left="720" w:hanging="720"/>
                <w:rPr>
                  <w:noProof/>
                </w:rPr>
              </w:pPr>
              <w:r>
                <w:rPr>
                  <w:noProof/>
                </w:rPr>
                <w:t xml:space="preserve">Hazel, T. (2020, March 13). </w:t>
              </w:r>
              <w:r>
                <w:rPr>
                  <w:i/>
                  <w:iCs/>
                  <w:noProof/>
                </w:rPr>
                <w:t>datanami</w:t>
              </w:r>
              <w:r>
                <w:rPr>
                  <w:noProof/>
                </w:rPr>
                <w:t>. Retrieved from Data is Cheap, Information is Expensive: https://www.datanami.com/2020/03/13/data-is-cheap-information-is-expensive/</w:t>
              </w:r>
            </w:p>
            <w:p w:rsidR="00175F63" w:rsidP="00175F63" w:rsidRDefault="00175F63" w14:paraId="2E91E95F" w14:textId="77777777">
              <w:pPr>
                <w:pStyle w:val="Bibliography"/>
                <w:ind w:left="720" w:hanging="720"/>
                <w:rPr>
                  <w:noProof/>
                </w:rPr>
              </w:pPr>
              <w:r>
                <w:rPr>
                  <w:noProof/>
                </w:rPr>
                <w:t xml:space="preserve">Hemmis, M. (2017, November 16). </w:t>
              </w:r>
              <w:r>
                <w:rPr>
                  <w:i/>
                  <w:iCs/>
                  <w:noProof/>
                </w:rPr>
                <w:t>Impulsive Buys: What is Impulse Item Shopping?</w:t>
              </w:r>
              <w:r>
                <w:rPr>
                  <w:noProof/>
                </w:rPr>
                <w:t xml:space="preserve"> Retrieved from FastSpring: https://fastspring.com/blog/4-proven-techniques-for-triggering-impulse-buys/</w:t>
              </w:r>
            </w:p>
            <w:p w:rsidR="00175F63" w:rsidP="00175F63" w:rsidRDefault="00175F63" w14:paraId="2EB29C7B" w14:textId="77777777">
              <w:pPr>
                <w:pStyle w:val="Bibliography"/>
                <w:ind w:left="720" w:hanging="720"/>
                <w:rPr>
                  <w:noProof/>
                </w:rPr>
              </w:pPr>
              <w:r>
                <w:rPr>
                  <w:noProof/>
                </w:rPr>
                <w:t xml:space="preserve">Jungleworks. (2020). </w:t>
              </w:r>
              <w:r>
                <w:rPr>
                  <w:i/>
                  <w:iCs/>
                  <w:noProof/>
                </w:rPr>
                <w:t>How Instacart Works: Comprehensive Business &amp; Revenue Model</w:t>
              </w:r>
              <w:r>
                <w:rPr>
                  <w:noProof/>
                </w:rPr>
                <w:t>. Retrieved from Jungleworks: https://jungleworks.com/how-instacart-works-makes-money-revenue-business-model/</w:t>
              </w:r>
            </w:p>
            <w:p w:rsidR="00175F63" w:rsidP="00175F63" w:rsidRDefault="00175F63" w14:paraId="1529F2A7" w14:textId="77777777">
              <w:pPr>
                <w:pStyle w:val="Bibliography"/>
                <w:ind w:left="720" w:hanging="720"/>
                <w:rPr>
                  <w:noProof/>
                </w:rPr>
              </w:pPr>
              <w:r>
                <w:rPr>
                  <w:noProof/>
                </w:rPr>
                <w:t xml:space="preserve">Kulbytė, T. (2020, March 6). </w:t>
              </w:r>
              <w:r>
                <w:rPr>
                  <w:i/>
                  <w:iCs/>
                  <w:noProof/>
                </w:rPr>
                <w:t>5 Unique Ways to Increase Customer Retention (and Increase Profits!)</w:t>
              </w:r>
              <w:r>
                <w:rPr>
                  <w:noProof/>
                </w:rPr>
                <w:t>. Retrieved from SuperOffice: https://www.superoffice.com/blog/customer-retention-tips-with-crm-software/</w:t>
              </w:r>
            </w:p>
            <w:p w:rsidR="00175F63" w:rsidP="00175F63" w:rsidRDefault="00175F63" w14:paraId="054EAD97" w14:textId="77777777">
              <w:pPr>
                <w:pStyle w:val="Bibliography"/>
                <w:ind w:left="720" w:hanging="720"/>
                <w:rPr>
                  <w:noProof/>
                </w:rPr>
              </w:pPr>
              <w:r>
                <w:rPr>
                  <w:noProof/>
                </w:rPr>
                <w:t xml:space="preserve">Lipsman, A. (2019, April 8). </w:t>
              </w:r>
              <w:r>
                <w:rPr>
                  <w:i/>
                  <w:iCs/>
                  <w:noProof/>
                </w:rPr>
                <w:t>eMarketer</w:t>
              </w:r>
              <w:r>
                <w:rPr>
                  <w:noProof/>
                </w:rPr>
                <w:t>. Retrieved from Grocery Ecommerce 2019 Online Food and Beverage Sales Reach Inflection Point: https://www.emarketer.com/content/grocery-ecommerce-2019</w:t>
              </w:r>
            </w:p>
            <w:p w:rsidR="00175F63" w:rsidP="00175F63" w:rsidRDefault="00175F63" w14:paraId="366620D2" w14:textId="77777777">
              <w:pPr>
                <w:pStyle w:val="Bibliography"/>
                <w:ind w:left="720" w:hanging="720"/>
                <w:rPr>
                  <w:noProof/>
                </w:rPr>
              </w:pPr>
              <w:r>
                <w:rPr>
                  <w:noProof/>
                </w:rPr>
                <w:t xml:space="preserve">Pace, M. (2019, October 22). </w:t>
              </w:r>
              <w:r>
                <w:rPr>
                  <w:i/>
                  <w:iCs/>
                  <w:noProof/>
                </w:rPr>
                <w:t>Digital Commerce 360</w:t>
              </w:r>
              <w:r>
                <w:rPr>
                  <w:noProof/>
                </w:rPr>
                <w:t>. Retrieved from Instacart finds online grocery success beyond Whole Foods: https://www.digitalcommerce360.com/2019/10/22/instacart-finds-online-grocery-success-beyond-whole-foods/</w:t>
              </w:r>
            </w:p>
            <w:p w:rsidR="00175F63" w:rsidP="00175F63" w:rsidRDefault="00175F63" w14:paraId="0705DD27" w14:textId="77777777">
              <w:pPr>
                <w:pStyle w:val="Bibliography"/>
                <w:ind w:left="720" w:hanging="720"/>
                <w:rPr>
                  <w:noProof/>
                </w:rPr>
              </w:pPr>
              <w:r>
                <w:rPr>
                  <w:noProof/>
                </w:rPr>
                <w:t xml:space="preserve">Qian, G., Rao, C. R., Sun, X., &amp; Wu, Y. (2016, May 3). </w:t>
              </w:r>
              <w:r>
                <w:rPr>
                  <w:i/>
                  <w:iCs/>
                  <w:noProof/>
                </w:rPr>
                <w:t>Boosting association rule mining in large datasets via Gibbs sampling.</w:t>
              </w:r>
              <w:r>
                <w:rPr>
                  <w:noProof/>
                </w:rPr>
                <w:t xml:space="preserve"> Retrieved from PNAS: https://www.pnas.org/content/113/18/4958</w:t>
              </w:r>
            </w:p>
            <w:p w:rsidR="00175F63" w:rsidP="00175F63" w:rsidRDefault="00175F63" w14:paraId="0701D1E0" w14:textId="77777777">
              <w:pPr>
                <w:pStyle w:val="Bibliography"/>
                <w:ind w:left="720" w:hanging="720"/>
                <w:rPr>
                  <w:noProof/>
                </w:rPr>
              </w:pPr>
              <w:r>
                <w:rPr>
                  <w:noProof/>
                </w:rPr>
                <w:t xml:space="preserve">Stanley, J. (2016, February 18). </w:t>
              </w:r>
              <w:r>
                <w:rPr>
                  <w:i/>
                  <w:iCs/>
                  <w:noProof/>
                </w:rPr>
                <w:t>Data Science at Instacart</w:t>
              </w:r>
              <w:r>
                <w:rPr>
                  <w:noProof/>
                </w:rPr>
                <w:t>. Retrieved from tech-at-instacart: https://tech.instacart.com/data-science-at-instacart-dabbd2d3f279</w:t>
              </w:r>
            </w:p>
            <w:p w:rsidR="00175F63" w:rsidP="00175F63" w:rsidRDefault="00175F63" w14:paraId="6BDD3465" w14:textId="77777777">
              <w:pPr>
                <w:pStyle w:val="Bibliography"/>
                <w:ind w:left="720" w:hanging="720"/>
                <w:rPr>
                  <w:noProof/>
                </w:rPr>
              </w:pPr>
              <w:r>
                <w:rPr>
                  <w:noProof/>
                </w:rPr>
                <w:t xml:space="preserve">Stine, L. (2019, August 14). </w:t>
              </w:r>
              <w:r>
                <w:rPr>
                  <w:i/>
                  <w:iCs/>
                  <w:noProof/>
                </w:rPr>
                <w:t>Walmart has more online customers than Instacart, report says</w:t>
              </w:r>
              <w:r>
                <w:rPr>
                  <w:noProof/>
                </w:rPr>
                <w:t>. Retrieved from Grocery Dive: https://www.grocerydive.com/news/walmart-has-more-online-customers-than-instacart-report-says/560854/</w:t>
              </w:r>
            </w:p>
            <w:p w:rsidR="00175F63" w:rsidP="00175F63" w:rsidRDefault="00175F63" w14:paraId="20300579" w14:textId="77777777">
              <w:pPr>
                <w:pStyle w:val="Bibliography"/>
                <w:ind w:left="720" w:hanging="720"/>
                <w:rPr>
                  <w:noProof/>
                </w:rPr>
              </w:pPr>
              <w:r>
                <w:rPr>
                  <w:noProof/>
                </w:rPr>
                <w:t xml:space="preserve">Treder, T. (2019, February 12). </w:t>
              </w:r>
              <w:r>
                <w:rPr>
                  <w:i/>
                  <w:iCs/>
                  <w:noProof/>
                </w:rPr>
                <w:t>Online grocery business: Three ways to a key revenue stream</w:t>
              </w:r>
              <w:r>
                <w:rPr>
                  <w:noProof/>
                </w:rPr>
                <w:t>. Retrieved from The Future of Customer Engagement and Experience: https://www.the-future-of-commerce.com/2019/02/12/online-grocery-cpg/</w:t>
              </w:r>
            </w:p>
            <w:p w:rsidR="00175F63" w:rsidP="00175F63" w:rsidRDefault="00175F63" w14:paraId="6D4EB351" w14:textId="77777777">
              <w:pPr>
                <w:pStyle w:val="Bibliography"/>
                <w:ind w:left="720" w:hanging="720"/>
                <w:rPr>
                  <w:noProof/>
                </w:rPr>
              </w:pPr>
              <w:r>
                <w:rPr>
                  <w:noProof/>
                </w:rPr>
                <w:t xml:space="preserve">Tricon Infotech. (2019, April 11). </w:t>
              </w:r>
              <w:r>
                <w:rPr>
                  <w:i/>
                  <w:iCs/>
                  <w:noProof/>
                </w:rPr>
                <w:t>Improving Customer Engagement with Recommender Systems</w:t>
              </w:r>
              <w:r>
                <w:rPr>
                  <w:noProof/>
                </w:rPr>
                <w:t>. Retrieved from Medium: https://medium.com/@triconinfotech/improving-customer-engagement-with-recommender-systems-b423bdbb4e55</w:t>
              </w:r>
            </w:p>
            <w:p w:rsidR="00390EFE" w:rsidP="00175F63" w:rsidRDefault="00390EFE" w14:paraId="013BDE95" w14:textId="6BD2C537">
              <w:pPr>
                <w:rPr>
                  <w:szCs w:val="24"/>
                </w:rPr>
              </w:pPr>
              <w:r>
                <w:rPr>
                  <w:b/>
                  <w:bCs/>
                  <w:noProof/>
                </w:rPr>
                <w:fldChar w:fldCharType="end"/>
              </w:r>
            </w:p>
          </w:sdtContent>
        </w:sdt>
      </w:sdtContent>
    </w:sdt>
    <w:p w:rsidRPr="00564DEB" w:rsidR="00564DEB" w:rsidP="00E160B4" w:rsidRDefault="00564DEB" w14:paraId="6A095117" w14:textId="162A2EAE">
      <w:pPr>
        <w:jc w:val="both"/>
        <w:rPr>
          <w:szCs w:val="24"/>
        </w:rPr>
      </w:pPr>
    </w:p>
    <w:sectPr w:rsidRPr="00564DEB" w:rsidR="00564DEB" w:rsidSect="00137B1D">
      <w:footerReference w:type="default" r:id="rId36"/>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4CC9" w:rsidP="00345C74" w:rsidRDefault="004B4CC9" w14:paraId="1EA174E3" w14:textId="77777777">
      <w:pPr>
        <w:spacing w:after="0" w:line="240" w:lineRule="auto"/>
      </w:pPr>
      <w:r>
        <w:separator/>
      </w:r>
    </w:p>
  </w:endnote>
  <w:endnote w:type="continuationSeparator" w:id="0">
    <w:p w:rsidR="004B4CC9" w:rsidP="00345C74" w:rsidRDefault="004B4CC9" w14:paraId="372B6DAB" w14:textId="77777777">
      <w:pPr>
        <w:spacing w:after="0" w:line="240" w:lineRule="auto"/>
      </w:pPr>
      <w:r>
        <w:continuationSeparator/>
      </w:r>
    </w:p>
  </w:endnote>
  <w:endnote w:type="continuationNotice" w:id="1">
    <w:p w:rsidR="004B4CC9" w:rsidRDefault="004B4CC9" w14:paraId="6311E94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A16B0" w:rsidRDefault="002A16B0" w14:paraId="12F90293" w14:textId="542C787B">
    <w:pPr>
      <w:pStyle w:val="Footer"/>
      <w:jc w:val="right"/>
    </w:pPr>
  </w:p>
  <w:p w:rsidR="00F26477" w:rsidRDefault="00F26477" w14:paraId="6EC6275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5764602"/>
      <w:docPartObj>
        <w:docPartGallery w:val="Page Numbers (Bottom of Page)"/>
        <w:docPartUnique/>
      </w:docPartObj>
    </w:sdtPr>
    <w:sdtEndPr>
      <w:rPr>
        <w:noProof/>
      </w:rPr>
    </w:sdtEndPr>
    <w:sdtContent>
      <w:p w:rsidR="00E864F4" w:rsidRDefault="00E864F4" w14:paraId="60FA9A80" w14:textId="4A07B7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26477" w:rsidRDefault="00F26477" w14:paraId="22137EF7"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803517"/>
      <w:docPartObj>
        <w:docPartGallery w:val="Page Numbers (Bottom of Page)"/>
        <w:docPartUnique/>
      </w:docPartObj>
    </w:sdtPr>
    <w:sdtEndPr>
      <w:rPr>
        <w:noProof/>
      </w:rPr>
    </w:sdtEndPr>
    <w:sdtContent>
      <w:p w:rsidR="00D626F6" w:rsidRDefault="00D626F6" w14:paraId="4CB83235"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626F6" w:rsidRDefault="00D626F6" w14:paraId="516B0B0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4CC9" w:rsidP="00345C74" w:rsidRDefault="004B4CC9" w14:paraId="24781E95" w14:textId="77777777">
      <w:pPr>
        <w:spacing w:after="0" w:line="240" w:lineRule="auto"/>
      </w:pPr>
      <w:r>
        <w:separator/>
      </w:r>
    </w:p>
  </w:footnote>
  <w:footnote w:type="continuationSeparator" w:id="0">
    <w:p w:rsidR="004B4CC9" w:rsidP="00345C74" w:rsidRDefault="004B4CC9" w14:paraId="6084B521" w14:textId="77777777">
      <w:pPr>
        <w:spacing w:after="0" w:line="240" w:lineRule="auto"/>
      </w:pPr>
      <w:r>
        <w:continuationSeparator/>
      </w:r>
    </w:p>
  </w:footnote>
  <w:footnote w:type="continuationNotice" w:id="1">
    <w:p w:rsidR="004B4CC9" w:rsidRDefault="004B4CC9" w14:paraId="62FCE2A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6119A"/>
    <w:multiLevelType w:val="hybridMultilevel"/>
    <w:tmpl w:val="FFFFFFFF"/>
    <w:lvl w:ilvl="0" w:tplc="E51AC5F2">
      <w:start w:val="1"/>
      <w:numFmt w:val="bullet"/>
      <w:lvlText w:val=""/>
      <w:lvlJc w:val="left"/>
      <w:pPr>
        <w:ind w:left="720" w:hanging="360"/>
      </w:pPr>
      <w:rPr>
        <w:rFonts w:hint="default" w:ascii="Symbol" w:hAnsi="Symbol"/>
      </w:rPr>
    </w:lvl>
    <w:lvl w:ilvl="1" w:tplc="69C0766C">
      <w:start w:val="1"/>
      <w:numFmt w:val="bullet"/>
      <w:lvlText w:val="o"/>
      <w:lvlJc w:val="left"/>
      <w:pPr>
        <w:ind w:left="1440" w:hanging="360"/>
      </w:pPr>
      <w:rPr>
        <w:rFonts w:hint="default" w:ascii="Courier New" w:hAnsi="Courier New"/>
      </w:rPr>
    </w:lvl>
    <w:lvl w:ilvl="2" w:tplc="A4A854DE">
      <w:start w:val="1"/>
      <w:numFmt w:val="bullet"/>
      <w:lvlText w:val=""/>
      <w:lvlJc w:val="left"/>
      <w:pPr>
        <w:ind w:left="2160" w:hanging="360"/>
      </w:pPr>
      <w:rPr>
        <w:rFonts w:hint="default" w:ascii="Wingdings" w:hAnsi="Wingdings"/>
      </w:rPr>
    </w:lvl>
    <w:lvl w:ilvl="3" w:tplc="2774EFC2">
      <w:start w:val="1"/>
      <w:numFmt w:val="bullet"/>
      <w:lvlText w:val=""/>
      <w:lvlJc w:val="left"/>
      <w:pPr>
        <w:ind w:left="2880" w:hanging="360"/>
      </w:pPr>
      <w:rPr>
        <w:rFonts w:hint="default" w:ascii="Symbol" w:hAnsi="Symbol"/>
      </w:rPr>
    </w:lvl>
    <w:lvl w:ilvl="4" w:tplc="9C2250BA">
      <w:start w:val="1"/>
      <w:numFmt w:val="bullet"/>
      <w:lvlText w:val="o"/>
      <w:lvlJc w:val="left"/>
      <w:pPr>
        <w:ind w:left="3600" w:hanging="360"/>
      </w:pPr>
      <w:rPr>
        <w:rFonts w:hint="default" w:ascii="Courier New" w:hAnsi="Courier New"/>
      </w:rPr>
    </w:lvl>
    <w:lvl w:ilvl="5" w:tplc="5906C12A">
      <w:start w:val="1"/>
      <w:numFmt w:val="bullet"/>
      <w:lvlText w:val=""/>
      <w:lvlJc w:val="left"/>
      <w:pPr>
        <w:ind w:left="4320" w:hanging="360"/>
      </w:pPr>
      <w:rPr>
        <w:rFonts w:hint="default" w:ascii="Wingdings" w:hAnsi="Wingdings"/>
      </w:rPr>
    </w:lvl>
    <w:lvl w:ilvl="6" w:tplc="FC38A8CE">
      <w:start w:val="1"/>
      <w:numFmt w:val="bullet"/>
      <w:lvlText w:val=""/>
      <w:lvlJc w:val="left"/>
      <w:pPr>
        <w:ind w:left="5040" w:hanging="360"/>
      </w:pPr>
      <w:rPr>
        <w:rFonts w:hint="default" w:ascii="Symbol" w:hAnsi="Symbol"/>
      </w:rPr>
    </w:lvl>
    <w:lvl w:ilvl="7" w:tplc="5274980C">
      <w:start w:val="1"/>
      <w:numFmt w:val="bullet"/>
      <w:lvlText w:val="o"/>
      <w:lvlJc w:val="left"/>
      <w:pPr>
        <w:ind w:left="5760" w:hanging="360"/>
      </w:pPr>
      <w:rPr>
        <w:rFonts w:hint="default" w:ascii="Courier New" w:hAnsi="Courier New"/>
      </w:rPr>
    </w:lvl>
    <w:lvl w:ilvl="8" w:tplc="8DA8F726">
      <w:start w:val="1"/>
      <w:numFmt w:val="bullet"/>
      <w:lvlText w:val=""/>
      <w:lvlJc w:val="left"/>
      <w:pPr>
        <w:ind w:left="6480" w:hanging="360"/>
      </w:pPr>
      <w:rPr>
        <w:rFonts w:hint="default" w:ascii="Wingdings" w:hAnsi="Wingdings"/>
      </w:rPr>
    </w:lvl>
  </w:abstractNum>
  <w:abstractNum w:abstractNumId="1" w15:restartNumberingAfterBreak="0">
    <w:nsid w:val="08025D50"/>
    <w:multiLevelType w:val="hybridMultilevel"/>
    <w:tmpl w:val="FFFFFFFF"/>
    <w:lvl w:ilvl="0" w:tplc="160AF90C">
      <w:start w:val="1"/>
      <w:numFmt w:val="bullet"/>
      <w:lvlText w:val=""/>
      <w:lvlJc w:val="left"/>
      <w:pPr>
        <w:ind w:left="720" w:hanging="360"/>
      </w:pPr>
      <w:rPr>
        <w:rFonts w:hint="default" w:ascii="Symbol" w:hAnsi="Symbol"/>
      </w:rPr>
    </w:lvl>
    <w:lvl w:ilvl="1" w:tplc="0D1EA4E8">
      <w:start w:val="1"/>
      <w:numFmt w:val="bullet"/>
      <w:lvlText w:val="o"/>
      <w:lvlJc w:val="left"/>
      <w:pPr>
        <w:ind w:left="1440" w:hanging="360"/>
      </w:pPr>
      <w:rPr>
        <w:rFonts w:hint="default" w:ascii="Courier New" w:hAnsi="Courier New"/>
      </w:rPr>
    </w:lvl>
    <w:lvl w:ilvl="2" w:tplc="F4F26B8A">
      <w:start w:val="1"/>
      <w:numFmt w:val="bullet"/>
      <w:lvlText w:val=""/>
      <w:lvlJc w:val="left"/>
      <w:pPr>
        <w:ind w:left="2160" w:hanging="360"/>
      </w:pPr>
      <w:rPr>
        <w:rFonts w:hint="default" w:ascii="Wingdings" w:hAnsi="Wingdings"/>
      </w:rPr>
    </w:lvl>
    <w:lvl w:ilvl="3" w:tplc="F35CA4CC">
      <w:start w:val="1"/>
      <w:numFmt w:val="bullet"/>
      <w:lvlText w:val=""/>
      <w:lvlJc w:val="left"/>
      <w:pPr>
        <w:ind w:left="2880" w:hanging="360"/>
      </w:pPr>
      <w:rPr>
        <w:rFonts w:hint="default" w:ascii="Symbol" w:hAnsi="Symbol"/>
      </w:rPr>
    </w:lvl>
    <w:lvl w:ilvl="4" w:tplc="D7CAEC94">
      <w:start w:val="1"/>
      <w:numFmt w:val="bullet"/>
      <w:lvlText w:val="o"/>
      <w:lvlJc w:val="left"/>
      <w:pPr>
        <w:ind w:left="3600" w:hanging="360"/>
      </w:pPr>
      <w:rPr>
        <w:rFonts w:hint="default" w:ascii="Courier New" w:hAnsi="Courier New"/>
      </w:rPr>
    </w:lvl>
    <w:lvl w:ilvl="5" w:tplc="B040321E">
      <w:start w:val="1"/>
      <w:numFmt w:val="bullet"/>
      <w:lvlText w:val=""/>
      <w:lvlJc w:val="left"/>
      <w:pPr>
        <w:ind w:left="4320" w:hanging="360"/>
      </w:pPr>
      <w:rPr>
        <w:rFonts w:hint="default" w:ascii="Wingdings" w:hAnsi="Wingdings"/>
      </w:rPr>
    </w:lvl>
    <w:lvl w:ilvl="6" w:tplc="FB267712">
      <w:start w:val="1"/>
      <w:numFmt w:val="bullet"/>
      <w:lvlText w:val=""/>
      <w:lvlJc w:val="left"/>
      <w:pPr>
        <w:ind w:left="5040" w:hanging="360"/>
      </w:pPr>
      <w:rPr>
        <w:rFonts w:hint="default" w:ascii="Symbol" w:hAnsi="Symbol"/>
      </w:rPr>
    </w:lvl>
    <w:lvl w:ilvl="7" w:tplc="88662614">
      <w:start w:val="1"/>
      <w:numFmt w:val="bullet"/>
      <w:lvlText w:val="o"/>
      <w:lvlJc w:val="left"/>
      <w:pPr>
        <w:ind w:left="5760" w:hanging="360"/>
      </w:pPr>
      <w:rPr>
        <w:rFonts w:hint="default" w:ascii="Courier New" w:hAnsi="Courier New"/>
      </w:rPr>
    </w:lvl>
    <w:lvl w:ilvl="8" w:tplc="194AA188">
      <w:start w:val="1"/>
      <w:numFmt w:val="bullet"/>
      <w:lvlText w:val=""/>
      <w:lvlJc w:val="left"/>
      <w:pPr>
        <w:ind w:left="6480" w:hanging="360"/>
      </w:pPr>
      <w:rPr>
        <w:rFonts w:hint="default" w:ascii="Wingdings" w:hAnsi="Wingdings"/>
      </w:rPr>
    </w:lvl>
  </w:abstractNum>
  <w:abstractNum w:abstractNumId="2" w15:restartNumberingAfterBreak="0">
    <w:nsid w:val="08462717"/>
    <w:multiLevelType w:val="hybridMultilevel"/>
    <w:tmpl w:val="FFFFFFFF"/>
    <w:lvl w:ilvl="0" w:tplc="AEC2DD0E">
      <w:start w:val="1"/>
      <w:numFmt w:val="bullet"/>
      <w:lvlText w:val=""/>
      <w:lvlJc w:val="left"/>
      <w:pPr>
        <w:ind w:left="720" w:hanging="360"/>
      </w:pPr>
      <w:rPr>
        <w:rFonts w:hint="default" w:ascii="Symbol" w:hAnsi="Symbol"/>
      </w:rPr>
    </w:lvl>
    <w:lvl w:ilvl="1" w:tplc="071865D4">
      <w:start w:val="1"/>
      <w:numFmt w:val="bullet"/>
      <w:lvlText w:val="o"/>
      <w:lvlJc w:val="left"/>
      <w:pPr>
        <w:ind w:left="1440" w:hanging="360"/>
      </w:pPr>
      <w:rPr>
        <w:rFonts w:hint="default" w:ascii="Courier New" w:hAnsi="Courier New"/>
      </w:rPr>
    </w:lvl>
    <w:lvl w:ilvl="2" w:tplc="0B26167E">
      <w:start w:val="1"/>
      <w:numFmt w:val="bullet"/>
      <w:lvlText w:val=""/>
      <w:lvlJc w:val="left"/>
      <w:pPr>
        <w:ind w:left="2160" w:hanging="360"/>
      </w:pPr>
      <w:rPr>
        <w:rFonts w:hint="default" w:ascii="Wingdings" w:hAnsi="Wingdings"/>
      </w:rPr>
    </w:lvl>
    <w:lvl w:ilvl="3" w:tplc="222C7888">
      <w:start w:val="1"/>
      <w:numFmt w:val="bullet"/>
      <w:lvlText w:val=""/>
      <w:lvlJc w:val="left"/>
      <w:pPr>
        <w:ind w:left="2880" w:hanging="360"/>
      </w:pPr>
      <w:rPr>
        <w:rFonts w:hint="default" w:ascii="Symbol" w:hAnsi="Symbol"/>
      </w:rPr>
    </w:lvl>
    <w:lvl w:ilvl="4" w:tplc="9FA0413C">
      <w:start w:val="1"/>
      <w:numFmt w:val="bullet"/>
      <w:lvlText w:val="o"/>
      <w:lvlJc w:val="left"/>
      <w:pPr>
        <w:ind w:left="3600" w:hanging="360"/>
      </w:pPr>
      <w:rPr>
        <w:rFonts w:hint="default" w:ascii="Courier New" w:hAnsi="Courier New"/>
      </w:rPr>
    </w:lvl>
    <w:lvl w:ilvl="5" w:tplc="2ED04C5C">
      <w:start w:val="1"/>
      <w:numFmt w:val="bullet"/>
      <w:lvlText w:val=""/>
      <w:lvlJc w:val="left"/>
      <w:pPr>
        <w:ind w:left="4320" w:hanging="360"/>
      </w:pPr>
      <w:rPr>
        <w:rFonts w:hint="default" w:ascii="Wingdings" w:hAnsi="Wingdings"/>
      </w:rPr>
    </w:lvl>
    <w:lvl w:ilvl="6" w:tplc="F0E085BC">
      <w:start w:val="1"/>
      <w:numFmt w:val="bullet"/>
      <w:lvlText w:val=""/>
      <w:lvlJc w:val="left"/>
      <w:pPr>
        <w:ind w:left="5040" w:hanging="360"/>
      </w:pPr>
      <w:rPr>
        <w:rFonts w:hint="default" w:ascii="Symbol" w:hAnsi="Symbol"/>
      </w:rPr>
    </w:lvl>
    <w:lvl w:ilvl="7" w:tplc="DCBA8A94">
      <w:start w:val="1"/>
      <w:numFmt w:val="bullet"/>
      <w:lvlText w:val="o"/>
      <w:lvlJc w:val="left"/>
      <w:pPr>
        <w:ind w:left="5760" w:hanging="360"/>
      </w:pPr>
      <w:rPr>
        <w:rFonts w:hint="default" w:ascii="Courier New" w:hAnsi="Courier New"/>
      </w:rPr>
    </w:lvl>
    <w:lvl w:ilvl="8" w:tplc="E7203638">
      <w:start w:val="1"/>
      <w:numFmt w:val="bullet"/>
      <w:lvlText w:val=""/>
      <w:lvlJc w:val="left"/>
      <w:pPr>
        <w:ind w:left="6480" w:hanging="360"/>
      </w:pPr>
      <w:rPr>
        <w:rFonts w:hint="default" w:ascii="Wingdings" w:hAnsi="Wingdings"/>
      </w:rPr>
    </w:lvl>
  </w:abstractNum>
  <w:abstractNum w:abstractNumId="3" w15:restartNumberingAfterBreak="0">
    <w:nsid w:val="08EE40E3"/>
    <w:multiLevelType w:val="hybridMultilevel"/>
    <w:tmpl w:val="FFFFFFFF"/>
    <w:lvl w:ilvl="0" w:tplc="0ED697D2">
      <w:start w:val="1"/>
      <w:numFmt w:val="bullet"/>
      <w:lvlText w:val=""/>
      <w:lvlJc w:val="left"/>
      <w:pPr>
        <w:ind w:left="720" w:hanging="360"/>
      </w:pPr>
      <w:rPr>
        <w:rFonts w:hint="default" w:ascii="Symbol" w:hAnsi="Symbol"/>
      </w:rPr>
    </w:lvl>
    <w:lvl w:ilvl="1" w:tplc="EA8A54CA">
      <w:start w:val="1"/>
      <w:numFmt w:val="bullet"/>
      <w:lvlText w:val="o"/>
      <w:lvlJc w:val="left"/>
      <w:pPr>
        <w:ind w:left="1440" w:hanging="360"/>
      </w:pPr>
      <w:rPr>
        <w:rFonts w:hint="default" w:ascii="Courier New" w:hAnsi="Courier New"/>
      </w:rPr>
    </w:lvl>
    <w:lvl w:ilvl="2" w:tplc="55B8CF64">
      <w:start w:val="1"/>
      <w:numFmt w:val="bullet"/>
      <w:lvlText w:val=""/>
      <w:lvlJc w:val="left"/>
      <w:pPr>
        <w:ind w:left="2160" w:hanging="360"/>
      </w:pPr>
      <w:rPr>
        <w:rFonts w:hint="default" w:ascii="Wingdings" w:hAnsi="Wingdings"/>
      </w:rPr>
    </w:lvl>
    <w:lvl w:ilvl="3" w:tplc="EA76377E">
      <w:start w:val="1"/>
      <w:numFmt w:val="bullet"/>
      <w:lvlText w:val=""/>
      <w:lvlJc w:val="left"/>
      <w:pPr>
        <w:ind w:left="2880" w:hanging="360"/>
      </w:pPr>
      <w:rPr>
        <w:rFonts w:hint="default" w:ascii="Symbol" w:hAnsi="Symbol"/>
      </w:rPr>
    </w:lvl>
    <w:lvl w:ilvl="4" w:tplc="507C3C6E">
      <w:start w:val="1"/>
      <w:numFmt w:val="bullet"/>
      <w:lvlText w:val="o"/>
      <w:lvlJc w:val="left"/>
      <w:pPr>
        <w:ind w:left="3600" w:hanging="360"/>
      </w:pPr>
      <w:rPr>
        <w:rFonts w:hint="default" w:ascii="Courier New" w:hAnsi="Courier New"/>
      </w:rPr>
    </w:lvl>
    <w:lvl w:ilvl="5" w:tplc="DC10D6E4">
      <w:start w:val="1"/>
      <w:numFmt w:val="bullet"/>
      <w:lvlText w:val=""/>
      <w:lvlJc w:val="left"/>
      <w:pPr>
        <w:ind w:left="4320" w:hanging="360"/>
      </w:pPr>
      <w:rPr>
        <w:rFonts w:hint="default" w:ascii="Wingdings" w:hAnsi="Wingdings"/>
      </w:rPr>
    </w:lvl>
    <w:lvl w:ilvl="6" w:tplc="8B223E00">
      <w:start w:val="1"/>
      <w:numFmt w:val="bullet"/>
      <w:lvlText w:val=""/>
      <w:lvlJc w:val="left"/>
      <w:pPr>
        <w:ind w:left="5040" w:hanging="360"/>
      </w:pPr>
      <w:rPr>
        <w:rFonts w:hint="default" w:ascii="Symbol" w:hAnsi="Symbol"/>
      </w:rPr>
    </w:lvl>
    <w:lvl w:ilvl="7" w:tplc="E6000F6A">
      <w:start w:val="1"/>
      <w:numFmt w:val="bullet"/>
      <w:lvlText w:val="o"/>
      <w:lvlJc w:val="left"/>
      <w:pPr>
        <w:ind w:left="5760" w:hanging="360"/>
      </w:pPr>
      <w:rPr>
        <w:rFonts w:hint="default" w:ascii="Courier New" w:hAnsi="Courier New"/>
      </w:rPr>
    </w:lvl>
    <w:lvl w:ilvl="8" w:tplc="DAAEC738">
      <w:start w:val="1"/>
      <w:numFmt w:val="bullet"/>
      <w:lvlText w:val=""/>
      <w:lvlJc w:val="left"/>
      <w:pPr>
        <w:ind w:left="6480" w:hanging="360"/>
      </w:pPr>
      <w:rPr>
        <w:rFonts w:hint="default" w:ascii="Wingdings" w:hAnsi="Wingdings"/>
      </w:rPr>
    </w:lvl>
  </w:abstractNum>
  <w:abstractNum w:abstractNumId="4" w15:restartNumberingAfterBreak="0">
    <w:nsid w:val="14BA6481"/>
    <w:multiLevelType w:val="hybridMultilevel"/>
    <w:tmpl w:val="FFFFFFFF"/>
    <w:lvl w:ilvl="0" w:tplc="F48638D2">
      <w:start w:val="1"/>
      <w:numFmt w:val="bullet"/>
      <w:lvlText w:val=""/>
      <w:lvlJc w:val="left"/>
      <w:pPr>
        <w:ind w:left="720" w:hanging="360"/>
      </w:pPr>
      <w:rPr>
        <w:rFonts w:hint="default" w:ascii="Symbol" w:hAnsi="Symbol"/>
      </w:rPr>
    </w:lvl>
    <w:lvl w:ilvl="1" w:tplc="1D5CDC0C">
      <w:start w:val="1"/>
      <w:numFmt w:val="bullet"/>
      <w:lvlText w:val="o"/>
      <w:lvlJc w:val="left"/>
      <w:pPr>
        <w:ind w:left="1440" w:hanging="360"/>
      </w:pPr>
      <w:rPr>
        <w:rFonts w:hint="default" w:ascii="Courier New" w:hAnsi="Courier New"/>
      </w:rPr>
    </w:lvl>
    <w:lvl w:ilvl="2" w:tplc="3F9A56FA">
      <w:start w:val="1"/>
      <w:numFmt w:val="bullet"/>
      <w:lvlText w:val=""/>
      <w:lvlJc w:val="left"/>
      <w:pPr>
        <w:ind w:left="2160" w:hanging="360"/>
      </w:pPr>
      <w:rPr>
        <w:rFonts w:hint="default" w:ascii="Wingdings" w:hAnsi="Wingdings"/>
      </w:rPr>
    </w:lvl>
    <w:lvl w:ilvl="3" w:tplc="364C5E18">
      <w:start w:val="1"/>
      <w:numFmt w:val="bullet"/>
      <w:lvlText w:val=""/>
      <w:lvlJc w:val="left"/>
      <w:pPr>
        <w:ind w:left="2880" w:hanging="360"/>
      </w:pPr>
      <w:rPr>
        <w:rFonts w:hint="default" w:ascii="Symbol" w:hAnsi="Symbol"/>
      </w:rPr>
    </w:lvl>
    <w:lvl w:ilvl="4" w:tplc="3F5AD8A0">
      <w:start w:val="1"/>
      <w:numFmt w:val="bullet"/>
      <w:lvlText w:val="o"/>
      <w:lvlJc w:val="left"/>
      <w:pPr>
        <w:ind w:left="3600" w:hanging="360"/>
      </w:pPr>
      <w:rPr>
        <w:rFonts w:hint="default" w:ascii="Courier New" w:hAnsi="Courier New"/>
      </w:rPr>
    </w:lvl>
    <w:lvl w:ilvl="5" w:tplc="1A78C0C4">
      <w:start w:val="1"/>
      <w:numFmt w:val="bullet"/>
      <w:lvlText w:val=""/>
      <w:lvlJc w:val="left"/>
      <w:pPr>
        <w:ind w:left="4320" w:hanging="360"/>
      </w:pPr>
      <w:rPr>
        <w:rFonts w:hint="default" w:ascii="Wingdings" w:hAnsi="Wingdings"/>
      </w:rPr>
    </w:lvl>
    <w:lvl w:ilvl="6" w:tplc="96E41550">
      <w:start w:val="1"/>
      <w:numFmt w:val="bullet"/>
      <w:lvlText w:val=""/>
      <w:lvlJc w:val="left"/>
      <w:pPr>
        <w:ind w:left="5040" w:hanging="360"/>
      </w:pPr>
      <w:rPr>
        <w:rFonts w:hint="default" w:ascii="Symbol" w:hAnsi="Symbol"/>
      </w:rPr>
    </w:lvl>
    <w:lvl w:ilvl="7" w:tplc="E9EEE322">
      <w:start w:val="1"/>
      <w:numFmt w:val="bullet"/>
      <w:lvlText w:val="o"/>
      <w:lvlJc w:val="left"/>
      <w:pPr>
        <w:ind w:left="5760" w:hanging="360"/>
      </w:pPr>
      <w:rPr>
        <w:rFonts w:hint="default" w:ascii="Courier New" w:hAnsi="Courier New"/>
      </w:rPr>
    </w:lvl>
    <w:lvl w:ilvl="8" w:tplc="261C6B6C">
      <w:start w:val="1"/>
      <w:numFmt w:val="bullet"/>
      <w:lvlText w:val=""/>
      <w:lvlJc w:val="left"/>
      <w:pPr>
        <w:ind w:left="6480" w:hanging="360"/>
      </w:pPr>
      <w:rPr>
        <w:rFonts w:hint="default" w:ascii="Wingdings" w:hAnsi="Wingdings"/>
      </w:rPr>
    </w:lvl>
  </w:abstractNum>
  <w:abstractNum w:abstractNumId="5" w15:restartNumberingAfterBreak="0">
    <w:nsid w:val="183F53DA"/>
    <w:multiLevelType w:val="hybridMultilevel"/>
    <w:tmpl w:val="FFFFFFFF"/>
    <w:lvl w:ilvl="0" w:tplc="1D500B2A">
      <w:start w:val="1"/>
      <w:numFmt w:val="bullet"/>
      <w:lvlText w:val=""/>
      <w:lvlJc w:val="left"/>
      <w:pPr>
        <w:ind w:left="720" w:hanging="360"/>
      </w:pPr>
      <w:rPr>
        <w:rFonts w:hint="default" w:ascii="Symbol" w:hAnsi="Symbol"/>
      </w:rPr>
    </w:lvl>
    <w:lvl w:ilvl="1" w:tplc="8BB085AE">
      <w:start w:val="1"/>
      <w:numFmt w:val="bullet"/>
      <w:lvlText w:val="o"/>
      <w:lvlJc w:val="left"/>
      <w:pPr>
        <w:ind w:left="1440" w:hanging="360"/>
      </w:pPr>
      <w:rPr>
        <w:rFonts w:hint="default" w:ascii="Courier New" w:hAnsi="Courier New"/>
      </w:rPr>
    </w:lvl>
    <w:lvl w:ilvl="2" w:tplc="DE40FE20">
      <w:start w:val="1"/>
      <w:numFmt w:val="bullet"/>
      <w:lvlText w:val=""/>
      <w:lvlJc w:val="left"/>
      <w:pPr>
        <w:ind w:left="2160" w:hanging="360"/>
      </w:pPr>
      <w:rPr>
        <w:rFonts w:hint="default" w:ascii="Wingdings" w:hAnsi="Wingdings"/>
      </w:rPr>
    </w:lvl>
    <w:lvl w:ilvl="3" w:tplc="B9B4B680">
      <w:start w:val="1"/>
      <w:numFmt w:val="bullet"/>
      <w:lvlText w:val=""/>
      <w:lvlJc w:val="left"/>
      <w:pPr>
        <w:ind w:left="2880" w:hanging="360"/>
      </w:pPr>
      <w:rPr>
        <w:rFonts w:hint="default" w:ascii="Symbol" w:hAnsi="Symbol"/>
      </w:rPr>
    </w:lvl>
    <w:lvl w:ilvl="4" w:tplc="E064F0CC">
      <w:start w:val="1"/>
      <w:numFmt w:val="bullet"/>
      <w:lvlText w:val="o"/>
      <w:lvlJc w:val="left"/>
      <w:pPr>
        <w:ind w:left="3600" w:hanging="360"/>
      </w:pPr>
      <w:rPr>
        <w:rFonts w:hint="default" w:ascii="Courier New" w:hAnsi="Courier New"/>
      </w:rPr>
    </w:lvl>
    <w:lvl w:ilvl="5" w:tplc="4816E512">
      <w:start w:val="1"/>
      <w:numFmt w:val="bullet"/>
      <w:lvlText w:val=""/>
      <w:lvlJc w:val="left"/>
      <w:pPr>
        <w:ind w:left="4320" w:hanging="360"/>
      </w:pPr>
      <w:rPr>
        <w:rFonts w:hint="default" w:ascii="Wingdings" w:hAnsi="Wingdings"/>
      </w:rPr>
    </w:lvl>
    <w:lvl w:ilvl="6" w:tplc="89AAB28C">
      <w:start w:val="1"/>
      <w:numFmt w:val="bullet"/>
      <w:lvlText w:val=""/>
      <w:lvlJc w:val="left"/>
      <w:pPr>
        <w:ind w:left="5040" w:hanging="360"/>
      </w:pPr>
      <w:rPr>
        <w:rFonts w:hint="default" w:ascii="Symbol" w:hAnsi="Symbol"/>
      </w:rPr>
    </w:lvl>
    <w:lvl w:ilvl="7" w:tplc="2BC44E16">
      <w:start w:val="1"/>
      <w:numFmt w:val="bullet"/>
      <w:lvlText w:val="o"/>
      <w:lvlJc w:val="left"/>
      <w:pPr>
        <w:ind w:left="5760" w:hanging="360"/>
      </w:pPr>
      <w:rPr>
        <w:rFonts w:hint="default" w:ascii="Courier New" w:hAnsi="Courier New"/>
      </w:rPr>
    </w:lvl>
    <w:lvl w:ilvl="8" w:tplc="0CE6279C">
      <w:start w:val="1"/>
      <w:numFmt w:val="bullet"/>
      <w:lvlText w:val=""/>
      <w:lvlJc w:val="left"/>
      <w:pPr>
        <w:ind w:left="6480" w:hanging="360"/>
      </w:pPr>
      <w:rPr>
        <w:rFonts w:hint="default" w:ascii="Wingdings" w:hAnsi="Wingdings"/>
      </w:rPr>
    </w:lvl>
  </w:abstractNum>
  <w:abstractNum w:abstractNumId="6" w15:restartNumberingAfterBreak="0">
    <w:nsid w:val="18B21215"/>
    <w:multiLevelType w:val="hybridMultilevel"/>
    <w:tmpl w:val="FFFFFFFF"/>
    <w:lvl w:ilvl="0" w:tplc="AA74CDF2">
      <w:start w:val="1"/>
      <w:numFmt w:val="bullet"/>
      <w:lvlText w:val=""/>
      <w:lvlJc w:val="left"/>
      <w:pPr>
        <w:ind w:left="720" w:hanging="360"/>
      </w:pPr>
      <w:rPr>
        <w:rFonts w:hint="default" w:ascii="Symbol" w:hAnsi="Symbol"/>
      </w:rPr>
    </w:lvl>
    <w:lvl w:ilvl="1" w:tplc="6212C5AE">
      <w:start w:val="1"/>
      <w:numFmt w:val="bullet"/>
      <w:lvlText w:val="o"/>
      <w:lvlJc w:val="left"/>
      <w:pPr>
        <w:ind w:left="1440" w:hanging="360"/>
      </w:pPr>
      <w:rPr>
        <w:rFonts w:hint="default" w:ascii="Courier New" w:hAnsi="Courier New"/>
      </w:rPr>
    </w:lvl>
    <w:lvl w:ilvl="2" w:tplc="4A088AFA">
      <w:start w:val="1"/>
      <w:numFmt w:val="bullet"/>
      <w:lvlText w:val=""/>
      <w:lvlJc w:val="left"/>
      <w:pPr>
        <w:ind w:left="2160" w:hanging="360"/>
      </w:pPr>
      <w:rPr>
        <w:rFonts w:hint="default" w:ascii="Wingdings" w:hAnsi="Wingdings"/>
      </w:rPr>
    </w:lvl>
    <w:lvl w:ilvl="3" w:tplc="FA52C01E">
      <w:start w:val="1"/>
      <w:numFmt w:val="bullet"/>
      <w:lvlText w:val=""/>
      <w:lvlJc w:val="left"/>
      <w:pPr>
        <w:ind w:left="2880" w:hanging="360"/>
      </w:pPr>
      <w:rPr>
        <w:rFonts w:hint="default" w:ascii="Symbol" w:hAnsi="Symbol"/>
      </w:rPr>
    </w:lvl>
    <w:lvl w:ilvl="4" w:tplc="C9B4B248">
      <w:start w:val="1"/>
      <w:numFmt w:val="bullet"/>
      <w:lvlText w:val="o"/>
      <w:lvlJc w:val="left"/>
      <w:pPr>
        <w:ind w:left="3600" w:hanging="360"/>
      </w:pPr>
      <w:rPr>
        <w:rFonts w:hint="default" w:ascii="Courier New" w:hAnsi="Courier New"/>
      </w:rPr>
    </w:lvl>
    <w:lvl w:ilvl="5" w:tplc="FA2E6E68">
      <w:start w:val="1"/>
      <w:numFmt w:val="bullet"/>
      <w:lvlText w:val=""/>
      <w:lvlJc w:val="left"/>
      <w:pPr>
        <w:ind w:left="4320" w:hanging="360"/>
      </w:pPr>
      <w:rPr>
        <w:rFonts w:hint="default" w:ascii="Wingdings" w:hAnsi="Wingdings"/>
      </w:rPr>
    </w:lvl>
    <w:lvl w:ilvl="6" w:tplc="0FC8E8BA">
      <w:start w:val="1"/>
      <w:numFmt w:val="bullet"/>
      <w:lvlText w:val=""/>
      <w:lvlJc w:val="left"/>
      <w:pPr>
        <w:ind w:left="5040" w:hanging="360"/>
      </w:pPr>
      <w:rPr>
        <w:rFonts w:hint="default" w:ascii="Symbol" w:hAnsi="Symbol"/>
      </w:rPr>
    </w:lvl>
    <w:lvl w:ilvl="7" w:tplc="B35C6F86">
      <w:start w:val="1"/>
      <w:numFmt w:val="bullet"/>
      <w:lvlText w:val="o"/>
      <w:lvlJc w:val="left"/>
      <w:pPr>
        <w:ind w:left="5760" w:hanging="360"/>
      </w:pPr>
      <w:rPr>
        <w:rFonts w:hint="default" w:ascii="Courier New" w:hAnsi="Courier New"/>
      </w:rPr>
    </w:lvl>
    <w:lvl w:ilvl="8" w:tplc="00529488">
      <w:start w:val="1"/>
      <w:numFmt w:val="bullet"/>
      <w:lvlText w:val=""/>
      <w:lvlJc w:val="left"/>
      <w:pPr>
        <w:ind w:left="6480" w:hanging="360"/>
      </w:pPr>
      <w:rPr>
        <w:rFonts w:hint="default" w:ascii="Wingdings" w:hAnsi="Wingdings"/>
      </w:rPr>
    </w:lvl>
  </w:abstractNum>
  <w:abstractNum w:abstractNumId="7" w15:restartNumberingAfterBreak="0">
    <w:nsid w:val="19AD3BE7"/>
    <w:multiLevelType w:val="hybridMultilevel"/>
    <w:tmpl w:val="FFFFFFFF"/>
    <w:lvl w:ilvl="0" w:tplc="775C7426">
      <w:start w:val="1"/>
      <w:numFmt w:val="bullet"/>
      <w:lvlText w:val=""/>
      <w:lvlJc w:val="left"/>
      <w:pPr>
        <w:ind w:left="720" w:hanging="360"/>
      </w:pPr>
      <w:rPr>
        <w:rFonts w:hint="default" w:ascii="Symbol" w:hAnsi="Symbol"/>
      </w:rPr>
    </w:lvl>
    <w:lvl w:ilvl="1" w:tplc="4ABEF19C">
      <w:start w:val="1"/>
      <w:numFmt w:val="bullet"/>
      <w:lvlText w:val="o"/>
      <w:lvlJc w:val="left"/>
      <w:pPr>
        <w:ind w:left="1440" w:hanging="360"/>
      </w:pPr>
      <w:rPr>
        <w:rFonts w:hint="default" w:ascii="Courier New" w:hAnsi="Courier New"/>
      </w:rPr>
    </w:lvl>
    <w:lvl w:ilvl="2" w:tplc="B4884D26">
      <w:start w:val="1"/>
      <w:numFmt w:val="bullet"/>
      <w:lvlText w:val=""/>
      <w:lvlJc w:val="left"/>
      <w:pPr>
        <w:ind w:left="2160" w:hanging="360"/>
      </w:pPr>
      <w:rPr>
        <w:rFonts w:hint="default" w:ascii="Wingdings" w:hAnsi="Wingdings"/>
      </w:rPr>
    </w:lvl>
    <w:lvl w:ilvl="3" w:tplc="3BBE3E38">
      <w:start w:val="1"/>
      <w:numFmt w:val="bullet"/>
      <w:lvlText w:val=""/>
      <w:lvlJc w:val="left"/>
      <w:pPr>
        <w:ind w:left="2880" w:hanging="360"/>
      </w:pPr>
      <w:rPr>
        <w:rFonts w:hint="default" w:ascii="Symbol" w:hAnsi="Symbol"/>
      </w:rPr>
    </w:lvl>
    <w:lvl w:ilvl="4" w:tplc="630E9108">
      <w:start w:val="1"/>
      <w:numFmt w:val="bullet"/>
      <w:lvlText w:val="o"/>
      <w:lvlJc w:val="left"/>
      <w:pPr>
        <w:ind w:left="3600" w:hanging="360"/>
      </w:pPr>
      <w:rPr>
        <w:rFonts w:hint="default" w:ascii="Courier New" w:hAnsi="Courier New"/>
      </w:rPr>
    </w:lvl>
    <w:lvl w:ilvl="5" w:tplc="6046D91C">
      <w:start w:val="1"/>
      <w:numFmt w:val="bullet"/>
      <w:lvlText w:val=""/>
      <w:lvlJc w:val="left"/>
      <w:pPr>
        <w:ind w:left="4320" w:hanging="360"/>
      </w:pPr>
      <w:rPr>
        <w:rFonts w:hint="default" w:ascii="Wingdings" w:hAnsi="Wingdings"/>
      </w:rPr>
    </w:lvl>
    <w:lvl w:ilvl="6" w:tplc="A5B0EABC">
      <w:start w:val="1"/>
      <w:numFmt w:val="bullet"/>
      <w:lvlText w:val=""/>
      <w:lvlJc w:val="left"/>
      <w:pPr>
        <w:ind w:left="5040" w:hanging="360"/>
      </w:pPr>
      <w:rPr>
        <w:rFonts w:hint="default" w:ascii="Symbol" w:hAnsi="Symbol"/>
      </w:rPr>
    </w:lvl>
    <w:lvl w:ilvl="7" w:tplc="EFD691BC">
      <w:start w:val="1"/>
      <w:numFmt w:val="bullet"/>
      <w:lvlText w:val="o"/>
      <w:lvlJc w:val="left"/>
      <w:pPr>
        <w:ind w:left="5760" w:hanging="360"/>
      </w:pPr>
      <w:rPr>
        <w:rFonts w:hint="default" w:ascii="Courier New" w:hAnsi="Courier New"/>
      </w:rPr>
    </w:lvl>
    <w:lvl w:ilvl="8" w:tplc="826E2BA2">
      <w:start w:val="1"/>
      <w:numFmt w:val="bullet"/>
      <w:lvlText w:val=""/>
      <w:lvlJc w:val="left"/>
      <w:pPr>
        <w:ind w:left="6480" w:hanging="360"/>
      </w:pPr>
      <w:rPr>
        <w:rFonts w:hint="default" w:ascii="Wingdings" w:hAnsi="Wingdings"/>
      </w:rPr>
    </w:lvl>
  </w:abstractNum>
  <w:abstractNum w:abstractNumId="8" w15:restartNumberingAfterBreak="0">
    <w:nsid w:val="19BE482E"/>
    <w:multiLevelType w:val="hybridMultilevel"/>
    <w:tmpl w:val="FFFFFFFF"/>
    <w:lvl w:ilvl="0" w:tplc="9B3267C0">
      <w:start w:val="1"/>
      <w:numFmt w:val="bullet"/>
      <w:lvlText w:val=""/>
      <w:lvlJc w:val="left"/>
      <w:pPr>
        <w:ind w:left="720" w:hanging="360"/>
      </w:pPr>
      <w:rPr>
        <w:rFonts w:hint="default" w:ascii="Symbol" w:hAnsi="Symbol"/>
      </w:rPr>
    </w:lvl>
    <w:lvl w:ilvl="1" w:tplc="8C30A50E">
      <w:start w:val="1"/>
      <w:numFmt w:val="bullet"/>
      <w:lvlText w:val="o"/>
      <w:lvlJc w:val="left"/>
      <w:pPr>
        <w:ind w:left="1440" w:hanging="360"/>
      </w:pPr>
      <w:rPr>
        <w:rFonts w:hint="default" w:ascii="Courier New" w:hAnsi="Courier New"/>
      </w:rPr>
    </w:lvl>
    <w:lvl w:ilvl="2" w:tplc="7AAE0884">
      <w:start w:val="1"/>
      <w:numFmt w:val="bullet"/>
      <w:lvlText w:val=""/>
      <w:lvlJc w:val="left"/>
      <w:pPr>
        <w:ind w:left="2160" w:hanging="360"/>
      </w:pPr>
      <w:rPr>
        <w:rFonts w:hint="default" w:ascii="Wingdings" w:hAnsi="Wingdings"/>
      </w:rPr>
    </w:lvl>
    <w:lvl w:ilvl="3" w:tplc="F98E892A">
      <w:start w:val="1"/>
      <w:numFmt w:val="bullet"/>
      <w:lvlText w:val=""/>
      <w:lvlJc w:val="left"/>
      <w:pPr>
        <w:ind w:left="2880" w:hanging="360"/>
      </w:pPr>
      <w:rPr>
        <w:rFonts w:hint="default" w:ascii="Symbol" w:hAnsi="Symbol"/>
      </w:rPr>
    </w:lvl>
    <w:lvl w:ilvl="4" w:tplc="BAD87AB8">
      <w:start w:val="1"/>
      <w:numFmt w:val="bullet"/>
      <w:lvlText w:val="o"/>
      <w:lvlJc w:val="left"/>
      <w:pPr>
        <w:ind w:left="3600" w:hanging="360"/>
      </w:pPr>
      <w:rPr>
        <w:rFonts w:hint="default" w:ascii="Courier New" w:hAnsi="Courier New"/>
      </w:rPr>
    </w:lvl>
    <w:lvl w:ilvl="5" w:tplc="719CD13E">
      <w:start w:val="1"/>
      <w:numFmt w:val="bullet"/>
      <w:lvlText w:val=""/>
      <w:lvlJc w:val="left"/>
      <w:pPr>
        <w:ind w:left="4320" w:hanging="360"/>
      </w:pPr>
      <w:rPr>
        <w:rFonts w:hint="default" w:ascii="Wingdings" w:hAnsi="Wingdings"/>
      </w:rPr>
    </w:lvl>
    <w:lvl w:ilvl="6" w:tplc="B0AAFAEA">
      <w:start w:val="1"/>
      <w:numFmt w:val="bullet"/>
      <w:lvlText w:val=""/>
      <w:lvlJc w:val="left"/>
      <w:pPr>
        <w:ind w:left="5040" w:hanging="360"/>
      </w:pPr>
      <w:rPr>
        <w:rFonts w:hint="default" w:ascii="Symbol" w:hAnsi="Symbol"/>
      </w:rPr>
    </w:lvl>
    <w:lvl w:ilvl="7" w:tplc="7CBCBCBE">
      <w:start w:val="1"/>
      <w:numFmt w:val="bullet"/>
      <w:lvlText w:val="o"/>
      <w:lvlJc w:val="left"/>
      <w:pPr>
        <w:ind w:left="5760" w:hanging="360"/>
      </w:pPr>
      <w:rPr>
        <w:rFonts w:hint="default" w:ascii="Courier New" w:hAnsi="Courier New"/>
      </w:rPr>
    </w:lvl>
    <w:lvl w:ilvl="8" w:tplc="57D4E28C">
      <w:start w:val="1"/>
      <w:numFmt w:val="bullet"/>
      <w:lvlText w:val=""/>
      <w:lvlJc w:val="left"/>
      <w:pPr>
        <w:ind w:left="6480" w:hanging="360"/>
      </w:pPr>
      <w:rPr>
        <w:rFonts w:hint="default" w:ascii="Wingdings" w:hAnsi="Wingdings"/>
      </w:rPr>
    </w:lvl>
  </w:abstractNum>
  <w:abstractNum w:abstractNumId="9" w15:restartNumberingAfterBreak="0">
    <w:nsid w:val="1C424319"/>
    <w:multiLevelType w:val="hybridMultilevel"/>
    <w:tmpl w:val="FFFFFFFF"/>
    <w:lvl w:ilvl="0" w:tplc="B0E854AE">
      <w:start w:val="1"/>
      <w:numFmt w:val="bullet"/>
      <w:lvlText w:val=""/>
      <w:lvlJc w:val="left"/>
      <w:pPr>
        <w:ind w:left="720" w:hanging="360"/>
      </w:pPr>
      <w:rPr>
        <w:rFonts w:hint="default" w:ascii="Symbol" w:hAnsi="Symbol"/>
      </w:rPr>
    </w:lvl>
    <w:lvl w:ilvl="1" w:tplc="FB8CD748">
      <w:start w:val="1"/>
      <w:numFmt w:val="bullet"/>
      <w:lvlText w:val="o"/>
      <w:lvlJc w:val="left"/>
      <w:pPr>
        <w:ind w:left="1440" w:hanging="360"/>
      </w:pPr>
      <w:rPr>
        <w:rFonts w:hint="default" w:ascii="Courier New" w:hAnsi="Courier New"/>
      </w:rPr>
    </w:lvl>
    <w:lvl w:ilvl="2" w:tplc="8D6E617A">
      <w:start w:val="1"/>
      <w:numFmt w:val="bullet"/>
      <w:lvlText w:val=""/>
      <w:lvlJc w:val="left"/>
      <w:pPr>
        <w:ind w:left="2160" w:hanging="360"/>
      </w:pPr>
      <w:rPr>
        <w:rFonts w:hint="default" w:ascii="Wingdings" w:hAnsi="Wingdings"/>
      </w:rPr>
    </w:lvl>
    <w:lvl w:ilvl="3" w:tplc="F53EED1A">
      <w:start w:val="1"/>
      <w:numFmt w:val="bullet"/>
      <w:lvlText w:val=""/>
      <w:lvlJc w:val="left"/>
      <w:pPr>
        <w:ind w:left="2880" w:hanging="360"/>
      </w:pPr>
      <w:rPr>
        <w:rFonts w:hint="default" w:ascii="Symbol" w:hAnsi="Symbol"/>
      </w:rPr>
    </w:lvl>
    <w:lvl w:ilvl="4" w:tplc="B92AF880">
      <w:start w:val="1"/>
      <w:numFmt w:val="bullet"/>
      <w:lvlText w:val="o"/>
      <w:lvlJc w:val="left"/>
      <w:pPr>
        <w:ind w:left="3600" w:hanging="360"/>
      </w:pPr>
      <w:rPr>
        <w:rFonts w:hint="default" w:ascii="Courier New" w:hAnsi="Courier New"/>
      </w:rPr>
    </w:lvl>
    <w:lvl w:ilvl="5" w:tplc="F7B44F8A">
      <w:start w:val="1"/>
      <w:numFmt w:val="bullet"/>
      <w:lvlText w:val=""/>
      <w:lvlJc w:val="left"/>
      <w:pPr>
        <w:ind w:left="4320" w:hanging="360"/>
      </w:pPr>
      <w:rPr>
        <w:rFonts w:hint="default" w:ascii="Wingdings" w:hAnsi="Wingdings"/>
      </w:rPr>
    </w:lvl>
    <w:lvl w:ilvl="6" w:tplc="F3CA0FC8">
      <w:start w:val="1"/>
      <w:numFmt w:val="bullet"/>
      <w:lvlText w:val=""/>
      <w:lvlJc w:val="left"/>
      <w:pPr>
        <w:ind w:left="5040" w:hanging="360"/>
      </w:pPr>
      <w:rPr>
        <w:rFonts w:hint="default" w:ascii="Symbol" w:hAnsi="Symbol"/>
      </w:rPr>
    </w:lvl>
    <w:lvl w:ilvl="7" w:tplc="EF0AFBF8">
      <w:start w:val="1"/>
      <w:numFmt w:val="bullet"/>
      <w:lvlText w:val="o"/>
      <w:lvlJc w:val="left"/>
      <w:pPr>
        <w:ind w:left="5760" w:hanging="360"/>
      </w:pPr>
      <w:rPr>
        <w:rFonts w:hint="default" w:ascii="Courier New" w:hAnsi="Courier New"/>
      </w:rPr>
    </w:lvl>
    <w:lvl w:ilvl="8" w:tplc="26B2F5C2">
      <w:start w:val="1"/>
      <w:numFmt w:val="bullet"/>
      <w:lvlText w:val=""/>
      <w:lvlJc w:val="left"/>
      <w:pPr>
        <w:ind w:left="6480" w:hanging="360"/>
      </w:pPr>
      <w:rPr>
        <w:rFonts w:hint="default" w:ascii="Wingdings" w:hAnsi="Wingdings"/>
      </w:rPr>
    </w:lvl>
  </w:abstractNum>
  <w:abstractNum w:abstractNumId="10" w15:restartNumberingAfterBreak="0">
    <w:nsid w:val="1D822D36"/>
    <w:multiLevelType w:val="hybridMultilevel"/>
    <w:tmpl w:val="FFFFFFFF"/>
    <w:lvl w:ilvl="0" w:tplc="4B4857BA">
      <w:start w:val="1"/>
      <w:numFmt w:val="bullet"/>
      <w:lvlText w:val=""/>
      <w:lvlJc w:val="left"/>
      <w:pPr>
        <w:ind w:left="720" w:hanging="360"/>
      </w:pPr>
      <w:rPr>
        <w:rFonts w:hint="default" w:ascii="Symbol" w:hAnsi="Symbol"/>
      </w:rPr>
    </w:lvl>
    <w:lvl w:ilvl="1" w:tplc="00CE2792">
      <w:start w:val="1"/>
      <w:numFmt w:val="bullet"/>
      <w:lvlText w:val="o"/>
      <w:lvlJc w:val="left"/>
      <w:pPr>
        <w:ind w:left="1440" w:hanging="360"/>
      </w:pPr>
      <w:rPr>
        <w:rFonts w:hint="default" w:ascii="Courier New" w:hAnsi="Courier New"/>
      </w:rPr>
    </w:lvl>
    <w:lvl w:ilvl="2" w:tplc="6B286F06">
      <w:start w:val="1"/>
      <w:numFmt w:val="bullet"/>
      <w:lvlText w:val=""/>
      <w:lvlJc w:val="left"/>
      <w:pPr>
        <w:ind w:left="2160" w:hanging="360"/>
      </w:pPr>
      <w:rPr>
        <w:rFonts w:hint="default" w:ascii="Wingdings" w:hAnsi="Wingdings"/>
      </w:rPr>
    </w:lvl>
    <w:lvl w:ilvl="3" w:tplc="A9C8112E">
      <w:start w:val="1"/>
      <w:numFmt w:val="bullet"/>
      <w:lvlText w:val=""/>
      <w:lvlJc w:val="left"/>
      <w:pPr>
        <w:ind w:left="2880" w:hanging="360"/>
      </w:pPr>
      <w:rPr>
        <w:rFonts w:hint="default" w:ascii="Symbol" w:hAnsi="Symbol"/>
      </w:rPr>
    </w:lvl>
    <w:lvl w:ilvl="4" w:tplc="844CDA4C">
      <w:start w:val="1"/>
      <w:numFmt w:val="bullet"/>
      <w:lvlText w:val="o"/>
      <w:lvlJc w:val="left"/>
      <w:pPr>
        <w:ind w:left="3600" w:hanging="360"/>
      </w:pPr>
      <w:rPr>
        <w:rFonts w:hint="default" w:ascii="Courier New" w:hAnsi="Courier New"/>
      </w:rPr>
    </w:lvl>
    <w:lvl w:ilvl="5" w:tplc="2A66CEA2">
      <w:start w:val="1"/>
      <w:numFmt w:val="bullet"/>
      <w:lvlText w:val=""/>
      <w:lvlJc w:val="left"/>
      <w:pPr>
        <w:ind w:left="4320" w:hanging="360"/>
      </w:pPr>
      <w:rPr>
        <w:rFonts w:hint="default" w:ascii="Wingdings" w:hAnsi="Wingdings"/>
      </w:rPr>
    </w:lvl>
    <w:lvl w:ilvl="6" w:tplc="9F6A190C">
      <w:start w:val="1"/>
      <w:numFmt w:val="bullet"/>
      <w:lvlText w:val=""/>
      <w:lvlJc w:val="left"/>
      <w:pPr>
        <w:ind w:left="5040" w:hanging="360"/>
      </w:pPr>
      <w:rPr>
        <w:rFonts w:hint="default" w:ascii="Symbol" w:hAnsi="Symbol"/>
      </w:rPr>
    </w:lvl>
    <w:lvl w:ilvl="7" w:tplc="54083B7E">
      <w:start w:val="1"/>
      <w:numFmt w:val="bullet"/>
      <w:lvlText w:val="o"/>
      <w:lvlJc w:val="left"/>
      <w:pPr>
        <w:ind w:left="5760" w:hanging="360"/>
      </w:pPr>
      <w:rPr>
        <w:rFonts w:hint="default" w:ascii="Courier New" w:hAnsi="Courier New"/>
      </w:rPr>
    </w:lvl>
    <w:lvl w:ilvl="8" w:tplc="C69617DA">
      <w:start w:val="1"/>
      <w:numFmt w:val="bullet"/>
      <w:lvlText w:val=""/>
      <w:lvlJc w:val="left"/>
      <w:pPr>
        <w:ind w:left="6480" w:hanging="360"/>
      </w:pPr>
      <w:rPr>
        <w:rFonts w:hint="default" w:ascii="Wingdings" w:hAnsi="Wingdings"/>
      </w:rPr>
    </w:lvl>
  </w:abstractNum>
  <w:abstractNum w:abstractNumId="11" w15:restartNumberingAfterBreak="0">
    <w:nsid w:val="26D43D9B"/>
    <w:multiLevelType w:val="hybridMultilevel"/>
    <w:tmpl w:val="FFFFFFFF"/>
    <w:lvl w:ilvl="0" w:tplc="51EC5BE0">
      <w:start w:val="1"/>
      <w:numFmt w:val="bullet"/>
      <w:lvlText w:val=""/>
      <w:lvlJc w:val="left"/>
      <w:pPr>
        <w:ind w:left="720" w:hanging="360"/>
      </w:pPr>
      <w:rPr>
        <w:rFonts w:hint="default" w:ascii="Symbol" w:hAnsi="Symbol"/>
      </w:rPr>
    </w:lvl>
    <w:lvl w:ilvl="1" w:tplc="220A1A72">
      <w:start w:val="1"/>
      <w:numFmt w:val="bullet"/>
      <w:lvlText w:val="o"/>
      <w:lvlJc w:val="left"/>
      <w:pPr>
        <w:ind w:left="1440" w:hanging="360"/>
      </w:pPr>
      <w:rPr>
        <w:rFonts w:hint="default" w:ascii="Courier New" w:hAnsi="Courier New"/>
      </w:rPr>
    </w:lvl>
    <w:lvl w:ilvl="2" w:tplc="DDBE6EE6">
      <w:start w:val="1"/>
      <w:numFmt w:val="bullet"/>
      <w:lvlText w:val=""/>
      <w:lvlJc w:val="left"/>
      <w:pPr>
        <w:ind w:left="2160" w:hanging="360"/>
      </w:pPr>
      <w:rPr>
        <w:rFonts w:hint="default" w:ascii="Wingdings" w:hAnsi="Wingdings"/>
      </w:rPr>
    </w:lvl>
    <w:lvl w:ilvl="3" w:tplc="E3BA0892">
      <w:start w:val="1"/>
      <w:numFmt w:val="bullet"/>
      <w:lvlText w:val=""/>
      <w:lvlJc w:val="left"/>
      <w:pPr>
        <w:ind w:left="2880" w:hanging="360"/>
      </w:pPr>
      <w:rPr>
        <w:rFonts w:hint="default" w:ascii="Symbol" w:hAnsi="Symbol"/>
      </w:rPr>
    </w:lvl>
    <w:lvl w:ilvl="4" w:tplc="0D92FE6E">
      <w:start w:val="1"/>
      <w:numFmt w:val="bullet"/>
      <w:lvlText w:val="o"/>
      <w:lvlJc w:val="left"/>
      <w:pPr>
        <w:ind w:left="3600" w:hanging="360"/>
      </w:pPr>
      <w:rPr>
        <w:rFonts w:hint="default" w:ascii="Courier New" w:hAnsi="Courier New"/>
      </w:rPr>
    </w:lvl>
    <w:lvl w:ilvl="5" w:tplc="7744E352">
      <w:start w:val="1"/>
      <w:numFmt w:val="bullet"/>
      <w:lvlText w:val=""/>
      <w:lvlJc w:val="left"/>
      <w:pPr>
        <w:ind w:left="4320" w:hanging="360"/>
      </w:pPr>
      <w:rPr>
        <w:rFonts w:hint="default" w:ascii="Wingdings" w:hAnsi="Wingdings"/>
      </w:rPr>
    </w:lvl>
    <w:lvl w:ilvl="6" w:tplc="55865500">
      <w:start w:val="1"/>
      <w:numFmt w:val="bullet"/>
      <w:lvlText w:val=""/>
      <w:lvlJc w:val="left"/>
      <w:pPr>
        <w:ind w:left="5040" w:hanging="360"/>
      </w:pPr>
      <w:rPr>
        <w:rFonts w:hint="default" w:ascii="Symbol" w:hAnsi="Symbol"/>
      </w:rPr>
    </w:lvl>
    <w:lvl w:ilvl="7" w:tplc="438A9C08">
      <w:start w:val="1"/>
      <w:numFmt w:val="bullet"/>
      <w:lvlText w:val="o"/>
      <w:lvlJc w:val="left"/>
      <w:pPr>
        <w:ind w:left="5760" w:hanging="360"/>
      </w:pPr>
      <w:rPr>
        <w:rFonts w:hint="default" w:ascii="Courier New" w:hAnsi="Courier New"/>
      </w:rPr>
    </w:lvl>
    <w:lvl w:ilvl="8" w:tplc="8FAA1798">
      <w:start w:val="1"/>
      <w:numFmt w:val="bullet"/>
      <w:lvlText w:val=""/>
      <w:lvlJc w:val="left"/>
      <w:pPr>
        <w:ind w:left="6480" w:hanging="360"/>
      </w:pPr>
      <w:rPr>
        <w:rFonts w:hint="default" w:ascii="Wingdings" w:hAnsi="Wingdings"/>
      </w:rPr>
    </w:lvl>
  </w:abstractNum>
  <w:abstractNum w:abstractNumId="12" w15:restartNumberingAfterBreak="0">
    <w:nsid w:val="28BA1D43"/>
    <w:multiLevelType w:val="hybridMultilevel"/>
    <w:tmpl w:val="FFFFFFFF"/>
    <w:lvl w:ilvl="0" w:tplc="6FA0AB90">
      <w:start w:val="1"/>
      <w:numFmt w:val="bullet"/>
      <w:lvlText w:val=""/>
      <w:lvlJc w:val="left"/>
      <w:pPr>
        <w:ind w:left="720" w:hanging="360"/>
      </w:pPr>
      <w:rPr>
        <w:rFonts w:hint="default" w:ascii="Symbol" w:hAnsi="Symbol"/>
      </w:rPr>
    </w:lvl>
    <w:lvl w:ilvl="1" w:tplc="5158ECD8">
      <w:start w:val="1"/>
      <w:numFmt w:val="bullet"/>
      <w:lvlText w:val="o"/>
      <w:lvlJc w:val="left"/>
      <w:pPr>
        <w:ind w:left="1440" w:hanging="360"/>
      </w:pPr>
      <w:rPr>
        <w:rFonts w:hint="default" w:ascii="Courier New" w:hAnsi="Courier New"/>
      </w:rPr>
    </w:lvl>
    <w:lvl w:ilvl="2" w:tplc="CCA429D2">
      <w:start w:val="1"/>
      <w:numFmt w:val="bullet"/>
      <w:lvlText w:val=""/>
      <w:lvlJc w:val="left"/>
      <w:pPr>
        <w:ind w:left="2160" w:hanging="360"/>
      </w:pPr>
      <w:rPr>
        <w:rFonts w:hint="default" w:ascii="Wingdings" w:hAnsi="Wingdings"/>
      </w:rPr>
    </w:lvl>
    <w:lvl w:ilvl="3" w:tplc="D0A8349C">
      <w:start w:val="1"/>
      <w:numFmt w:val="bullet"/>
      <w:lvlText w:val=""/>
      <w:lvlJc w:val="left"/>
      <w:pPr>
        <w:ind w:left="2880" w:hanging="360"/>
      </w:pPr>
      <w:rPr>
        <w:rFonts w:hint="default" w:ascii="Symbol" w:hAnsi="Symbol"/>
      </w:rPr>
    </w:lvl>
    <w:lvl w:ilvl="4" w:tplc="8EB08046">
      <w:start w:val="1"/>
      <w:numFmt w:val="bullet"/>
      <w:lvlText w:val="o"/>
      <w:lvlJc w:val="left"/>
      <w:pPr>
        <w:ind w:left="3600" w:hanging="360"/>
      </w:pPr>
      <w:rPr>
        <w:rFonts w:hint="default" w:ascii="Courier New" w:hAnsi="Courier New"/>
      </w:rPr>
    </w:lvl>
    <w:lvl w:ilvl="5" w:tplc="95CAE6F8">
      <w:start w:val="1"/>
      <w:numFmt w:val="bullet"/>
      <w:lvlText w:val=""/>
      <w:lvlJc w:val="left"/>
      <w:pPr>
        <w:ind w:left="4320" w:hanging="360"/>
      </w:pPr>
      <w:rPr>
        <w:rFonts w:hint="default" w:ascii="Wingdings" w:hAnsi="Wingdings"/>
      </w:rPr>
    </w:lvl>
    <w:lvl w:ilvl="6" w:tplc="388CA00A">
      <w:start w:val="1"/>
      <w:numFmt w:val="bullet"/>
      <w:lvlText w:val=""/>
      <w:lvlJc w:val="left"/>
      <w:pPr>
        <w:ind w:left="5040" w:hanging="360"/>
      </w:pPr>
      <w:rPr>
        <w:rFonts w:hint="default" w:ascii="Symbol" w:hAnsi="Symbol"/>
      </w:rPr>
    </w:lvl>
    <w:lvl w:ilvl="7" w:tplc="42CE60F2">
      <w:start w:val="1"/>
      <w:numFmt w:val="bullet"/>
      <w:lvlText w:val="o"/>
      <w:lvlJc w:val="left"/>
      <w:pPr>
        <w:ind w:left="5760" w:hanging="360"/>
      </w:pPr>
      <w:rPr>
        <w:rFonts w:hint="default" w:ascii="Courier New" w:hAnsi="Courier New"/>
      </w:rPr>
    </w:lvl>
    <w:lvl w:ilvl="8" w:tplc="BBA063D2">
      <w:start w:val="1"/>
      <w:numFmt w:val="bullet"/>
      <w:lvlText w:val=""/>
      <w:lvlJc w:val="left"/>
      <w:pPr>
        <w:ind w:left="6480" w:hanging="360"/>
      </w:pPr>
      <w:rPr>
        <w:rFonts w:hint="default" w:ascii="Wingdings" w:hAnsi="Wingdings"/>
      </w:rPr>
    </w:lvl>
  </w:abstractNum>
  <w:abstractNum w:abstractNumId="13" w15:restartNumberingAfterBreak="0">
    <w:nsid w:val="2AB47594"/>
    <w:multiLevelType w:val="hybridMultilevel"/>
    <w:tmpl w:val="FFFFFFFF"/>
    <w:lvl w:ilvl="0" w:tplc="E9BA38AC">
      <w:start w:val="1"/>
      <w:numFmt w:val="bullet"/>
      <w:lvlText w:val=""/>
      <w:lvlJc w:val="left"/>
      <w:pPr>
        <w:ind w:left="720" w:hanging="360"/>
      </w:pPr>
      <w:rPr>
        <w:rFonts w:hint="default" w:ascii="Symbol" w:hAnsi="Symbol"/>
      </w:rPr>
    </w:lvl>
    <w:lvl w:ilvl="1" w:tplc="6C64A60E">
      <w:start w:val="1"/>
      <w:numFmt w:val="bullet"/>
      <w:lvlText w:val="o"/>
      <w:lvlJc w:val="left"/>
      <w:pPr>
        <w:ind w:left="1440" w:hanging="360"/>
      </w:pPr>
      <w:rPr>
        <w:rFonts w:hint="default" w:ascii="Courier New" w:hAnsi="Courier New"/>
      </w:rPr>
    </w:lvl>
    <w:lvl w:ilvl="2" w:tplc="FD5C8102">
      <w:start w:val="1"/>
      <w:numFmt w:val="bullet"/>
      <w:lvlText w:val=""/>
      <w:lvlJc w:val="left"/>
      <w:pPr>
        <w:ind w:left="2160" w:hanging="360"/>
      </w:pPr>
      <w:rPr>
        <w:rFonts w:hint="default" w:ascii="Wingdings" w:hAnsi="Wingdings"/>
      </w:rPr>
    </w:lvl>
    <w:lvl w:ilvl="3" w:tplc="A7307E64">
      <w:start w:val="1"/>
      <w:numFmt w:val="bullet"/>
      <w:lvlText w:val=""/>
      <w:lvlJc w:val="left"/>
      <w:pPr>
        <w:ind w:left="2880" w:hanging="360"/>
      </w:pPr>
      <w:rPr>
        <w:rFonts w:hint="default" w:ascii="Symbol" w:hAnsi="Symbol"/>
      </w:rPr>
    </w:lvl>
    <w:lvl w:ilvl="4" w:tplc="6750E186">
      <w:start w:val="1"/>
      <w:numFmt w:val="bullet"/>
      <w:lvlText w:val="o"/>
      <w:lvlJc w:val="left"/>
      <w:pPr>
        <w:ind w:left="3600" w:hanging="360"/>
      </w:pPr>
      <w:rPr>
        <w:rFonts w:hint="default" w:ascii="Courier New" w:hAnsi="Courier New"/>
      </w:rPr>
    </w:lvl>
    <w:lvl w:ilvl="5" w:tplc="6B341734">
      <w:start w:val="1"/>
      <w:numFmt w:val="bullet"/>
      <w:lvlText w:val=""/>
      <w:lvlJc w:val="left"/>
      <w:pPr>
        <w:ind w:left="4320" w:hanging="360"/>
      </w:pPr>
      <w:rPr>
        <w:rFonts w:hint="default" w:ascii="Wingdings" w:hAnsi="Wingdings"/>
      </w:rPr>
    </w:lvl>
    <w:lvl w:ilvl="6" w:tplc="77348068">
      <w:start w:val="1"/>
      <w:numFmt w:val="bullet"/>
      <w:lvlText w:val=""/>
      <w:lvlJc w:val="left"/>
      <w:pPr>
        <w:ind w:left="5040" w:hanging="360"/>
      </w:pPr>
      <w:rPr>
        <w:rFonts w:hint="default" w:ascii="Symbol" w:hAnsi="Symbol"/>
      </w:rPr>
    </w:lvl>
    <w:lvl w:ilvl="7" w:tplc="769E29DE">
      <w:start w:val="1"/>
      <w:numFmt w:val="bullet"/>
      <w:lvlText w:val="o"/>
      <w:lvlJc w:val="left"/>
      <w:pPr>
        <w:ind w:left="5760" w:hanging="360"/>
      </w:pPr>
      <w:rPr>
        <w:rFonts w:hint="default" w:ascii="Courier New" w:hAnsi="Courier New"/>
      </w:rPr>
    </w:lvl>
    <w:lvl w:ilvl="8" w:tplc="A84AC11E">
      <w:start w:val="1"/>
      <w:numFmt w:val="bullet"/>
      <w:lvlText w:val=""/>
      <w:lvlJc w:val="left"/>
      <w:pPr>
        <w:ind w:left="6480" w:hanging="360"/>
      </w:pPr>
      <w:rPr>
        <w:rFonts w:hint="default" w:ascii="Wingdings" w:hAnsi="Wingdings"/>
      </w:rPr>
    </w:lvl>
  </w:abstractNum>
  <w:abstractNum w:abstractNumId="14" w15:restartNumberingAfterBreak="0">
    <w:nsid w:val="2B5D4E8D"/>
    <w:multiLevelType w:val="hybridMultilevel"/>
    <w:tmpl w:val="FFFFFFFF"/>
    <w:lvl w:ilvl="0" w:tplc="6A907EE0">
      <w:start w:val="1"/>
      <w:numFmt w:val="bullet"/>
      <w:lvlText w:val=""/>
      <w:lvlJc w:val="left"/>
      <w:pPr>
        <w:ind w:left="720" w:hanging="360"/>
      </w:pPr>
      <w:rPr>
        <w:rFonts w:hint="default" w:ascii="Symbol" w:hAnsi="Symbol"/>
      </w:rPr>
    </w:lvl>
    <w:lvl w:ilvl="1" w:tplc="D8DADCBE">
      <w:start w:val="1"/>
      <w:numFmt w:val="bullet"/>
      <w:lvlText w:val="o"/>
      <w:lvlJc w:val="left"/>
      <w:pPr>
        <w:ind w:left="1440" w:hanging="360"/>
      </w:pPr>
      <w:rPr>
        <w:rFonts w:hint="default" w:ascii="Courier New" w:hAnsi="Courier New"/>
      </w:rPr>
    </w:lvl>
    <w:lvl w:ilvl="2" w:tplc="DE7CBC10">
      <w:start w:val="1"/>
      <w:numFmt w:val="bullet"/>
      <w:lvlText w:val=""/>
      <w:lvlJc w:val="left"/>
      <w:pPr>
        <w:ind w:left="2160" w:hanging="360"/>
      </w:pPr>
      <w:rPr>
        <w:rFonts w:hint="default" w:ascii="Wingdings" w:hAnsi="Wingdings"/>
      </w:rPr>
    </w:lvl>
    <w:lvl w:ilvl="3" w:tplc="6634581C">
      <w:start w:val="1"/>
      <w:numFmt w:val="bullet"/>
      <w:lvlText w:val=""/>
      <w:lvlJc w:val="left"/>
      <w:pPr>
        <w:ind w:left="2880" w:hanging="360"/>
      </w:pPr>
      <w:rPr>
        <w:rFonts w:hint="default" w:ascii="Symbol" w:hAnsi="Symbol"/>
      </w:rPr>
    </w:lvl>
    <w:lvl w:ilvl="4" w:tplc="86EA4400">
      <w:start w:val="1"/>
      <w:numFmt w:val="bullet"/>
      <w:lvlText w:val="o"/>
      <w:lvlJc w:val="left"/>
      <w:pPr>
        <w:ind w:left="3600" w:hanging="360"/>
      </w:pPr>
      <w:rPr>
        <w:rFonts w:hint="default" w:ascii="Courier New" w:hAnsi="Courier New"/>
      </w:rPr>
    </w:lvl>
    <w:lvl w:ilvl="5" w:tplc="3BD48106">
      <w:start w:val="1"/>
      <w:numFmt w:val="bullet"/>
      <w:lvlText w:val=""/>
      <w:lvlJc w:val="left"/>
      <w:pPr>
        <w:ind w:left="4320" w:hanging="360"/>
      </w:pPr>
      <w:rPr>
        <w:rFonts w:hint="default" w:ascii="Wingdings" w:hAnsi="Wingdings"/>
      </w:rPr>
    </w:lvl>
    <w:lvl w:ilvl="6" w:tplc="56243B6C">
      <w:start w:val="1"/>
      <w:numFmt w:val="bullet"/>
      <w:lvlText w:val=""/>
      <w:lvlJc w:val="left"/>
      <w:pPr>
        <w:ind w:left="5040" w:hanging="360"/>
      </w:pPr>
      <w:rPr>
        <w:rFonts w:hint="default" w:ascii="Symbol" w:hAnsi="Symbol"/>
      </w:rPr>
    </w:lvl>
    <w:lvl w:ilvl="7" w:tplc="0BC49BF6">
      <w:start w:val="1"/>
      <w:numFmt w:val="bullet"/>
      <w:lvlText w:val="o"/>
      <w:lvlJc w:val="left"/>
      <w:pPr>
        <w:ind w:left="5760" w:hanging="360"/>
      </w:pPr>
      <w:rPr>
        <w:rFonts w:hint="default" w:ascii="Courier New" w:hAnsi="Courier New"/>
      </w:rPr>
    </w:lvl>
    <w:lvl w:ilvl="8" w:tplc="9C4C7C4C">
      <w:start w:val="1"/>
      <w:numFmt w:val="bullet"/>
      <w:lvlText w:val=""/>
      <w:lvlJc w:val="left"/>
      <w:pPr>
        <w:ind w:left="6480" w:hanging="360"/>
      </w:pPr>
      <w:rPr>
        <w:rFonts w:hint="default" w:ascii="Wingdings" w:hAnsi="Wingdings"/>
      </w:rPr>
    </w:lvl>
  </w:abstractNum>
  <w:abstractNum w:abstractNumId="15" w15:restartNumberingAfterBreak="0">
    <w:nsid w:val="2D0318AA"/>
    <w:multiLevelType w:val="hybridMultilevel"/>
    <w:tmpl w:val="FFFFFFFF"/>
    <w:lvl w:ilvl="0" w:tplc="E6D2C8F6">
      <w:start w:val="1"/>
      <w:numFmt w:val="bullet"/>
      <w:lvlText w:val=""/>
      <w:lvlJc w:val="left"/>
      <w:pPr>
        <w:ind w:left="720" w:hanging="360"/>
      </w:pPr>
      <w:rPr>
        <w:rFonts w:hint="default" w:ascii="Symbol" w:hAnsi="Symbol"/>
      </w:rPr>
    </w:lvl>
    <w:lvl w:ilvl="1" w:tplc="280467D6">
      <w:start w:val="1"/>
      <w:numFmt w:val="bullet"/>
      <w:lvlText w:val="o"/>
      <w:lvlJc w:val="left"/>
      <w:pPr>
        <w:ind w:left="1440" w:hanging="360"/>
      </w:pPr>
      <w:rPr>
        <w:rFonts w:hint="default" w:ascii="Courier New" w:hAnsi="Courier New"/>
      </w:rPr>
    </w:lvl>
    <w:lvl w:ilvl="2" w:tplc="141618A4">
      <w:start w:val="1"/>
      <w:numFmt w:val="bullet"/>
      <w:lvlText w:val=""/>
      <w:lvlJc w:val="left"/>
      <w:pPr>
        <w:ind w:left="2160" w:hanging="360"/>
      </w:pPr>
      <w:rPr>
        <w:rFonts w:hint="default" w:ascii="Wingdings" w:hAnsi="Wingdings"/>
      </w:rPr>
    </w:lvl>
    <w:lvl w:ilvl="3" w:tplc="D1A082B6">
      <w:start w:val="1"/>
      <w:numFmt w:val="bullet"/>
      <w:lvlText w:val=""/>
      <w:lvlJc w:val="left"/>
      <w:pPr>
        <w:ind w:left="2880" w:hanging="360"/>
      </w:pPr>
      <w:rPr>
        <w:rFonts w:hint="default" w:ascii="Symbol" w:hAnsi="Symbol"/>
      </w:rPr>
    </w:lvl>
    <w:lvl w:ilvl="4" w:tplc="ED6E566C">
      <w:start w:val="1"/>
      <w:numFmt w:val="bullet"/>
      <w:lvlText w:val="o"/>
      <w:lvlJc w:val="left"/>
      <w:pPr>
        <w:ind w:left="3600" w:hanging="360"/>
      </w:pPr>
      <w:rPr>
        <w:rFonts w:hint="default" w:ascii="Courier New" w:hAnsi="Courier New"/>
      </w:rPr>
    </w:lvl>
    <w:lvl w:ilvl="5" w:tplc="F92CA32A">
      <w:start w:val="1"/>
      <w:numFmt w:val="bullet"/>
      <w:lvlText w:val=""/>
      <w:lvlJc w:val="left"/>
      <w:pPr>
        <w:ind w:left="4320" w:hanging="360"/>
      </w:pPr>
      <w:rPr>
        <w:rFonts w:hint="default" w:ascii="Wingdings" w:hAnsi="Wingdings"/>
      </w:rPr>
    </w:lvl>
    <w:lvl w:ilvl="6" w:tplc="008C49D4">
      <w:start w:val="1"/>
      <w:numFmt w:val="bullet"/>
      <w:lvlText w:val=""/>
      <w:lvlJc w:val="left"/>
      <w:pPr>
        <w:ind w:left="5040" w:hanging="360"/>
      </w:pPr>
      <w:rPr>
        <w:rFonts w:hint="default" w:ascii="Symbol" w:hAnsi="Symbol"/>
      </w:rPr>
    </w:lvl>
    <w:lvl w:ilvl="7" w:tplc="9B7A2F90">
      <w:start w:val="1"/>
      <w:numFmt w:val="bullet"/>
      <w:lvlText w:val="o"/>
      <w:lvlJc w:val="left"/>
      <w:pPr>
        <w:ind w:left="5760" w:hanging="360"/>
      </w:pPr>
      <w:rPr>
        <w:rFonts w:hint="default" w:ascii="Courier New" w:hAnsi="Courier New"/>
      </w:rPr>
    </w:lvl>
    <w:lvl w:ilvl="8" w:tplc="F29005A6">
      <w:start w:val="1"/>
      <w:numFmt w:val="bullet"/>
      <w:lvlText w:val=""/>
      <w:lvlJc w:val="left"/>
      <w:pPr>
        <w:ind w:left="6480" w:hanging="360"/>
      </w:pPr>
      <w:rPr>
        <w:rFonts w:hint="default" w:ascii="Wingdings" w:hAnsi="Wingdings"/>
      </w:rPr>
    </w:lvl>
  </w:abstractNum>
  <w:abstractNum w:abstractNumId="16" w15:restartNumberingAfterBreak="0">
    <w:nsid w:val="2DE43E1D"/>
    <w:multiLevelType w:val="hybridMultilevel"/>
    <w:tmpl w:val="FFFFFFFF"/>
    <w:lvl w:ilvl="0" w:tplc="36AE1068">
      <w:start w:val="1"/>
      <w:numFmt w:val="bullet"/>
      <w:lvlText w:val=""/>
      <w:lvlJc w:val="left"/>
      <w:pPr>
        <w:ind w:left="720" w:hanging="360"/>
      </w:pPr>
      <w:rPr>
        <w:rFonts w:hint="default" w:ascii="Symbol" w:hAnsi="Symbol"/>
      </w:rPr>
    </w:lvl>
    <w:lvl w:ilvl="1" w:tplc="C14E6610">
      <w:start w:val="1"/>
      <w:numFmt w:val="bullet"/>
      <w:lvlText w:val="o"/>
      <w:lvlJc w:val="left"/>
      <w:pPr>
        <w:ind w:left="1440" w:hanging="360"/>
      </w:pPr>
      <w:rPr>
        <w:rFonts w:hint="default" w:ascii="Courier New" w:hAnsi="Courier New"/>
      </w:rPr>
    </w:lvl>
    <w:lvl w:ilvl="2" w:tplc="E392F5C6">
      <w:start w:val="1"/>
      <w:numFmt w:val="bullet"/>
      <w:lvlText w:val=""/>
      <w:lvlJc w:val="left"/>
      <w:pPr>
        <w:ind w:left="2160" w:hanging="360"/>
      </w:pPr>
      <w:rPr>
        <w:rFonts w:hint="default" w:ascii="Wingdings" w:hAnsi="Wingdings"/>
      </w:rPr>
    </w:lvl>
    <w:lvl w:ilvl="3" w:tplc="346EF26E">
      <w:start w:val="1"/>
      <w:numFmt w:val="bullet"/>
      <w:lvlText w:val=""/>
      <w:lvlJc w:val="left"/>
      <w:pPr>
        <w:ind w:left="2880" w:hanging="360"/>
      </w:pPr>
      <w:rPr>
        <w:rFonts w:hint="default" w:ascii="Symbol" w:hAnsi="Symbol"/>
      </w:rPr>
    </w:lvl>
    <w:lvl w:ilvl="4" w:tplc="19E03018">
      <w:start w:val="1"/>
      <w:numFmt w:val="bullet"/>
      <w:lvlText w:val="o"/>
      <w:lvlJc w:val="left"/>
      <w:pPr>
        <w:ind w:left="3600" w:hanging="360"/>
      </w:pPr>
      <w:rPr>
        <w:rFonts w:hint="default" w:ascii="Courier New" w:hAnsi="Courier New"/>
      </w:rPr>
    </w:lvl>
    <w:lvl w:ilvl="5" w:tplc="72DA7A70">
      <w:start w:val="1"/>
      <w:numFmt w:val="bullet"/>
      <w:lvlText w:val=""/>
      <w:lvlJc w:val="left"/>
      <w:pPr>
        <w:ind w:left="4320" w:hanging="360"/>
      </w:pPr>
      <w:rPr>
        <w:rFonts w:hint="default" w:ascii="Wingdings" w:hAnsi="Wingdings"/>
      </w:rPr>
    </w:lvl>
    <w:lvl w:ilvl="6" w:tplc="7ADE2D72">
      <w:start w:val="1"/>
      <w:numFmt w:val="bullet"/>
      <w:lvlText w:val=""/>
      <w:lvlJc w:val="left"/>
      <w:pPr>
        <w:ind w:left="5040" w:hanging="360"/>
      </w:pPr>
      <w:rPr>
        <w:rFonts w:hint="default" w:ascii="Symbol" w:hAnsi="Symbol"/>
      </w:rPr>
    </w:lvl>
    <w:lvl w:ilvl="7" w:tplc="F90A7C9E">
      <w:start w:val="1"/>
      <w:numFmt w:val="bullet"/>
      <w:lvlText w:val="o"/>
      <w:lvlJc w:val="left"/>
      <w:pPr>
        <w:ind w:left="5760" w:hanging="360"/>
      </w:pPr>
      <w:rPr>
        <w:rFonts w:hint="default" w:ascii="Courier New" w:hAnsi="Courier New"/>
      </w:rPr>
    </w:lvl>
    <w:lvl w:ilvl="8" w:tplc="30E6560A">
      <w:start w:val="1"/>
      <w:numFmt w:val="bullet"/>
      <w:lvlText w:val=""/>
      <w:lvlJc w:val="left"/>
      <w:pPr>
        <w:ind w:left="6480" w:hanging="360"/>
      </w:pPr>
      <w:rPr>
        <w:rFonts w:hint="default" w:ascii="Wingdings" w:hAnsi="Wingdings"/>
      </w:rPr>
    </w:lvl>
  </w:abstractNum>
  <w:abstractNum w:abstractNumId="17" w15:restartNumberingAfterBreak="0">
    <w:nsid w:val="311E0A0F"/>
    <w:multiLevelType w:val="hybridMultilevel"/>
    <w:tmpl w:val="FFFFFFFF"/>
    <w:lvl w:ilvl="0" w:tplc="47BECE2A">
      <w:start w:val="1"/>
      <w:numFmt w:val="bullet"/>
      <w:lvlText w:val=""/>
      <w:lvlJc w:val="left"/>
      <w:pPr>
        <w:ind w:left="720" w:hanging="360"/>
      </w:pPr>
      <w:rPr>
        <w:rFonts w:hint="default" w:ascii="Symbol" w:hAnsi="Symbol"/>
      </w:rPr>
    </w:lvl>
    <w:lvl w:ilvl="1" w:tplc="CD8890D6">
      <w:start w:val="1"/>
      <w:numFmt w:val="bullet"/>
      <w:lvlText w:val="o"/>
      <w:lvlJc w:val="left"/>
      <w:pPr>
        <w:ind w:left="1440" w:hanging="360"/>
      </w:pPr>
      <w:rPr>
        <w:rFonts w:hint="default" w:ascii="Courier New" w:hAnsi="Courier New"/>
      </w:rPr>
    </w:lvl>
    <w:lvl w:ilvl="2" w:tplc="F3941272">
      <w:start w:val="1"/>
      <w:numFmt w:val="bullet"/>
      <w:lvlText w:val=""/>
      <w:lvlJc w:val="left"/>
      <w:pPr>
        <w:ind w:left="2160" w:hanging="360"/>
      </w:pPr>
      <w:rPr>
        <w:rFonts w:hint="default" w:ascii="Wingdings" w:hAnsi="Wingdings"/>
      </w:rPr>
    </w:lvl>
    <w:lvl w:ilvl="3" w:tplc="EA4880D6">
      <w:start w:val="1"/>
      <w:numFmt w:val="bullet"/>
      <w:lvlText w:val=""/>
      <w:lvlJc w:val="left"/>
      <w:pPr>
        <w:ind w:left="2880" w:hanging="360"/>
      </w:pPr>
      <w:rPr>
        <w:rFonts w:hint="default" w:ascii="Symbol" w:hAnsi="Symbol"/>
      </w:rPr>
    </w:lvl>
    <w:lvl w:ilvl="4" w:tplc="2D185876">
      <w:start w:val="1"/>
      <w:numFmt w:val="bullet"/>
      <w:lvlText w:val="o"/>
      <w:lvlJc w:val="left"/>
      <w:pPr>
        <w:ind w:left="3600" w:hanging="360"/>
      </w:pPr>
      <w:rPr>
        <w:rFonts w:hint="default" w:ascii="Courier New" w:hAnsi="Courier New"/>
      </w:rPr>
    </w:lvl>
    <w:lvl w:ilvl="5" w:tplc="0C7C3084">
      <w:start w:val="1"/>
      <w:numFmt w:val="bullet"/>
      <w:lvlText w:val=""/>
      <w:lvlJc w:val="left"/>
      <w:pPr>
        <w:ind w:left="4320" w:hanging="360"/>
      </w:pPr>
      <w:rPr>
        <w:rFonts w:hint="default" w:ascii="Wingdings" w:hAnsi="Wingdings"/>
      </w:rPr>
    </w:lvl>
    <w:lvl w:ilvl="6" w:tplc="9FCE435C">
      <w:start w:val="1"/>
      <w:numFmt w:val="bullet"/>
      <w:lvlText w:val=""/>
      <w:lvlJc w:val="left"/>
      <w:pPr>
        <w:ind w:left="5040" w:hanging="360"/>
      </w:pPr>
      <w:rPr>
        <w:rFonts w:hint="default" w:ascii="Symbol" w:hAnsi="Symbol"/>
      </w:rPr>
    </w:lvl>
    <w:lvl w:ilvl="7" w:tplc="81565D12">
      <w:start w:val="1"/>
      <w:numFmt w:val="bullet"/>
      <w:lvlText w:val="o"/>
      <w:lvlJc w:val="left"/>
      <w:pPr>
        <w:ind w:left="5760" w:hanging="360"/>
      </w:pPr>
      <w:rPr>
        <w:rFonts w:hint="default" w:ascii="Courier New" w:hAnsi="Courier New"/>
      </w:rPr>
    </w:lvl>
    <w:lvl w:ilvl="8" w:tplc="05D88A7C">
      <w:start w:val="1"/>
      <w:numFmt w:val="bullet"/>
      <w:lvlText w:val=""/>
      <w:lvlJc w:val="left"/>
      <w:pPr>
        <w:ind w:left="6480" w:hanging="360"/>
      </w:pPr>
      <w:rPr>
        <w:rFonts w:hint="default" w:ascii="Wingdings" w:hAnsi="Wingdings"/>
      </w:rPr>
    </w:lvl>
  </w:abstractNum>
  <w:abstractNum w:abstractNumId="18" w15:restartNumberingAfterBreak="0">
    <w:nsid w:val="332B493B"/>
    <w:multiLevelType w:val="hybridMultilevel"/>
    <w:tmpl w:val="FFFFFFFF"/>
    <w:lvl w:ilvl="0" w:tplc="533213C2">
      <w:start w:val="1"/>
      <w:numFmt w:val="bullet"/>
      <w:lvlText w:val=""/>
      <w:lvlJc w:val="left"/>
      <w:pPr>
        <w:ind w:left="720" w:hanging="360"/>
      </w:pPr>
      <w:rPr>
        <w:rFonts w:hint="default" w:ascii="Symbol" w:hAnsi="Symbol"/>
      </w:rPr>
    </w:lvl>
    <w:lvl w:ilvl="1" w:tplc="633693AC">
      <w:start w:val="1"/>
      <w:numFmt w:val="bullet"/>
      <w:lvlText w:val="o"/>
      <w:lvlJc w:val="left"/>
      <w:pPr>
        <w:ind w:left="1440" w:hanging="360"/>
      </w:pPr>
      <w:rPr>
        <w:rFonts w:hint="default" w:ascii="Courier New" w:hAnsi="Courier New"/>
      </w:rPr>
    </w:lvl>
    <w:lvl w:ilvl="2" w:tplc="92483C68">
      <w:start w:val="1"/>
      <w:numFmt w:val="bullet"/>
      <w:lvlText w:val=""/>
      <w:lvlJc w:val="left"/>
      <w:pPr>
        <w:ind w:left="2160" w:hanging="360"/>
      </w:pPr>
      <w:rPr>
        <w:rFonts w:hint="default" w:ascii="Wingdings" w:hAnsi="Wingdings"/>
      </w:rPr>
    </w:lvl>
    <w:lvl w:ilvl="3" w:tplc="D7FC9B6C">
      <w:start w:val="1"/>
      <w:numFmt w:val="bullet"/>
      <w:lvlText w:val=""/>
      <w:lvlJc w:val="left"/>
      <w:pPr>
        <w:ind w:left="2880" w:hanging="360"/>
      </w:pPr>
      <w:rPr>
        <w:rFonts w:hint="default" w:ascii="Symbol" w:hAnsi="Symbol"/>
      </w:rPr>
    </w:lvl>
    <w:lvl w:ilvl="4" w:tplc="0DAAB262">
      <w:start w:val="1"/>
      <w:numFmt w:val="bullet"/>
      <w:lvlText w:val="o"/>
      <w:lvlJc w:val="left"/>
      <w:pPr>
        <w:ind w:left="3600" w:hanging="360"/>
      </w:pPr>
      <w:rPr>
        <w:rFonts w:hint="default" w:ascii="Courier New" w:hAnsi="Courier New"/>
      </w:rPr>
    </w:lvl>
    <w:lvl w:ilvl="5" w:tplc="D6ECB516">
      <w:start w:val="1"/>
      <w:numFmt w:val="bullet"/>
      <w:lvlText w:val=""/>
      <w:lvlJc w:val="left"/>
      <w:pPr>
        <w:ind w:left="4320" w:hanging="360"/>
      </w:pPr>
      <w:rPr>
        <w:rFonts w:hint="default" w:ascii="Wingdings" w:hAnsi="Wingdings"/>
      </w:rPr>
    </w:lvl>
    <w:lvl w:ilvl="6" w:tplc="8C7E5700">
      <w:start w:val="1"/>
      <w:numFmt w:val="bullet"/>
      <w:lvlText w:val=""/>
      <w:lvlJc w:val="left"/>
      <w:pPr>
        <w:ind w:left="5040" w:hanging="360"/>
      </w:pPr>
      <w:rPr>
        <w:rFonts w:hint="default" w:ascii="Symbol" w:hAnsi="Symbol"/>
      </w:rPr>
    </w:lvl>
    <w:lvl w:ilvl="7" w:tplc="29DC2B02">
      <w:start w:val="1"/>
      <w:numFmt w:val="bullet"/>
      <w:lvlText w:val="o"/>
      <w:lvlJc w:val="left"/>
      <w:pPr>
        <w:ind w:left="5760" w:hanging="360"/>
      </w:pPr>
      <w:rPr>
        <w:rFonts w:hint="default" w:ascii="Courier New" w:hAnsi="Courier New"/>
      </w:rPr>
    </w:lvl>
    <w:lvl w:ilvl="8" w:tplc="381C1ADE">
      <w:start w:val="1"/>
      <w:numFmt w:val="bullet"/>
      <w:lvlText w:val=""/>
      <w:lvlJc w:val="left"/>
      <w:pPr>
        <w:ind w:left="6480" w:hanging="360"/>
      </w:pPr>
      <w:rPr>
        <w:rFonts w:hint="default" w:ascii="Wingdings" w:hAnsi="Wingdings"/>
      </w:rPr>
    </w:lvl>
  </w:abstractNum>
  <w:abstractNum w:abstractNumId="19" w15:restartNumberingAfterBreak="0">
    <w:nsid w:val="35B34267"/>
    <w:multiLevelType w:val="hybridMultilevel"/>
    <w:tmpl w:val="FFFFFFFF"/>
    <w:lvl w:ilvl="0" w:tplc="7736CC7A">
      <w:start w:val="1"/>
      <w:numFmt w:val="bullet"/>
      <w:lvlText w:val=""/>
      <w:lvlJc w:val="left"/>
      <w:pPr>
        <w:ind w:left="720" w:hanging="360"/>
      </w:pPr>
      <w:rPr>
        <w:rFonts w:hint="default" w:ascii="Symbol" w:hAnsi="Symbol"/>
      </w:rPr>
    </w:lvl>
    <w:lvl w:ilvl="1" w:tplc="108AD2CA">
      <w:start w:val="1"/>
      <w:numFmt w:val="bullet"/>
      <w:lvlText w:val="o"/>
      <w:lvlJc w:val="left"/>
      <w:pPr>
        <w:ind w:left="1440" w:hanging="360"/>
      </w:pPr>
      <w:rPr>
        <w:rFonts w:hint="default" w:ascii="Courier New" w:hAnsi="Courier New"/>
      </w:rPr>
    </w:lvl>
    <w:lvl w:ilvl="2" w:tplc="23A27740">
      <w:start w:val="1"/>
      <w:numFmt w:val="bullet"/>
      <w:lvlText w:val=""/>
      <w:lvlJc w:val="left"/>
      <w:pPr>
        <w:ind w:left="2160" w:hanging="360"/>
      </w:pPr>
      <w:rPr>
        <w:rFonts w:hint="default" w:ascii="Wingdings" w:hAnsi="Wingdings"/>
      </w:rPr>
    </w:lvl>
    <w:lvl w:ilvl="3" w:tplc="2F0C3D40">
      <w:start w:val="1"/>
      <w:numFmt w:val="bullet"/>
      <w:lvlText w:val=""/>
      <w:lvlJc w:val="left"/>
      <w:pPr>
        <w:ind w:left="2880" w:hanging="360"/>
      </w:pPr>
      <w:rPr>
        <w:rFonts w:hint="default" w:ascii="Symbol" w:hAnsi="Symbol"/>
      </w:rPr>
    </w:lvl>
    <w:lvl w:ilvl="4" w:tplc="4224C818">
      <w:start w:val="1"/>
      <w:numFmt w:val="bullet"/>
      <w:lvlText w:val="o"/>
      <w:lvlJc w:val="left"/>
      <w:pPr>
        <w:ind w:left="3600" w:hanging="360"/>
      </w:pPr>
      <w:rPr>
        <w:rFonts w:hint="default" w:ascii="Courier New" w:hAnsi="Courier New"/>
      </w:rPr>
    </w:lvl>
    <w:lvl w:ilvl="5" w:tplc="E6F629EC">
      <w:start w:val="1"/>
      <w:numFmt w:val="bullet"/>
      <w:lvlText w:val=""/>
      <w:lvlJc w:val="left"/>
      <w:pPr>
        <w:ind w:left="4320" w:hanging="360"/>
      </w:pPr>
      <w:rPr>
        <w:rFonts w:hint="default" w:ascii="Wingdings" w:hAnsi="Wingdings"/>
      </w:rPr>
    </w:lvl>
    <w:lvl w:ilvl="6" w:tplc="8A985748">
      <w:start w:val="1"/>
      <w:numFmt w:val="bullet"/>
      <w:lvlText w:val=""/>
      <w:lvlJc w:val="left"/>
      <w:pPr>
        <w:ind w:left="5040" w:hanging="360"/>
      </w:pPr>
      <w:rPr>
        <w:rFonts w:hint="default" w:ascii="Symbol" w:hAnsi="Symbol"/>
      </w:rPr>
    </w:lvl>
    <w:lvl w:ilvl="7" w:tplc="BB36AD12">
      <w:start w:val="1"/>
      <w:numFmt w:val="bullet"/>
      <w:lvlText w:val="o"/>
      <w:lvlJc w:val="left"/>
      <w:pPr>
        <w:ind w:left="5760" w:hanging="360"/>
      </w:pPr>
      <w:rPr>
        <w:rFonts w:hint="default" w:ascii="Courier New" w:hAnsi="Courier New"/>
      </w:rPr>
    </w:lvl>
    <w:lvl w:ilvl="8" w:tplc="FC4A42D6">
      <w:start w:val="1"/>
      <w:numFmt w:val="bullet"/>
      <w:lvlText w:val=""/>
      <w:lvlJc w:val="left"/>
      <w:pPr>
        <w:ind w:left="6480" w:hanging="360"/>
      </w:pPr>
      <w:rPr>
        <w:rFonts w:hint="default" w:ascii="Wingdings" w:hAnsi="Wingdings"/>
      </w:rPr>
    </w:lvl>
  </w:abstractNum>
  <w:abstractNum w:abstractNumId="20" w15:restartNumberingAfterBreak="0">
    <w:nsid w:val="3A8A117E"/>
    <w:multiLevelType w:val="hybridMultilevel"/>
    <w:tmpl w:val="FFFFFFFF"/>
    <w:lvl w:ilvl="0" w:tplc="8CE827D8">
      <w:start w:val="1"/>
      <w:numFmt w:val="bullet"/>
      <w:lvlText w:val=""/>
      <w:lvlJc w:val="left"/>
      <w:pPr>
        <w:ind w:left="720" w:hanging="360"/>
      </w:pPr>
      <w:rPr>
        <w:rFonts w:hint="default" w:ascii="Symbol" w:hAnsi="Symbol"/>
      </w:rPr>
    </w:lvl>
    <w:lvl w:ilvl="1" w:tplc="FFACFCFE">
      <w:start w:val="1"/>
      <w:numFmt w:val="bullet"/>
      <w:lvlText w:val="o"/>
      <w:lvlJc w:val="left"/>
      <w:pPr>
        <w:ind w:left="1440" w:hanging="360"/>
      </w:pPr>
      <w:rPr>
        <w:rFonts w:hint="default" w:ascii="Courier New" w:hAnsi="Courier New"/>
      </w:rPr>
    </w:lvl>
    <w:lvl w:ilvl="2" w:tplc="398E82A0">
      <w:start w:val="1"/>
      <w:numFmt w:val="bullet"/>
      <w:lvlText w:val=""/>
      <w:lvlJc w:val="left"/>
      <w:pPr>
        <w:ind w:left="2160" w:hanging="360"/>
      </w:pPr>
      <w:rPr>
        <w:rFonts w:hint="default" w:ascii="Wingdings" w:hAnsi="Wingdings"/>
      </w:rPr>
    </w:lvl>
    <w:lvl w:ilvl="3" w:tplc="AB06AFF8">
      <w:start w:val="1"/>
      <w:numFmt w:val="bullet"/>
      <w:lvlText w:val=""/>
      <w:lvlJc w:val="left"/>
      <w:pPr>
        <w:ind w:left="2880" w:hanging="360"/>
      </w:pPr>
      <w:rPr>
        <w:rFonts w:hint="default" w:ascii="Symbol" w:hAnsi="Symbol"/>
      </w:rPr>
    </w:lvl>
    <w:lvl w:ilvl="4" w:tplc="3CAAC81C">
      <w:start w:val="1"/>
      <w:numFmt w:val="bullet"/>
      <w:lvlText w:val="o"/>
      <w:lvlJc w:val="left"/>
      <w:pPr>
        <w:ind w:left="3600" w:hanging="360"/>
      </w:pPr>
      <w:rPr>
        <w:rFonts w:hint="default" w:ascii="Courier New" w:hAnsi="Courier New"/>
      </w:rPr>
    </w:lvl>
    <w:lvl w:ilvl="5" w:tplc="977CFB0E">
      <w:start w:val="1"/>
      <w:numFmt w:val="bullet"/>
      <w:lvlText w:val=""/>
      <w:lvlJc w:val="left"/>
      <w:pPr>
        <w:ind w:left="4320" w:hanging="360"/>
      </w:pPr>
      <w:rPr>
        <w:rFonts w:hint="default" w:ascii="Wingdings" w:hAnsi="Wingdings"/>
      </w:rPr>
    </w:lvl>
    <w:lvl w:ilvl="6" w:tplc="0680B388">
      <w:start w:val="1"/>
      <w:numFmt w:val="bullet"/>
      <w:lvlText w:val=""/>
      <w:lvlJc w:val="left"/>
      <w:pPr>
        <w:ind w:left="5040" w:hanging="360"/>
      </w:pPr>
      <w:rPr>
        <w:rFonts w:hint="default" w:ascii="Symbol" w:hAnsi="Symbol"/>
      </w:rPr>
    </w:lvl>
    <w:lvl w:ilvl="7" w:tplc="04A476D6">
      <w:start w:val="1"/>
      <w:numFmt w:val="bullet"/>
      <w:lvlText w:val="o"/>
      <w:lvlJc w:val="left"/>
      <w:pPr>
        <w:ind w:left="5760" w:hanging="360"/>
      </w:pPr>
      <w:rPr>
        <w:rFonts w:hint="default" w:ascii="Courier New" w:hAnsi="Courier New"/>
      </w:rPr>
    </w:lvl>
    <w:lvl w:ilvl="8" w:tplc="54443C42">
      <w:start w:val="1"/>
      <w:numFmt w:val="bullet"/>
      <w:lvlText w:val=""/>
      <w:lvlJc w:val="left"/>
      <w:pPr>
        <w:ind w:left="6480" w:hanging="360"/>
      </w:pPr>
      <w:rPr>
        <w:rFonts w:hint="default" w:ascii="Wingdings" w:hAnsi="Wingdings"/>
      </w:rPr>
    </w:lvl>
  </w:abstractNum>
  <w:abstractNum w:abstractNumId="21" w15:restartNumberingAfterBreak="0">
    <w:nsid w:val="3F5F6BC0"/>
    <w:multiLevelType w:val="hybridMultilevel"/>
    <w:tmpl w:val="FFFFFFFF"/>
    <w:lvl w:ilvl="0" w:tplc="01325B42">
      <w:start w:val="1"/>
      <w:numFmt w:val="bullet"/>
      <w:lvlText w:val=""/>
      <w:lvlJc w:val="left"/>
      <w:pPr>
        <w:ind w:left="720" w:hanging="360"/>
      </w:pPr>
      <w:rPr>
        <w:rFonts w:hint="default" w:ascii="Symbol" w:hAnsi="Symbol"/>
      </w:rPr>
    </w:lvl>
    <w:lvl w:ilvl="1" w:tplc="63A89EAC">
      <w:start w:val="1"/>
      <w:numFmt w:val="bullet"/>
      <w:lvlText w:val="o"/>
      <w:lvlJc w:val="left"/>
      <w:pPr>
        <w:ind w:left="1440" w:hanging="360"/>
      </w:pPr>
      <w:rPr>
        <w:rFonts w:hint="default" w:ascii="Courier New" w:hAnsi="Courier New"/>
      </w:rPr>
    </w:lvl>
    <w:lvl w:ilvl="2" w:tplc="9A702B3E">
      <w:start w:val="1"/>
      <w:numFmt w:val="bullet"/>
      <w:lvlText w:val=""/>
      <w:lvlJc w:val="left"/>
      <w:pPr>
        <w:ind w:left="2160" w:hanging="360"/>
      </w:pPr>
      <w:rPr>
        <w:rFonts w:hint="default" w:ascii="Wingdings" w:hAnsi="Wingdings"/>
      </w:rPr>
    </w:lvl>
    <w:lvl w:ilvl="3" w:tplc="739A6D3C">
      <w:start w:val="1"/>
      <w:numFmt w:val="bullet"/>
      <w:lvlText w:val=""/>
      <w:lvlJc w:val="left"/>
      <w:pPr>
        <w:ind w:left="2880" w:hanging="360"/>
      </w:pPr>
      <w:rPr>
        <w:rFonts w:hint="default" w:ascii="Symbol" w:hAnsi="Symbol"/>
      </w:rPr>
    </w:lvl>
    <w:lvl w:ilvl="4" w:tplc="31CE196A">
      <w:start w:val="1"/>
      <w:numFmt w:val="bullet"/>
      <w:lvlText w:val="o"/>
      <w:lvlJc w:val="left"/>
      <w:pPr>
        <w:ind w:left="3600" w:hanging="360"/>
      </w:pPr>
      <w:rPr>
        <w:rFonts w:hint="default" w:ascii="Courier New" w:hAnsi="Courier New"/>
      </w:rPr>
    </w:lvl>
    <w:lvl w:ilvl="5" w:tplc="603098A6">
      <w:start w:val="1"/>
      <w:numFmt w:val="bullet"/>
      <w:lvlText w:val=""/>
      <w:lvlJc w:val="left"/>
      <w:pPr>
        <w:ind w:left="4320" w:hanging="360"/>
      </w:pPr>
      <w:rPr>
        <w:rFonts w:hint="default" w:ascii="Wingdings" w:hAnsi="Wingdings"/>
      </w:rPr>
    </w:lvl>
    <w:lvl w:ilvl="6" w:tplc="83B06706">
      <w:start w:val="1"/>
      <w:numFmt w:val="bullet"/>
      <w:lvlText w:val=""/>
      <w:lvlJc w:val="left"/>
      <w:pPr>
        <w:ind w:left="5040" w:hanging="360"/>
      </w:pPr>
      <w:rPr>
        <w:rFonts w:hint="default" w:ascii="Symbol" w:hAnsi="Symbol"/>
      </w:rPr>
    </w:lvl>
    <w:lvl w:ilvl="7" w:tplc="C2607854">
      <w:start w:val="1"/>
      <w:numFmt w:val="bullet"/>
      <w:lvlText w:val="o"/>
      <w:lvlJc w:val="left"/>
      <w:pPr>
        <w:ind w:left="5760" w:hanging="360"/>
      </w:pPr>
      <w:rPr>
        <w:rFonts w:hint="default" w:ascii="Courier New" w:hAnsi="Courier New"/>
      </w:rPr>
    </w:lvl>
    <w:lvl w:ilvl="8" w:tplc="D058410A">
      <w:start w:val="1"/>
      <w:numFmt w:val="bullet"/>
      <w:lvlText w:val=""/>
      <w:lvlJc w:val="left"/>
      <w:pPr>
        <w:ind w:left="6480" w:hanging="360"/>
      </w:pPr>
      <w:rPr>
        <w:rFonts w:hint="default" w:ascii="Wingdings" w:hAnsi="Wingdings"/>
      </w:rPr>
    </w:lvl>
  </w:abstractNum>
  <w:abstractNum w:abstractNumId="22" w15:restartNumberingAfterBreak="0">
    <w:nsid w:val="412D2372"/>
    <w:multiLevelType w:val="hybridMultilevel"/>
    <w:tmpl w:val="FFFFFFFF"/>
    <w:lvl w:ilvl="0" w:tplc="1186861C">
      <w:start w:val="1"/>
      <w:numFmt w:val="bullet"/>
      <w:lvlText w:val=""/>
      <w:lvlJc w:val="left"/>
      <w:pPr>
        <w:ind w:left="720" w:hanging="360"/>
      </w:pPr>
      <w:rPr>
        <w:rFonts w:hint="default" w:ascii="Symbol" w:hAnsi="Symbol"/>
      </w:rPr>
    </w:lvl>
    <w:lvl w:ilvl="1" w:tplc="5238A0F6">
      <w:start w:val="1"/>
      <w:numFmt w:val="bullet"/>
      <w:lvlText w:val="o"/>
      <w:lvlJc w:val="left"/>
      <w:pPr>
        <w:ind w:left="1440" w:hanging="360"/>
      </w:pPr>
      <w:rPr>
        <w:rFonts w:hint="default" w:ascii="Courier New" w:hAnsi="Courier New"/>
      </w:rPr>
    </w:lvl>
    <w:lvl w:ilvl="2" w:tplc="984C4776">
      <w:start w:val="1"/>
      <w:numFmt w:val="bullet"/>
      <w:lvlText w:val=""/>
      <w:lvlJc w:val="left"/>
      <w:pPr>
        <w:ind w:left="2160" w:hanging="360"/>
      </w:pPr>
      <w:rPr>
        <w:rFonts w:hint="default" w:ascii="Wingdings" w:hAnsi="Wingdings"/>
      </w:rPr>
    </w:lvl>
    <w:lvl w:ilvl="3" w:tplc="E152C710">
      <w:start w:val="1"/>
      <w:numFmt w:val="bullet"/>
      <w:lvlText w:val=""/>
      <w:lvlJc w:val="left"/>
      <w:pPr>
        <w:ind w:left="2880" w:hanging="360"/>
      </w:pPr>
      <w:rPr>
        <w:rFonts w:hint="default" w:ascii="Symbol" w:hAnsi="Symbol"/>
      </w:rPr>
    </w:lvl>
    <w:lvl w:ilvl="4" w:tplc="5B4C0BD0">
      <w:start w:val="1"/>
      <w:numFmt w:val="bullet"/>
      <w:lvlText w:val="o"/>
      <w:lvlJc w:val="left"/>
      <w:pPr>
        <w:ind w:left="3600" w:hanging="360"/>
      </w:pPr>
      <w:rPr>
        <w:rFonts w:hint="default" w:ascii="Courier New" w:hAnsi="Courier New"/>
      </w:rPr>
    </w:lvl>
    <w:lvl w:ilvl="5" w:tplc="ABF09C5E">
      <w:start w:val="1"/>
      <w:numFmt w:val="bullet"/>
      <w:lvlText w:val=""/>
      <w:lvlJc w:val="left"/>
      <w:pPr>
        <w:ind w:left="4320" w:hanging="360"/>
      </w:pPr>
      <w:rPr>
        <w:rFonts w:hint="default" w:ascii="Wingdings" w:hAnsi="Wingdings"/>
      </w:rPr>
    </w:lvl>
    <w:lvl w:ilvl="6" w:tplc="5F8CFDC4">
      <w:start w:val="1"/>
      <w:numFmt w:val="bullet"/>
      <w:lvlText w:val=""/>
      <w:lvlJc w:val="left"/>
      <w:pPr>
        <w:ind w:left="5040" w:hanging="360"/>
      </w:pPr>
      <w:rPr>
        <w:rFonts w:hint="default" w:ascii="Symbol" w:hAnsi="Symbol"/>
      </w:rPr>
    </w:lvl>
    <w:lvl w:ilvl="7" w:tplc="D21C0890">
      <w:start w:val="1"/>
      <w:numFmt w:val="bullet"/>
      <w:lvlText w:val="o"/>
      <w:lvlJc w:val="left"/>
      <w:pPr>
        <w:ind w:left="5760" w:hanging="360"/>
      </w:pPr>
      <w:rPr>
        <w:rFonts w:hint="default" w:ascii="Courier New" w:hAnsi="Courier New"/>
      </w:rPr>
    </w:lvl>
    <w:lvl w:ilvl="8" w:tplc="F9003D5E">
      <w:start w:val="1"/>
      <w:numFmt w:val="bullet"/>
      <w:lvlText w:val=""/>
      <w:lvlJc w:val="left"/>
      <w:pPr>
        <w:ind w:left="6480" w:hanging="360"/>
      </w:pPr>
      <w:rPr>
        <w:rFonts w:hint="default" w:ascii="Wingdings" w:hAnsi="Wingdings"/>
      </w:rPr>
    </w:lvl>
  </w:abstractNum>
  <w:abstractNum w:abstractNumId="23" w15:restartNumberingAfterBreak="0">
    <w:nsid w:val="42754828"/>
    <w:multiLevelType w:val="hybridMultilevel"/>
    <w:tmpl w:val="CEAEA26C"/>
    <w:lvl w:ilvl="0" w:tplc="A46C4118">
      <w:start w:val="1"/>
      <w:numFmt w:val="decimal"/>
      <w:lvlText w:val="%1."/>
      <w:lvlJc w:val="left"/>
      <w:pPr>
        <w:ind w:left="720" w:hanging="360"/>
      </w:pPr>
    </w:lvl>
    <w:lvl w:ilvl="1" w:tplc="C96CC97A">
      <w:start w:val="1"/>
      <w:numFmt w:val="lowerLetter"/>
      <w:lvlText w:val="%2."/>
      <w:lvlJc w:val="left"/>
      <w:pPr>
        <w:ind w:left="1440" w:hanging="360"/>
      </w:pPr>
    </w:lvl>
    <w:lvl w:ilvl="2" w:tplc="CC1E4868">
      <w:start w:val="1"/>
      <w:numFmt w:val="lowerRoman"/>
      <w:lvlText w:val="%3."/>
      <w:lvlJc w:val="right"/>
      <w:pPr>
        <w:ind w:left="2160" w:hanging="180"/>
      </w:pPr>
    </w:lvl>
    <w:lvl w:ilvl="3" w:tplc="3A1A4DD4">
      <w:start w:val="1"/>
      <w:numFmt w:val="decimal"/>
      <w:lvlText w:val="%4."/>
      <w:lvlJc w:val="left"/>
      <w:pPr>
        <w:ind w:left="2880" w:hanging="360"/>
      </w:pPr>
    </w:lvl>
    <w:lvl w:ilvl="4" w:tplc="2EDC1BEE">
      <w:start w:val="1"/>
      <w:numFmt w:val="lowerLetter"/>
      <w:lvlText w:val="%5."/>
      <w:lvlJc w:val="left"/>
      <w:pPr>
        <w:ind w:left="3600" w:hanging="360"/>
      </w:pPr>
    </w:lvl>
    <w:lvl w:ilvl="5" w:tplc="D3B8E8EA">
      <w:start w:val="1"/>
      <w:numFmt w:val="lowerRoman"/>
      <w:lvlText w:val="%6."/>
      <w:lvlJc w:val="right"/>
      <w:pPr>
        <w:ind w:left="4320" w:hanging="180"/>
      </w:pPr>
    </w:lvl>
    <w:lvl w:ilvl="6" w:tplc="0AA48094">
      <w:start w:val="1"/>
      <w:numFmt w:val="decimal"/>
      <w:lvlText w:val="%7."/>
      <w:lvlJc w:val="left"/>
      <w:pPr>
        <w:ind w:left="5040" w:hanging="360"/>
      </w:pPr>
    </w:lvl>
    <w:lvl w:ilvl="7" w:tplc="36B2DDBE">
      <w:start w:val="1"/>
      <w:numFmt w:val="lowerLetter"/>
      <w:lvlText w:val="%8."/>
      <w:lvlJc w:val="left"/>
      <w:pPr>
        <w:ind w:left="5760" w:hanging="360"/>
      </w:pPr>
    </w:lvl>
    <w:lvl w:ilvl="8" w:tplc="763C5B36">
      <w:start w:val="1"/>
      <w:numFmt w:val="lowerRoman"/>
      <w:lvlText w:val="%9."/>
      <w:lvlJc w:val="right"/>
      <w:pPr>
        <w:ind w:left="6480" w:hanging="180"/>
      </w:pPr>
    </w:lvl>
  </w:abstractNum>
  <w:abstractNum w:abstractNumId="24" w15:restartNumberingAfterBreak="0">
    <w:nsid w:val="489D0622"/>
    <w:multiLevelType w:val="hybridMultilevel"/>
    <w:tmpl w:val="FFFFFFFF"/>
    <w:lvl w:ilvl="0" w:tplc="0FA45EF8">
      <w:start w:val="1"/>
      <w:numFmt w:val="bullet"/>
      <w:lvlText w:val=""/>
      <w:lvlJc w:val="left"/>
      <w:pPr>
        <w:ind w:left="720" w:hanging="360"/>
      </w:pPr>
      <w:rPr>
        <w:rFonts w:hint="default" w:ascii="Symbol" w:hAnsi="Symbol"/>
      </w:rPr>
    </w:lvl>
    <w:lvl w:ilvl="1" w:tplc="D6F03090">
      <w:start w:val="1"/>
      <w:numFmt w:val="bullet"/>
      <w:lvlText w:val="o"/>
      <w:lvlJc w:val="left"/>
      <w:pPr>
        <w:ind w:left="1440" w:hanging="360"/>
      </w:pPr>
      <w:rPr>
        <w:rFonts w:hint="default" w:ascii="Courier New" w:hAnsi="Courier New"/>
      </w:rPr>
    </w:lvl>
    <w:lvl w:ilvl="2" w:tplc="888002C4">
      <w:start w:val="1"/>
      <w:numFmt w:val="bullet"/>
      <w:lvlText w:val=""/>
      <w:lvlJc w:val="left"/>
      <w:pPr>
        <w:ind w:left="2160" w:hanging="360"/>
      </w:pPr>
      <w:rPr>
        <w:rFonts w:hint="default" w:ascii="Wingdings" w:hAnsi="Wingdings"/>
      </w:rPr>
    </w:lvl>
    <w:lvl w:ilvl="3" w:tplc="8E4C8F3C">
      <w:start w:val="1"/>
      <w:numFmt w:val="bullet"/>
      <w:lvlText w:val=""/>
      <w:lvlJc w:val="left"/>
      <w:pPr>
        <w:ind w:left="2880" w:hanging="360"/>
      </w:pPr>
      <w:rPr>
        <w:rFonts w:hint="default" w:ascii="Symbol" w:hAnsi="Symbol"/>
      </w:rPr>
    </w:lvl>
    <w:lvl w:ilvl="4" w:tplc="87D8E150">
      <w:start w:val="1"/>
      <w:numFmt w:val="bullet"/>
      <w:lvlText w:val="o"/>
      <w:lvlJc w:val="left"/>
      <w:pPr>
        <w:ind w:left="3600" w:hanging="360"/>
      </w:pPr>
      <w:rPr>
        <w:rFonts w:hint="default" w:ascii="Courier New" w:hAnsi="Courier New"/>
      </w:rPr>
    </w:lvl>
    <w:lvl w:ilvl="5" w:tplc="5A422A1A">
      <w:start w:val="1"/>
      <w:numFmt w:val="bullet"/>
      <w:lvlText w:val=""/>
      <w:lvlJc w:val="left"/>
      <w:pPr>
        <w:ind w:left="4320" w:hanging="360"/>
      </w:pPr>
      <w:rPr>
        <w:rFonts w:hint="default" w:ascii="Wingdings" w:hAnsi="Wingdings"/>
      </w:rPr>
    </w:lvl>
    <w:lvl w:ilvl="6" w:tplc="78E2DDA0">
      <w:start w:val="1"/>
      <w:numFmt w:val="bullet"/>
      <w:lvlText w:val=""/>
      <w:lvlJc w:val="left"/>
      <w:pPr>
        <w:ind w:left="5040" w:hanging="360"/>
      </w:pPr>
      <w:rPr>
        <w:rFonts w:hint="default" w:ascii="Symbol" w:hAnsi="Symbol"/>
      </w:rPr>
    </w:lvl>
    <w:lvl w:ilvl="7" w:tplc="BBD8E0FE">
      <w:start w:val="1"/>
      <w:numFmt w:val="bullet"/>
      <w:lvlText w:val="o"/>
      <w:lvlJc w:val="left"/>
      <w:pPr>
        <w:ind w:left="5760" w:hanging="360"/>
      </w:pPr>
      <w:rPr>
        <w:rFonts w:hint="default" w:ascii="Courier New" w:hAnsi="Courier New"/>
      </w:rPr>
    </w:lvl>
    <w:lvl w:ilvl="8" w:tplc="0BF62F48">
      <w:start w:val="1"/>
      <w:numFmt w:val="bullet"/>
      <w:lvlText w:val=""/>
      <w:lvlJc w:val="left"/>
      <w:pPr>
        <w:ind w:left="6480" w:hanging="360"/>
      </w:pPr>
      <w:rPr>
        <w:rFonts w:hint="default" w:ascii="Wingdings" w:hAnsi="Wingdings"/>
      </w:rPr>
    </w:lvl>
  </w:abstractNum>
  <w:abstractNum w:abstractNumId="25" w15:restartNumberingAfterBreak="0">
    <w:nsid w:val="4A3E724D"/>
    <w:multiLevelType w:val="hybridMultilevel"/>
    <w:tmpl w:val="FFFFFFFF"/>
    <w:lvl w:ilvl="0" w:tplc="8C54E788">
      <w:start w:val="1"/>
      <w:numFmt w:val="bullet"/>
      <w:lvlText w:val=""/>
      <w:lvlJc w:val="left"/>
      <w:pPr>
        <w:ind w:left="720" w:hanging="360"/>
      </w:pPr>
      <w:rPr>
        <w:rFonts w:hint="default" w:ascii="Symbol" w:hAnsi="Symbol"/>
      </w:rPr>
    </w:lvl>
    <w:lvl w:ilvl="1" w:tplc="0C707352">
      <w:start w:val="1"/>
      <w:numFmt w:val="bullet"/>
      <w:lvlText w:val="o"/>
      <w:lvlJc w:val="left"/>
      <w:pPr>
        <w:ind w:left="1440" w:hanging="360"/>
      </w:pPr>
      <w:rPr>
        <w:rFonts w:hint="default" w:ascii="Courier New" w:hAnsi="Courier New"/>
      </w:rPr>
    </w:lvl>
    <w:lvl w:ilvl="2" w:tplc="6C602CC2">
      <w:start w:val="1"/>
      <w:numFmt w:val="bullet"/>
      <w:lvlText w:val=""/>
      <w:lvlJc w:val="left"/>
      <w:pPr>
        <w:ind w:left="2160" w:hanging="360"/>
      </w:pPr>
      <w:rPr>
        <w:rFonts w:hint="default" w:ascii="Wingdings" w:hAnsi="Wingdings"/>
      </w:rPr>
    </w:lvl>
    <w:lvl w:ilvl="3" w:tplc="8C80B0B8">
      <w:start w:val="1"/>
      <w:numFmt w:val="bullet"/>
      <w:lvlText w:val=""/>
      <w:lvlJc w:val="left"/>
      <w:pPr>
        <w:ind w:left="2880" w:hanging="360"/>
      </w:pPr>
      <w:rPr>
        <w:rFonts w:hint="default" w:ascii="Symbol" w:hAnsi="Symbol"/>
      </w:rPr>
    </w:lvl>
    <w:lvl w:ilvl="4" w:tplc="020AA62E">
      <w:start w:val="1"/>
      <w:numFmt w:val="bullet"/>
      <w:lvlText w:val="o"/>
      <w:lvlJc w:val="left"/>
      <w:pPr>
        <w:ind w:left="3600" w:hanging="360"/>
      </w:pPr>
      <w:rPr>
        <w:rFonts w:hint="default" w:ascii="Courier New" w:hAnsi="Courier New"/>
      </w:rPr>
    </w:lvl>
    <w:lvl w:ilvl="5" w:tplc="BD42364A">
      <w:start w:val="1"/>
      <w:numFmt w:val="bullet"/>
      <w:lvlText w:val=""/>
      <w:lvlJc w:val="left"/>
      <w:pPr>
        <w:ind w:left="4320" w:hanging="360"/>
      </w:pPr>
      <w:rPr>
        <w:rFonts w:hint="default" w:ascii="Wingdings" w:hAnsi="Wingdings"/>
      </w:rPr>
    </w:lvl>
    <w:lvl w:ilvl="6" w:tplc="1D6C42BE">
      <w:start w:val="1"/>
      <w:numFmt w:val="bullet"/>
      <w:lvlText w:val=""/>
      <w:lvlJc w:val="left"/>
      <w:pPr>
        <w:ind w:left="5040" w:hanging="360"/>
      </w:pPr>
      <w:rPr>
        <w:rFonts w:hint="default" w:ascii="Symbol" w:hAnsi="Symbol"/>
      </w:rPr>
    </w:lvl>
    <w:lvl w:ilvl="7" w:tplc="DDEC47FC">
      <w:start w:val="1"/>
      <w:numFmt w:val="bullet"/>
      <w:lvlText w:val="o"/>
      <w:lvlJc w:val="left"/>
      <w:pPr>
        <w:ind w:left="5760" w:hanging="360"/>
      </w:pPr>
      <w:rPr>
        <w:rFonts w:hint="default" w:ascii="Courier New" w:hAnsi="Courier New"/>
      </w:rPr>
    </w:lvl>
    <w:lvl w:ilvl="8" w:tplc="F8825310">
      <w:start w:val="1"/>
      <w:numFmt w:val="bullet"/>
      <w:lvlText w:val=""/>
      <w:lvlJc w:val="left"/>
      <w:pPr>
        <w:ind w:left="6480" w:hanging="360"/>
      </w:pPr>
      <w:rPr>
        <w:rFonts w:hint="default" w:ascii="Wingdings" w:hAnsi="Wingdings"/>
      </w:rPr>
    </w:lvl>
  </w:abstractNum>
  <w:abstractNum w:abstractNumId="26" w15:restartNumberingAfterBreak="0">
    <w:nsid w:val="4A4E6416"/>
    <w:multiLevelType w:val="hybridMultilevel"/>
    <w:tmpl w:val="3F921D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DE51D03"/>
    <w:multiLevelType w:val="hybridMultilevel"/>
    <w:tmpl w:val="693CA5BA"/>
    <w:lvl w:ilvl="0" w:tplc="4BA0C56E">
      <w:start w:val="1"/>
      <w:numFmt w:val="decimal"/>
      <w:lvlText w:val="%1."/>
      <w:lvlJc w:val="left"/>
      <w:pPr>
        <w:ind w:left="720" w:hanging="360"/>
      </w:pPr>
    </w:lvl>
    <w:lvl w:ilvl="1" w:tplc="9C5ABC88">
      <w:start w:val="1"/>
      <w:numFmt w:val="lowerLetter"/>
      <w:lvlText w:val="%2."/>
      <w:lvlJc w:val="left"/>
      <w:pPr>
        <w:ind w:left="1440" w:hanging="360"/>
      </w:pPr>
    </w:lvl>
    <w:lvl w:ilvl="2" w:tplc="2E98D474">
      <w:start w:val="1"/>
      <w:numFmt w:val="lowerRoman"/>
      <w:lvlText w:val="%3."/>
      <w:lvlJc w:val="right"/>
      <w:pPr>
        <w:ind w:left="2160" w:hanging="180"/>
      </w:pPr>
    </w:lvl>
    <w:lvl w:ilvl="3" w:tplc="E53AA054">
      <w:start w:val="1"/>
      <w:numFmt w:val="decimal"/>
      <w:lvlText w:val="%4."/>
      <w:lvlJc w:val="left"/>
      <w:pPr>
        <w:ind w:left="2880" w:hanging="360"/>
      </w:pPr>
    </w:lvl>
    <w:lvl w:ilvl="4" w:tplc="20884E70">
      <w:start w:val="1"/>
      <w:numFmt w:val="lowerLetter"/>
      <w:lvlText w:val="%5."/>
      <w:lvlJc w:val="left"/>
      <w:pPr>
        <w:ind w:left="3600" w:hanging="360"/>
      </w:pPr>
    </w:lvl>
    <w:lvl w:ilvl="5" w:tplc="969EAB32">
      <w:start w:val="1"/>
      <w:numFmt w:val="lowerRoman"/>
      <w:lvlText w:val="%6."/>
      <w:lvlJc w:val="right"/>
      <w:pPr>
        <w:ind w:left="4320" w:hanging="180"/>
      </w:pPr>
    </w:lvl>
    <w:lvl w:ilvl="6" w:tplc="43EAF58E">
      <w:start w:val="1"/>
      <w:numFmt w:val="decimal"/>
      <w:lvlText w:val="%7."/>
      <w:lvlJc w:val="left"/>
      <w:pPr>
        <w:ind w:left="5040" w:hanging="360"/>
      </w:pPr>
    </w:lvl>
    <w:lvl w:ilvl="7" w:tplc="CCE0298C">
      <w:start w:val="1"/>
      <w:numFmt w:val="lowerLetter"/>
      <w:lvlText w:val="%8."/>
      <w:lvlJc w:val="left"/>
      <w:pPr>
        <w:ind w:left="5760" w:hanging="360"/>
      </w:pPr>
    </w:lvl>
    <w:lvl w:ilvl="8" w:tplc="3E4A1FFA">
      <w:start w:val="1"/>
      <w:numFmt w:val="lowerRoman"/>
      <w:lvlText w:val="%9."/>
      <w:lvlJc w:val="right"/>
      <w:pPr>
        <w:ind w:left="6480" w:hanging="180"/>
      </w:pPr>
    </w:lvl>
  </w:abstractNum>
  <w:abstractNum w:abstractNumId="28" w15:restartNumberingAfterBreak="0">
    <w:nsid w:val="4E4E4877"/>
    <w:multiLevelType w:val="hybridMultilevel"/>
    <w:tmpl w:val="FFFFFFFF"/>
    <w:lvl w:ilvl="0" w:tplc="73004AAC">
      <w:start w:val="1"/>
      <w:numFmt w:val="bullet"/>
      <w:lvlText w:val=""/>
      <w:lvlJc w:val="left"/>
      <w:pPr>
        <w:ind w:left="720" w:hanging="360"/>
      </w:pPr>
      <w:rPr>
        <w:rFonts w:hint="default" w:ascii="Symbol" w:hAnsi="Symbol"/>
      </w:rPr>
    </w:lvl>
    <w:lvl w:ilvl="1" w:tplc="FBA2FCA4">
      <w:start w:val="1"/>
      <w:numFmt w:val="bullet"/>
      <w:lvlText w:val="o"/>
      <w:lvlJc w:val="left"/>
      <w:pPr>
        <w:ind w:left="1440" w:hanging="360"/>
      </w:pPr>
      <w:rPr>
        <w:rFonts w:hint="default" w:ascii="Courier New" w:hAnsi="Courier New"/>
      </w:rPr>
    </w:lvl>
    <w:lvl w:ilvl="2" w:tplc="D5F46CA0">
      <w:start w:val="1"/>
      <w:numFmt w:val="bullet"/>
      <w:lvlText w:val=""/>
      <w:lvlJc w:val="left"/>
      <w:pPr>
        <w:ind w:left="2160" w:hanging="360"/>
      </w:pPr>
      <w:rPr>
        <w:rFonts w:hint="default" w:ascii="Wingdings" w:hAnsi="Wingdings"/>
      </w:rPr>
    </w:lvl>
    <w:lvl w:ilvl="3" w:tplc="A1A60B22">
      <w:start w:val="1"/>
      <w:numFmt w:val="bullet"/>
      <w:lvlText w:val=""/>
      <w:lvlJc w:val="left"/>
      <w:pPr>
        <w:ind w:left="2880" w:hanging="360"/>
      </w:pPr>
      <w:rPr>
        <w:rFonts w:hint="default" w:ascii="Symbol" w:hAnsi="Symbol"/>
      </w:rPr>
    </w:lvl>
    <w:lvl w:ilvl="4" w:tplc="65828DF0">
      <w:start w:val="1"/>
      <w:numFmt w:val="bullet"/>
      <w:lvlText w:val="o"/>
      <w:lvlJc w:val="left"/>
      <w:pPr>
        <w:ind w:left="3600" w:hanging="360"/>
      </w:pPr>
      <w:rPr>
        <w:rFonts w:hint="default" w:ascii="Courier New" w:hAnsi="Courier New"/>
      </w:rPr>
    </w:lvl>
    <w:lvl w:ilvl="5" w:tplc="A3101542">
      <w:start w:val="1"/>
      <w:numFmt w:val="bullet"/>
      <w:lvlText w:val=""/>
      <w:lvlJc w:val="left"/>
      <w:pPr>
        <w:ind w:left="4320" w:hanging="360"/>
      </w:pPr>
      <w:rPr>
        <w:rFonts w:hint="default" w:ascii="Wingdings" w:hAnsi="Wingdings"/>
      </w:rPr>
    </w:lvl>
    <w:lvl w:ilvl="6" w:tplc="FC7E32E0">
      <w:start w:val="1"/>
      <w:numFmt w:val="bullet"/>
      <w:lvlText w:val=""/>
      <w:lvlJc w:val="left"/>
      <w:pPr>
        <w:ind w:left="5040" w:hanging="360"/>
      </w:pPr>
      <w:rPr>
        <w:rFonts w:hint="default" w:ascii="Symbol" w:hAnsi="Symbol"/>
      </w:rPr>
    </w:lvl>
    <w:lvl w:ilvl="7" w:tplc="225C8174">
      <w:start w:val="1"/>
      <w:numFmt w:val="bullet"/>
      <w:lvlText w:val="o"/>
      <w:lvlJc w:val="left"/>
      <w:pPr>
        <w:ind w:left="5760" w:hanging="360"/>
      </w:pPr>
      <w:rPr>
        <w:rFonts w:hint="default" w:ascii="Courier New" w:hAnsi="Courier New"/>
      </w:rPr>
    </w:lvl>
    <w:lvl w:ilvl="8" w:tplc="A80426D8">
      <w:start w:val="1"/>
      <w:numFmt w:val="bullet"/>
      <w:lvlText w:val=""/>
      <w:lvlJc w:val="left"/>
      <w:pPr>
        <w:ind w:left="6480" w:hanging="360"/>
      </w:pPr>
      <w:rPr>
        <w:rFonts w:hint="default" w:ascii="Wingdings" w:hAnsi="Wingdings"/>
      </w:rPr>
    </w:lvl>
  </w:abstractNum>
  <w:abstractNum w:abstractNumId="29" w15:restartNumberingAfterBreak="0">
    <w:nsid w:val="4F077539"/>
    <w:multiLevelType w:val="hybridMultilevel"/>
    <w:tmpl w:val="FFFFFFFF"/>
    <w:lvl w:ilvl="0" w:tplc="C5840636">
      <w:start w:val="1"/>
      <w:numFmt w:val="bullet"/>
      <w:lvlText w:val=""/>
      <w:lvlJc w:val="left"/>
      <w:pPr>
        <w:ind w:left="720" w:hanging="360"/>
      </w:pPr>
      <w:rPr>
        <w:rFonts w:hint="default" w:ascii="Symbol" w:hAnsi="Symbol"/>
      </w:rPr>
    </w:lvl>
    <w:lvl w:ilvl="1" w:tplc="C9E87068">
      <w:start w:val="1"/>
      <w:numFmt w:val="bullet"/>
      <w:lvlText w:val="o"/>
      <w:lvlJc w:val="left"/>
      <w:pPr>
        <w:ind w:left="1440" w:hanging="360"/>
      </w:pPr>
      <w:rPr>
        <w:rFonts w:hint="default" w:ascii="Courier New" w:hAnsi="Courier New"/>
      </w:rPr>
    </w:lvl>
    <w:lvl w:ilvl="2" w:tplc="E9E6C600">
      <w:start w:val="1"/>
      <w:numFmt w:val="bullet"/>
      <w:lvlText w:val=""/>
      <w:lvlJc w:val="left"/>
      <w:pPr>
        <w:ind w:left="2160" w:hanging="360"/>
      </w:pPr>
      <w:rPr>
        <w:rFonts w:hint="default" w:ascii="Wingdings" w:hAnsi="Wingdings"/>
      </w:rPr>
    </w:lvl>
    <w:lvl w:ilvl="3" w:tplc="74CE9ED2">
      <w:start w:val="1"/>
      <w:numFmt w:val="bullet"/>
      <w:lvlText w:val=""/>
      <w:lvlJc w:val="left"/>
      <w:pPr>
        <w:ind w:left="2880" w:hanging="360"/>
      </w:pPr>
      <w:rPr>
        <w:rFonts w:hint="default" w:ascii="Symbol" w:hAnsi="Symbol"/>
      </w:rPr>
    </w:lvl>
    <w:lvl w:ilvl="4" w:tplc="50F0971C">
      <w:start w:val="1"/>
      <w:numFmt w:val="bullet"/>
      <w:lvlText w:val="o"/>
      <w:lvlJc w:val="left"/>
      <w:pPr>
        <w:ind w:left="3600" w:hanging="360"/>
      </w:pPr>
      <w:rPr>
        <w:rFonts w:hint="default" w:ascii="Courier New" w:hAnsi="Courier New"/>
      </w:rPr>
    </w:lvl>
    <w:lvl w:ilvl="5" w:tplc="86ACE08C">
      <w:start w:val="1"/>
      <w:numFmt w:val="bullet"/>
      <w:lvlText w:val=""/>
      <w:lvlJc w:val="left"/>
      <w:pPr>
        <w:ind w:left="4320" w:hanging="360"/>
      </w:pPr>
      <w:rPr>
        <w:rFonts w:hint="default" w:ascii="Wingdings" w:hAnsi="Wingdings"/>
      </w:rPr>
    </w:lvl>
    <w:lvl w:ilvl="6" w:tplc="163E94DE">
      <w:start w:val="1"/>
      <w:numFmt w:val="bullet"/>
      <w:lvlText w:val=""/>
      <w:lvlJc w:val="left"/>
      <w:pPr>
        <w:ind w:left="5040" w:hanging="360"/>
      </w:pPr>
      <w:rPr>
        <w:rFonts w:hint="default" w:ascii="Symbol" w:hAnsi="Symbol"/>
      </w:rPr>
    </w:lvl>
    <w:lvl w:ilvl="7" w:tplc="82766662">
      <w:start w:val="1"/>
      <w:numFmt w:val="bullet"/>
      <w:lvlText w:val="o"/>
      <w:lvlJc w:val="left"/>
      <w:pPr>
        <w:ind w:left="5760" w:hanging="360"/>
      </w:pPr>
      <w:rPr>
        <w:rFonts w:hint="default" w:ascii="Courier New" w:hAnsi="Courier New"/>
      </w:rPr>
    </w:lvl>
    <w:lvl w:ilvl="8" w:tplc="4E382A3E">
      <w:start w:val="1"/>
      <w:numFmt w:val="bullet"/>
      <w:lvlText w:val=""/>
      <w:lvlJc w:val="left"/>
      <w:pPr>
        <w:ind w:left="6480" w:hanging="360"/>
      </w:pPr>
      <w:rPr>
        <w:rFonts w:hint="default" w:ascii="Wingdings" w:hAnsi="Wingdings"/>
      </w:rPr>
    </w:lvl>
  </w:abstractNum>
  <w:abstractNum w:abstractNumId="30" w15:restartNumberingAfterBreak="0">
    <w:nsid w:val="510B685C"/>
    <w:multiLevelType w:val="hybridMultilevel"/>
    <w:tmpl w:val="A4EC90FA"/>
    <w:lvl w:ilvl="0" w:tplc="5874DBB6">
      <w:start w:val="1"/>
      <w:numFmt w:val="decimal"/>
      <w:lvlText w:val="%1."/>
      <w:lvlJc w:val="left"/>
      <w:pPr>
        <w:ind w:left="720" w:hanging="360"/>
      </w:pPr>
    </w:lvl>
    <w:lvl w:ilvl="1" w:tplc="63BEFCF0">
      <w:start w:val="1"/>
      <w:numFmt w:val="lowerLetter"/>
      <w:lvlText w:val="%2."/>
      <w:lvlJc w:val="left"/>
      <w:pPr>
        <w:ind w:left="1440" w:hanging="360"/>
      </w:pPr>
    </w:lvl>
    <w:lvl w:ilvl="2" w:tplc="1212A11A">
      <w:start w:val="1"/>
      <w:numFmt w:val="lowerRoman"/>
      <w:lvlText w:val="%3."/>
      <w:lvlJc w:val="left"/>
      <w:pPr>
        <w:ind w:left="2160" w:hanging="180"/>
      </w:pPr>
    </w:lvl>
    <w:lvl w:ilvl="3" w:tplc="F70C09A0">
      <w:start w:val="1"/>
      <w:numFmt w:val="decimal"/>
      <w:lvlText w:val="%4."/>
      <w:lvlJc w:val="left"/>
      <w:pPr>
        <w:ind w:left="2880" w:hanging="360"/>
      </w:pPr>
    </w:lvl>
    <w:lvl w:ilvl="4" w:tplc="B9208BAC">
      <w:start w:val="1"/>
      <w:numFmt w:val="lowerLetter"/>
      <w:lvlText w:val="%5."/>
      <w:lvlJc w:val="left"/>
      <w:pPr>
        <w:ind w:left="3600" w:hanging="360"/>
      </w:pPr>
    </w:lvl>
    <w:lvl w:ilvl="5" w:tplc="E15ADF24">
      <w:start w:val="1"/>
      <w:numFmt w:val="lowerRoman"/>
      <w:lvlText w:val="%6."/>
      <w:lvlJc w:val="right"/>
      <w:pPr>
        <w:ind w:left="4320" w:hanging="180"/>
      </w:pPr>
    </w:lvl>
    <w:lvl w:ilvl="6" w:tplc="01624C06">
      <w:start w:val="1"/>
      <w:numFmt w:val="decimal"/>
      <w:lvlText w:val="%7."/>
      <w:lvlJc w:val="left"/>
      <w:pPr>
        <w:ind w:left="5040" w:hanging="360"/>
      </w:pPr>
    </w:lvl>
    <w:lvl w:ilvl="7" w:tplc="157C8B1E">
      <w:start w:val="1"/>
      <w:numFmt w:val="lowerLetter"/>
      <w:lvlText w:val="%8."/>
      <w:lvlJc w:val="left"/>
      <w:pPr>
        <w:ind w:left="5760" w:hanging="360"/>
      </w:pPr>
    </w:lvl>
    <w:lvl w:ilvl="8" w:tplc="A426E02C">
      <w:start w:val="1"/>
      <w:numFmt w:val="lowerRoman"/>
      <w:lvlText w:val="%9."/>
      <w:lvlJc w:val="right"/>
      <w:pPr>
        <w:ind w:left="6480" w:hanging="180"/>
      </w:pPr>
    </w:lvl>
  </w:abstractNum>
  <w:abstractNum w:abstractNumId="31" w15:restartNumberingAfterBreak="0">
    <w:nsid w:val="52A677D7"/>
    <w:multiLevelType w:val="hybridMultilevel"/>
    <w:tmpl w:val="FFFFFFFF"/>
    <w:lvl w:ilvl="0" w:tplc="7A42CAE4">
      <w:start w:val="1"/>
      <w:numFmt w:val="bullet"/>
      <w:lvlText w:val=""/>
      <w:lvlJc w:val="left"/>
      <w:pPr>
        <w:ind w:left="720" w:hanging="360"/>
      </w:pPr>
      <w:rPr>
        <w:rFonts w:hint="default" w:ascii="Symbol" w:hAnsi="Symbol"/>
      </w:rPr>
    </w:lvl>
    <w:lvl w:ilvl="1" w:tplc="36EAFE00">
      <w:start w:val="1"/>
      <w:numFmt w:val="bullet"/>
      <w:lvlText w:val="o"/>
      <w:lvlJc w:val="left"/>
      <w:pPr>
        <w:ind w:left="1440" w:hanging="360"/>
      </w:pPr>
      <w:rPr>
        <w:rFonts w:hint="default" w:ascii="Courier New" w:hAnsi="Courier New"/>
      </w:rPr>
    </w:lvl>
    <w:lvl w:ilvl="2" w:tplc="F31C2EF8">
      <w:start w:val="1"/>
      <w:numFmt w:val="bullet"/>
      <w:lvlText w:val=""/>
      <w:lvlJc w:val="left"/>
      <w:pPr>
        <w:ind w:left="2160" w:hanging="360"/>
      </w:pPr>
      <w:rPr>
        <w:rFonts w:hint="default" w:ascii="Wingdings" w:hAnsi="Wingdings"/>
      </w:rPr>
    </w:lvl>
    <w:lvl w:ilvl="3" w:tplc="651A1504">
      <w:start w:val="1"/>
      <w:numFmt w:val="bullet"/>
      <w:lvlText w:val=""/>
      <w:lvlJc w:val="left"/>
      <w:pPr>
        <w:ind w:left="2880" w:hanging="360"/>
      </w:pPr>
      <w:rPr>
        <w:rFonts w:hint="default" w:ascii="Symbol" w:hAnsi="Symbol"/>
      </w:rPr>
    </w:lvl>
    <w:lvl w:ilvl="4" w:tplc="91889DC2">
      <w:start w:val="1"/>
      <w:numFmt w:val="bullet"/>
      <w:lvlText w:val="o"/>
      <w:lvlJc w:val="left"/>
      <w:pPr>
        <w:ind w:left="3600" w:hanging="360"/>
      </w:pPr>
      <w:rPr>
        <w:rFonts w:hint="default" w:ascii="Courier New" w:hAnsi="Courier New"/>
      </w:rPr>
    </w:lvl>
    <w:lvl w:ilvl="5" w:tplc="98D6AEF8">
      <w:start w:val="1"/>
      <w:numFmt w:val="bullet"/>
      <w:lvlText w:val=""/>
      <w:lvlJc w:val="left"/>
      <w:pPr>
        <w:ind w:left="4320" w:hanging="360"/>
      </w:pPr>
      <w:rPr>
        <w:rFonts w:hint="default" w:ascii="Wingdings" w:hAnsi="Wingdings"/>
      </w:rPr>
    </w:lvl>
    <w:lvl w:ilvl="6" w:tplc="F60A7D72">
      <w:start w:val="1"/>
      <w:numFmt w:val="bullet"/>
      <w:lvlText w:val=""/>
      <w:lvlJc w:val="left"/>
      <w:pPr>
        <w:ind w:left="5040" w:hanging="360"/>
      </w:pPr>
      <w:rPr>
        <w:rFonts w:hint="default" w:ascii="Symbol" w:hAnsi="Symbol"/>
      </w:rPr>
    </w:lvl>
    <w:lvl w:ilvl="7" w:tplc="FF40D8FC">
      <w:start w:val="1"/>
      <w:numFmt w:val="bullet"/>
      <w:lvlText w:val="o"/>
      <w:lvlJc w:val="left"/>
      <w:pPr>
        <w:ind w:left="5760" w:hanging="360"/>
      </w:pPr>
      <w:rPr>
        <w:rFonts w:hint="default" w:ascii="Courier New" w:hAnsi="Courier New"/>
      </w:rPr>
    </w:lvl>
    <w:lvl w:ilvl="8" w:tplc="DC1CCE1C">
      <w:start w:val="1"/>
      <w:numFmt w:val="bullet"/>
      <w:lvlText w:val=""/>
      <w:lvlJc w:val="left"/>
      <w:pPr>
        <w:ind w:left="6480" w:hanging="360"/>
      </w:pPr>
      <w:rPr>
        <w:rFonts w:hint="default" w:ascii="Wingdings" w:hAnsi="Wingdings"/>
      </w:rPr>
    </w:lvl>
  </w:abstractNum>
  <w:abstractNum w:abstractNumId="32" w15:restartNumberingAfterBreak="0">
    <w:nsid w:val="55E0294C"/>
    <w:multiLevelType w:val="hybridMultilevel"/>
    <w:tmpl w:val="FFFFFFFF"/>
    <w:lvl w:ilvl="0" w:tplc="01080FE2">
      <w:start w:val="1"/>
      <w:numFmt w:val="bullet"/>
      <w:lvlText w:val=""/>
      <w:lvlJc w:val="left"/>
      <w:pPr>
        <w:ind w:left="720" w:hanging="360"/>
      </w:pPr>
      <w:rPr>
        <w:rFonts w:hint="default" w:ascii="Symbol" w:hAnsi="Symbol"/>
      </w:rPr>
    </w:lvl>
    <w:lvl w:ilvl="1" w:tplc="C28ADC24">
      <w:start w:val="1"/>
      <w:numFmt w:val="bullet"/>
      <w:lvlText w:val="o"/>
      <w:lvlJc w:val="left"/>
      <w:pPr>
        <w:ind w:left="1440" w:hanging="360"/>
      </w:pPr>
      <w:rPr>
        <w:rFonts w:hint="default" w:ascii="Courier New" w:hAnsi="Courier New"/>
      </w:rPr>
    </w:lvl>
    <w:lvl w:ilvl="2" w:tplc="F1E214FE">
      <w:start w:val="1"/>
      <w:numFmt w:val="bullet"/>
      <w:lvlText w:val=""/>
      <w:lvlJc w:val="left"/>
      <w:pPr>
        <w:ind w:left="2160" w:hanging="360"/>
      </w:pPr>
      <w:rPr>
        <w:rFonts w:hint="default" w:ascii="Wingdings" w:hAnsi="Wingdings"/>
      </w:rPr>
    </w:lvl>
    <w:lvl w:ilvl="3" w:tplc="9CB6861E">
      <w:start w:val="1"/>
      <w:numFmt w:val="bullet"/>
      <w:lvlText w:val=""/>
      <w:lvlJc w:val="left"/>
      <w:pPr>
        <w:ind w:left="2880" w:hanging="360"/>
      </w:pPr>
      <w:rPr>
        <w:rFonts w:hint="default" w:ascii="Symbol" w:hAnsi="Symbol"/>
      </w:rPr>
    </w:lvl>
    <w:lvl w:ilvl="4" w:tplc="B694D7C8">
      <w:start w:val="1"/>
      <w:numFmt w:val="bullet"/>
      <w:lvlText w:val="o"/>
      <w:lvlJc w:val="left"/>
      <w:pPr>
        <w:ind w:left="3600" w:hanging="360"/>
      </w:pPr>
      <w:rPr>
        <w:rFonts w:hint="default" w:ascii="Courier New" w:hAnsi="Courier New"/>
      </w:rPr>
    </w:lvl>
    <w:lvl w:ilvl="5" w:tplc="A848824E">
      <w:start w:val="1"/>
      <w:numFmt w:val="bullet"/>
      <w:lvlText w:val=""/>
      <w:lvlJc w:val="left"/>
      <w:pPr>
        <w:ind w:left="4320" w:hanging="360"/>
      </w:pPr>
      <w:rPr>
        <w:rFonts w:hint="default" w:ascii="Wingdings" w:hAnsi="Wingdings"/>
      </w:rPr>
    </w:lvl>
    <w:lvl w:ilvl="6" w:tplc="7102CD50">
      <w:start w:val="1"/>
      <w:numFmt w:val="bullet"/>
      <w:lvlText w:val=""/>
      <w:lvlJc w:val="left"/>
      <w:pPr>
        <w:ind w:left="5040" w:hanging="360"/>
      </w:pPr>
      <w:rPr>
        <w:rFonts w:hint="default" w:ascii="Symbol" w:hAnsi="Symbol"/>
      </w:rPr>
    </w:lvl>
    <w:lvl w:ilvl="7" w:tplc="058AC9E0">
      <w:start w:val="1"/>
      <w:numFmt w:val="bullet"/>
      <w:lvlText w:val="o"/>
      <w:lvlJc w:val="left"/>
      <w:pPr>
        <w:ind w:left="5760" w:hanging="360"/>
      </w:pPr>
      <w:rPr>
        <w:rFonts w:hint="default" w:ascii="Courier New" w:hAnsi="Courier New"/>
      </w:rPr>
    </w:lvl>
    <w:lvl w:ilvl="8" w:tplc="4A10B43C">
      <w:start w:val="1"/>
      <w:numFmt w:val="bullet"/>
      <w:lvlText w:val=""/>
      <w:lvlJc w:val="left"/>
      <w:pPr>
        <w:ind w:left="6480" w:hanging="360"/>
      </w:pPr>
      <w:rPr>
        <w:rFonts w:hint="default" w:ascii="Wingdings" w:hAnsi="Wingdings"/>
      </w:rPr>
    </w:lvl>
  </w:abstractNum>
  <w:abstractNum w:abstractNumId="33" w15:restartNumberingAfterBreak="0">
    <w:nsid w:val="58766D95"/>
    <w:multiLevelType w:val="hybridMultilevel"/>
    <w:tmpl w:val="AAC4C2A4"/>
    <w:lvl w:ilvl="0" w:tplc="8B083264">
      <w:numFmt w:val="bullet"/>
      <w:lvlText w:val="-"/>
      <w:lvlJc w:val="left"/>
      <w:pPr>
        <w:ind w:left="720" w:hanging="360"/>
      </w:pPr>
      <w:rPr>
        <w:rFonts w:hint="default" w:ascii="Times New Roman" w:hAnsi="Times New Roman" w:cs="Times New Roman" w:eastAsiaTheme="minorHAnsi"/>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34" w15:restartNumberingAfterBreak="0">
    <w:nsid w:val="5ADD1BFC"/>
    <w:multiLevelType w:val="hybridMultilevel"/>
    <w:tmpl w:val="FFFFFFFF"/>
    <w:lvl w:ilvl="0" w:tplc="ACBAE6AC">
      <w:start w:val="1"/>
      <w:numFmt w:val="bullet"/>
      <w:lvlText w:val=""/>
      <w:lvlJc w:val="left"/>
      <w:pPr>
        <w:ind w:left="720" w:hanging="360"/>
      </w:pPr>
      <w:rPr>
        <w:rFonts w:hint="default" w:ascii="Symbol" w:hAnsi="Symbol"/>
      </w:rPr>
    </w:lvl>
    <w:lvl w:ilvl="1" w:tplc="E7AE9928">
      <w:start w:val="1"/>
      <w:numFmt w:val="bullet"/>
      <w:lvlText w:val="o"/>
      <w:lvlJc w:val="left"/>
      <w:pPr>
        <w:ind w:left="1440" w:hanging="360"/>
      </w:pPr>
      <w:rPr>
        <w:rFonts w:hint="default" w:ascii="Courier New" w:hAnsi="Courier New"/>
      </w:rPr>
    </w:lvl>
    <w:lvl w:ilvl="2" w:tplc="20A83D46">
      <w:start w:val="1"/>
      <w:numFmt w:val="bullet"/>
      <w:lvlText w:val=""/>
      <w:lvlJc w:val="left"/>
      <w:pPr>
        <w:ind w:left="2160" w:hanging="360"/>
      </w:pPr>
      <w:rPr>
        <w:rFonts w:hint="default" w:ascii="Wingdings" w:hAnsi="Wingdings"/>
      </w:rPr>
    </w:lvl>
    <w:lvl w:ilvl="3" w:tplc="380EF968">
      <w:start w:val="1"/>
      <w:numFmt w:val="bullet"/>
      <w:lvlText w:val=""/>
      <w:lvlJc w:val="left"/>
      <w:pPr>
        <w:ind w:left="2880" w:hanging="360"/>
      </w:pPr>
      <w:rPr>
        <w:rFonts w:hint="default" w:ascii="Symbol" w:hAnsi="Symbol"/>
      </w:rPr>
    </w:lvl>
    <w:lvl w:ilvl="4" w:tplc="9F18F13A">
      <w:start w:val="1"/>
      <w:numFmt w:val="bullet"/>
      <w:lvlText w:val="o"/>
      <w:lvlJc w:val="left"/>
      <w:pPr>
        <w:ind w:left="3600" w:hanging="360"/>
      </w:pPr>
      <w:rPr>
        <w:rFonts w:hint="default" w:ascii="Courier New" w:hAnsi="Courier New"/>
      </w:rPr>
    </w:lvl>
    <w:lvl w:ilvl="5" w:tplc="08F4BB1A">
      <w:start w:val="1"/>
      <w:numFmt w:val="bullet"/>
      <w:lvlText w:val=""/>
      <w:lvlJc w:val="left"/>
      <w:pPr>
        <w:ind w:left="4320" w:hanging="360"/>
      </w:pPr>
      <w:rPr>
        <w:rFonts w:hint="default" w:ascii="Wingdings" w:hAnsi="Wingdings"/>
      </w:rPr>
    </w:lvl>
    <w:lvl w:ilvl="6" w:tplc="4C223FD2">
      <w:start w:val="1"/>
      <w:numFmt w:val="bullet"/>
      <w:lvlText w:val=""/>
      <w:lvlJc w:val="left"/>
      <w:pPr>
        <w:ind w:left="5040" w:hanging="360"/>
      </w:pPr>
      <w:rPr>
        <w:rFonts w:hint="default" w:ascii="Symbol" w:hAnsi="Symbol"/>
      </w:rPr>
    </w:lvl>
    <w:lvl w:ilvl="7" w:tplc="E4C26C1A">
      <w:start w:val="1"/>
      <w:numFmt w:val="bullet"/>
      <w:lvlText w:val="o"/>
      <w:lvlJc w:val="left"/>
      <w:pPr>
        <w:ind w:left="5760" w:hanging="360"/>
      </w:pPr>
      <w:rPr>
        <w:rFonts w:hint="default" w:ascii="Courier New" w:hAnsi="Courier New"/>
      </w:rPr>
    </w:lvl>
    <w:lvl w:ilvl="8" w:tplc="85CC4C54">
      <w:start w:val="1"/>
      <w:numFmt w:val="bullet"/>
      <w:lvlText w:val=""/>
      <w:lvlJc w:val="left"/>
      <w:pPr>
        <w:ind w:left="6480" w:hanging="360"/>
      </w:pPr>
      <w:rPr>
        <w:rFonts w:hint="default" w:ascii="Wingdings" w:hAnsi="Wingdings"/>
      </w:rPr>
    </w:lvl>
  </w:abstractNum>
  <w:abstractNum w:abstractNumId="35" w15:restartNumberingAfterBreak="0">
    <w:nsid w:val="5CDB073C"/>
    <w:multiLevelType w:val="hybridMultilevel"/>
    <w:tmpl w:val="FFFFFFFF"/>
    <w:lvl w:ilvl="0" w:tplc="88AEDB2E">
      <w:start w:val="1"/>
      <w:numFmt w:val="bullet"/>
      <w:lvlText w:val=""/>
      <w:lvlJc w:val="left"/>
      <w:pPr>
        <w:ind w:left="720" w:hanging="360"/>
      </w:pPr>
      <w:rPr>
        <w:rFonts w:hint="default" w:ascii="Symbol" w:hAnsi="Symbol"/>
      </w:rPr>
    </w:lvl>
    <w:lvl w:ilvl="1" w:tplc="371ED288">
      <w:start w:val="1"/>
      <w:numFmt w:val="bullet"/>
      <w:lvlText w:val="o"/>
      <w:lvlJc w:val="left"/>
      <w:pPr>
        <w:ind w:left="1440" w:hanging="360"/>
      </w:pPr>
      <w:rPr>
        <w:rFonts w:hint="default" w:ascii="Courier New" w:hAnsi="Courier New"/>
      </w:rPr>
    </w:lvl>
    <w:lvl w:ilvl="2" w:tplc="5546B018">
      <w:start w:val="1"/>
      <w:numFmt w:val="bullet"/>
      <w:lvlText w:val=""/>
      <w:lvlJc w:val="left"/>
      <w:pPr>
        <w:ind w:left="2160" w:hanging="360"/>
      </w:pPr>
      <w:rPr>
        <w:rFonts w:hint="default" w:ascii="Wingdings" w:hAnsi="Wingdings"/>
      </w:rPr>
    </w:lvl>
    <w:lvl w:ilvl="3" w:tplc="10D88790">
      <w:start w:val="1"/>
      <w:numFmt w:val="bullet"/>
      <w:lvlText w:val=""/>
      <w:lvlJc w:val="left"/>
      <w:pPr>
        <w:ind w:left="2880" w:hanging="360"/>
      </w:pPr>
      <w:rPr>
        <w:rFonts w:hint="default" w:ascii="Symbol" w:hAnsi="Symbol"/>
      </w:rPr>
    </w:lvl>
    <w:lvl w:ilvl="4" w:tplc="337446B4">
      <w:start w:val="1"/>
      <w:numFmt w:val="bullet"/>
      <w:lvlText w:val="o"/>
      <w:lvlJc w:val="left"/>
      <w:pPr>
        <w:ind w:left="3600" w:hanging="360"/>
      </w:pPr>
      <w:rPr>
        <w:rFonts w:hint="default" w:ascii="Courier New" w:hAnsi="Courier New"/>
      </w:rPr>
    </w:lvl>
    <w:lvl w:ilvl="5" w:tplc="B414144C">
      <w:start w:val="1"/>
      <w:numFmt w:val="bullet"/>
      <w:lvlText w:val=""/>
      <w:lvlJc w:val="left"/>
      <w:pPr>
        <w:ind w:left="4320" w:hanging="360"/>
      </w:pPr>
      <w:rPr>
        <w:rFonts w:hint="default" w:ascii="Wingdings" w:hAnsi="Wingdings"/>
      </w:rPr>
    </w:lvl>
    <w:lvl w:ilvl="6" w:tplc="E6EA2AFE">
      <w:start w:val="1"/>
      <w:numFmt w:val="bullet"/>
      <w:lvlText w:val=""/>
      <w:lvlJc w:val="left"/>
      <w:pPr>
        <w:ind w:left="5040" w:hanging="360"/>
      </w:pPr>
      <w:rPr>
        <w:rFonts w:hint="default" w:ascii="Symbol" w:hAnsi="Symbol"/>
      </w:rPr>
    </w:lvl>
    <w:lvl w:ilvl="7" w:tplc="A1F250E0">
      <w:start w:val="1"/>
      <w:numFmt w:val="bullet"/>
      <w:lvlText w:val="o"/>
      <w:lvlJc w:val="left"/>
      <w:pPr>
        <w:ind w:left="5760" w:hanging="360"/>
      </w:pPr>
      <w:rPr>
        <w:rFonts w:hint="default" w:ascii="Courier New" w:hAnsi="Courier New"/>
      </w:rPr>
    </w:lvl>
    <w:lvl w:ilvl="8" w:tplc="1D302BBA">
      <w:start w:val="1"/>
      <w:numFmt w:val="bullet"/>
      <w:lvlText w:val=""/>
      <w:lvlJc w:val="left"/>
      <w:pPr>
        <w:ind w:left="6480" w:hanging="360"/>
      </w:pPr>
      <w:rPr>
        <w:rFonts w:hint="default" w:ascii="Wingdings" w:hAnsi="Wingdings"/>
      </w:rPr>
    </w:lvl>
  </w:abstractNum>
  <w:abstractNum w:abstractNumId="36" w15:restartNumberingAfterBreak="0">
    <w:nsid w:val="5E7F7A42"/>
    <w:multiLevelType w:val="hybridMultilevel"/>
    <w:tmpl w:val="FFFFFFFF"/>
    <w:lvl w:ilvl="0" w:tplc="26AA8B66">
      <w:start w:val="1"/>
      <w:numFmt w:val="bullet"/>
      <w:lvlText w:val=""/>
      <w:lvlJc w:val="left"/>
      <w:pPr>
        <w:ind w:left="720" w:hanging="360"/>
      </w:pPr>
      <w:rPr>
        <w:rFonts w:hint="default" w:ascii="Symbol" w:hAnsi="Symbol"/>
      </w:rPr>
    </w:lvl>
    <w:lvl w:ilvl="1" w:tplc="68BC7C20">
      <w:start w:val="1"/>
      <w:numFmt w:val="bullet"/>
      <w:lvlText w:val="o"/>
      <w:lvlJc w:val="left"/>
      <w:pPr>
        <w:ind w:left="1440" w:hanging="360"/>
      </w:pPr>
      <w:rPr>
        <w:rFonts w:hint="default" w:ascii="Courier New" w:hAnsi="Courier New"/>
      </w:rPr>
    </w:lvl>
    <w:lvl w:ilvl="2" w:tplc="76EA8D68">
      <w:start w:val="1"/>
      <w:numFmt w:val="bullet"/>
      <w:lvlText w:val=""/>
      <w:lvlJc w:val="left"/>
      <w:pPr>
        <w:ind w:left="2160" w:hanging="360"/>
      </w:pPr>
      <w:rPr>
        <w:rFonts w:hint="default" w:ascii="Wingdings" w:hAnsi="Wingdings"/>
      </w:rPr>
    </w:lvl>
    <w:lvl w:ilvl="3" w:tplc="4560D9E2">
      <w:start w:val="1"/>
      <w:numFmt w:val="bullet"/>
      <w:lvlText w:val=""/>
      <w:lvlJc w:val="left"/>
      <w:pPr>
        <w:ind w:left="2880" w:hanging="360"/>
      </w:pPr>
      <w:rPr>
        <w:rFonts w:hint="default" w:ascii="Symbol" w:hAnsi="Symbol"/>
      </w:rPr>
    </w:lvl>
    <w:lvl w:ilvl="4" w:tplc="618CD5B4">
      <w:start w:val="1"/>
      <w:numFmt w:val="bullet"/>
      <w:lvlText w:val="o"/>
      <w:lvlJc w:val="left"/>
      <w:pPr>
        <w:ind w:left="3600" w:hanging="360"/>
      </w:pPr>
      <w:rPr>
        <w:rFonts w:hint="default" w:ascii="Courier New" w:hAnsi="Courier New"/>
      </w:rPr>
    </w:lvl>
    <w:lvl w:ilvl="5" w:tplc="D73CC43C">
      <w:start w:val="1"/>
      <w:numFmt w:val="bullet"/>
      <w:lvlText w:val=""/>
      <w:lvlJc w:val="left"/>
      <w:pPr>
        <w:ind w:left="4320" w:hanging="360"/>
      </w:pPr>
      <w:rPr>
        <w:rFonts w:hint="default" w:ascii="Wingdings" w:hAnsi="Wingdings"/>
      </w:rPr>
    </w:lvl>
    <w:lvl w:ilvl="6" w:tplc="EB2C9B46">
      <w:start w:val="1"/>
      <w:numFmt w:val="bullet"/>
      <w:lvlText w:val=""/>
      <w:lvlJc w:val="left"/>
      <w:pPr>
        <w:ind w:left="5040" w:hanging="360"/>
      </w:pPr>
      <w:rPr>
        <w:rFonts w:hint="default" w:ascii="Symbol" w:hAnsi="Symbol"/>
      </w:rPr>
    </w:lvl>
    <w:lvl w:ilvl="7" w:tplc="61428A70">
      <w:start w:val="1"/>
      <w:numFmt w:val="bullet"/>
      <w:lvlText w:val="o"/>
      <w:lvlJc w:val="left"/>
      <w:pPr>
        <w:ind w:left="5760" w:hanging="360"/>
      </w:pPr>
      <w:rPr>
        <w:rFonts w:hint="default" w:ascii="Courier New" w:hAnsi="Courier New"/>
      </w:rPr>
    </w:lvl>
    <w:lvl w:ilvl="8" w:tplc="81C6013A">
      <w:start w:val="1"/>
      <w:numFmt w:val="bullet"/>
      <w:lvlText w:val=""/>
      <w:lvlJc w:val="left"/>
      <w:pPr>
        <w:ind w:left="6480" w:hanging="360"/>
      </w:pPr>
      <w:rPr>
        <w:rFonts w:hint="default" w:ascii="Wingdings" w:hAnsi="Wingdings"/>
      </w:rPr>
    </w:lvl>
  </w:abstractNum>
  <w:abstractNum w:abstractNumId="37" w15:restartNumberingAfterBreak="0">
    <w:nsid w:val="6052627E"/>
    <w:multiLevelType w:val="hybridMultilevel"/>
    <w:tmpl w:val="FFFFFFFF"/>
    <w:lvl w:ilvl="0" w:tplc="8AEAB49E">
      <w:start w:val="1"/>
      <w:numFmt w:val="bullet"/>
      <w:lvlText w:val=""/>
      <w:lvlJc w:val="left"/>
      <w:pPr>
        <w:ind w:left="720" w:hanging="360"/>
      </w:pPr>
      <w:rPr>
        <w:rFonts w:hint="default" w:ascii="Symbol" w:hAnsi="Symbol"/>
      </w:rPr>
    </w:lvl>
    <w:lvl w:ilvl="1" w:tplc="9C6EBAB2">
      <w:start w:val="1"/>
      <w:numFmt w:val="bullet"/>
      <w:lvlText w:val="o"/>
      <w:lvlJc w:val="left"/>
      <w:pPr>
        <w:ind w:left="1440" w:hanging="360"/>
      </w:pPr>
      <w:rPr>
        <w:rFonts w:hint="default" w:ascii="Courier New" w:hAnsi="Courier New"/>
      </w:rPr>
    </w:lvl>
    <w:lvl w:ilvl="2" w:tplc="C9D478C6">
      <w:start w:val="1"/>
      <w:numFmt w:val="bullet"/>
      <w:lvlText w:val=""/>
      <w:lvlJc w:val="left"/>
      <w:pPr>
        <w:ind w:left="2160" w:hanging="360"/>
      </w:pPr>
      <w:rPr>
        <w:rFonts w:hint="default" w:ascii="Wingdings" w:hAnsi="Wingdings"/>
      </w:rPr>
    </w:lvl>
    <w:lvl w:ilvl="3" w:tplc="BE0A3382">
      <w:start w:val="1"/>
      <w:numFmt w:val="bullet"/>
      <w:lvlText w:val=""/>
      <w:lvlJc w:val="left"/>
      <w:pPr>
        <w:ind w:left="2880" w:hanging="360"/>
      </w:pPr>
      <w:rPr>
        <w:rFonts w:hint="default" w:ascii="Symbol" w:hAnsi="Symbol"/>
      </w:rPr>
    </w:lvl>
    <w:lvl w:ilvl="4" w:tplc="5F025332">
      <w:start w:val="1"/>
      <w:numFmt w:val="bullet"/>
      <w:lvlText w:val="o"/>
      <w:lvlJc w:val="left"/>
      <w:pPr>
        <w:ind w:left="3600" w:hanging="360"/>
      </w:pPr>
      <w:rPr>
        <w:rFonts w:hint="default" w:ascii="Courier New" w:hAnsi="Courier New"/>
      </w:rPr>
    </w:lvl>
    <w:lvl w:ilvl="5" w:tplc="08E2139A">
      <w:start w:val="1"/>
      <w:numFmt w:val="bullet"/>
      <w:lvlText w:val=""/>
      <w:lvlJc w:val="left"/>
      <w:pPr>
        <w:ind w:left="4320" w:hanging="360"/>
      </w:pPr>
      <w:rPr>
        <w:rFonts w:hint="default" w:ascii="Wingdings" w:hAnsi="Wingdings"/>
      </w:rPr>
    </w:lvl>
    <w:lvl w:ilvl="6" w:tplc="742891F4">
      <w:start w:val="1"/>
      <w:numFmt w:val="bullet"/>
      <w:lvlText w:val=""/>
      <w:lvlJc w:val="left"/>
      <w:pPr>
        <w:ind w:left="5040" w:hanging="360"/>
      </w:pPr>
      <w:rPr>
        <w:rFonts w:hint="default" w:ascii="Symbol" w:hAnsi="Symbol"/>
      </w:rPr>
    </w:lvl>
    <w:lvl w:ilvl="7" w:tplc="A57E84D8">
      <w:start w:val="1"/>
      <w:numFmt w:val="bullet"/>
      <w:lvlText w:val="o"/>
      <w:lvlJc w:val="left"/>
      <w:pPr>
        <w:ind w:left="5760" w:hanging="360"/>
      </w:pPr>
      <w:rPr>
        <w:rFonts w:hint="default" w:ascii="Courier New" w:hAnsi="Courier New"/>
      </w:rPr>
    </w:lvl>
    <w:lvl w:ilvl="8" w:tplc="D9F4F6E8">
      <w:start w:val="1"/>
      <w:numFmt w:val="bullet"/>
      <w:lvlText w:val=""/>
      <w:lvlJc w:val="left"/>
      <w:pPr>
        <w:ind w:left="6480" w:hanging="360"/>
      </w:pPr>
      <w:rPr>
        <w:rFonts w:hint="default" w:ascii="Wingdings" w:hAnsi="Wingdings"/>
      </w:rPr>
    </w:lvl>
  </w:abstractNum>
  <w:abstractNum w:abstractNumId="38" w15:restartNumberingAfterBreak="0">
    <w:nsid w:val="624C4696"/>
    <w:multiLevelType w:val="hybridMultilevel"/>
    <w:tmpl w:val="FFFFFFFF"/>
    <w:lvl w:ilvl="0" w:tplc="34B8FE34">
      <w:start w:val="1"/>
      <w:numFmt w:val="bullet"/>
      <w:lvlText w:val=""/>
      <w:lvlJc w:val="left"/>
      <w:pPr>
        <w:ind w:left="720" w:hanging="360"/>
      </w:pPr>
      <w:rPr>
        <w:rFonts w:hint="default" w:ascii="Symbol" w:hAnsi="Symbol"/>
      </w:rPr>
    </w:lvl>
    <w:lvl w:ilvl="1" w:tplc="D68AF344">
      <w:start w:val="1"/>
      <w:numFmt w:val="bullet"/>
      <w:lvlText w:val="o"/>
      <w:lvlJc w:val="left"/>
      <w:pPr>
        <w:ind w:left="1440" w:hanging="360"/>
      </w:pPr>
      <w:rPr>
        <w:rFonts w:hint="default" w:ascii="Courier New" w:hAnsi="Courier New"/>
      </w:rPr>
    </w:lvl>
    <w:lvl w:ilvl="2" w:tplc="324ACC16">
      <w:start w:val="1"/>
      <w:numFmt w:val="bullet"/>
      <w:lvlText w:val=""/>
      <w:lvlJc w:val="left"/>
      <w:pPr>
        <w:ind w:left="2160" w:hanging="360"/>
      </w:pPr>
      <w:rPr>
        <w:rFonts w:hint="default" w:ascii="Wingdings" w:hAnsi="Wingdings"/>
      </w:rPr>
    </w:lvl>
    <w:lvl w:ilvl="3" w:tplc="FF866CAC">
      <w:start w:val="1"/>
      <w:numFmt w:val="bullet"/>
      <w:lvlText w:val=""/>
      <w:lvlJc w:val="left"/>
      <w:pPr>
        <w:ind w:left="2880" w:hanging="360"/>
      </w:pPr>
      <w:rPr>
        <w:rFonts w:hint="default" w:ascii="Symbol" w:hAnsi="Symbol"/>
      </w:rPr>
    </w:lvl>
    <w:lvl w:ilvl="4" w:tplc="84FAC97A">
      <w:start w:val="1"/>
      <w:numFmt w:val="bullet"/>
      <w:lvlText w:val="o"/>
      <w:lvlJc w:val="left"/>
      <w:pPr>
        <w:ind w:left="3600" w:hanging="360"/>
      </w:pPr>
      <w:rPr>
        <w:rFonts w:hint="default" w:ascii="Courier New" w:hAnsi="Courier New"/>
      </w:rPr>
    </w:lvl>
    <w:lvl w:ilvl="5" w:tplc="036806B8">
      <w:start w:val="1"/>
      <w:numFmt w:val="bullet"/>
      <w:lvlText w:val=""/>
      <w:lvlJc w:val="left"/>
      <w:pPr>
        <w:ind w:left="4320" w:hanging="360"/>
      </w:pPr>
      <w:rPr>
        <w:rFonts w:hint="default" w:ascii="Wingdings" w:hAnsi="Wingdings"/>
      </w:rPr>
    </w:lvl>
    <w:lvl w:ilvl="6" w:tplc="FAE259F2">
      <w:start w:val="1"/>
      <w:numFmt w:val="bullet"/>
      <w:lvlText w:val=""/>
      <w:lvlJc w:val="left"/>
      <w:pPr>
        <w:ind w:left="5040" w:hanging="360"/>
      </w:pPr>
      <w:rPr>
        <w:rFonts w:hint="default" w:ascii="Symbol" w:hAnsi="Symbol"/>
      </w:rPr>
    </w:lvl>
    <w:lvl w:ilvl="7" w:tplc="F154C208">
      <w:start w:val="1"/>
      <w:numFmt w:val="bullet"/>
      <w:lvlText w:val="o"/>
      <w:lvlJc w:val="left"/>
      <w:pPr>
        <w:ind w:left="5760" w:hanging="360"/>
      </w:pPr>
      <w:rPr>
        <w:rFonts w:hint="default" w:ascii="Courier New" w:hAnsi="Courier New"/>
      </w:rPr>
    </w:lvl>
    <w:lvl w:ilvl="8" w:tplc="3E7ED7A4">
      <w:start w:val="1"/>
      <w:numFmt w:val="bullet"/>
      <w:lvlText w:val=""/>
      <w:lvlJc w:val="left"/>
      <w:pPr>
        <w:ind w:left="6480" w:hanging="360"/>
      </w:pPr>
      <w:rPr>
        <w:rFonts w:hint="default" w:ascii="Wingdings" w:hAnsi="Wingdings"/>
      </w:rPr>
    </w:lvl>
  </w:abstractNum>
  <w:abstractNum w:abstractNumId="39" w15:restartNumberingAfterBreak="0">
    <w:nsid w:val="651E7F01"/>
    <w:multiLevelType w:val="hybridMultilevel"/>
    <w:tmpl w:val="FFFFFFFF"/>
    <w:lvl w:ilvl="0" w:tplc="4B94CDAA">
      <w:start w:val="1"/>
      <w:numFmt w:val="bullet"/>
      <w:lvlText w:val=""/>
      <w:lvlJc w:val="left"/>
      <w:pPr>
        <w:ind w:left="720" w:hanging="360"/>
      </w:pPr>
      <w:rPr>
        <w:rFonts w:hint="default" w:ascii="Symbol" w:hAnsi="Symbol"/>
      </w:rPr>
    </w:lvl>
    <w:lvl w:ilvl="1" w:tplc="9D50882C">
      <w:start w:val="1"/>
      <w:numFmt w:val="bullet"/>
      <w:lvlText w:val="o"/>
      <w:lvlJc w:val="left"/>
      <w:pPr>
        <w:ind w:left="1440" w:hanging="360"/>
      </w:pPr>
      <w:rPr>
        <w:rFonts w:hint="default" w:ascii="Courier New" w:hAnsi="Courier New"/>
      </w:rPr>
    </w:lvl>
    <w:lvl w:ilvl="2" w:tplc="76AAC3AE">
      <w:start w:val="1"/>
      <w:numFmt w:val="bullet"/>
      <w:lvlText w:val=""/>
      <w:lvlJc w:val="left"/>
      <w:pPr>
        <w:ind w:left="2160" w:hanging="360"/>
      </w:pPr>
      <w:rPr>
        <w:rFonts w:hint="default" w:ascii="Wingdings" w:hAnsi="Wingdings"/>
      </w:rPr>
    </w:lvl>
    <w:lvl w:ilvl="3" w:tplc="A2B6936A">
      <w:start w:val="1"/>
      <w:numFmt w:val="bullet"/>
      <w:lvlText w:val=""/>
      <w:lvlJc w:val="left"/>
      <w:pPr>
        <w:ind w:left="2880" w:hanging="360"/>
      </w:pPr>
      <w:rPr>
        <w:rFonts w:hint="default" w:ascii="Symbol" w:hAnsi="Symbol"/>
      </w:rPr>
    </w:lvl>
    <w:lvl w:ilvl="4" w:tplc="BAF0FD2E">
      <w:start w:val="1"/>
      <w:numFmt w:val="bullet"/>
      <w:lvlText w:val="o"/>
      <w:lvlJc w:val="left"/>
      <w:pPr>
        <w:ind w:left="3600" w:hanging="360"/>
      </w:pPr>
      <w:rPr>
        <w:rFonts w:hint="default" w:ascii="Courier New" w:hAnsi="Courier New"/>
      </w:rPr>
    </w:lvl>
    <w:lvl w:ilvl="5" w:tplc="94947638">
      <w:start w:val="1"/>
      <w:numFmt w:val="bullet"/>
      <w:lvlText w:val=""/>
      <w:lvlJc w:val="left"/>
      <w:pPr>
        <w:ind w:left="4320" w:hanging="360"/>
      </w:pPr>
      <w:rPr>
        <w:rFonts w:hint="default" w:ascii="Wingdings" w:hAnsi="Wingdings"/>
      </w:rPr>
    </w:lvl>
    <w:lvl w:ilvl="6" w:tplc="B47C6914">
      <w:start w:val="1"/>
      <w:numFmt w:val="bullet"/>
      <w:lvlText w:val=""/>
      <w:lvlJc w:val="left"/>
      <w:pPr>
        <w:ind w:left="5040" w:hanging="360"/>
      </w:pPr>
      <w:rPr>
        <w:rFonts w:hint="default" w:ascii="Symbol" w:hAnsi="Symbol"/>
      </w:rPr>
    </w:lvl>
    <w:lvl w:ilvl="7" w:tplc="B3660144">
      <w:start w:val="1"/>
      <w:numFmt w:val="bullet"/>
      <w:lvlText w:val="o"/>
      <w:lvlJc w:val="left"/>
      <w:pPr>
        <w:ind w:left="5760" w:hanging="360"/>
      </w:pPr>
      <w:rPr>
        <w:rFonts w:hint="default" w:ascii="Courier New" w:hAnsi="Courier New"/>
      </w:rPr>
    </w:lvl>
    <w:lvl w:ilvl="8" w:tplc="D8F6D0B6">
      <w:start w:val="1"/>
      <w:numFmt w:val="bullet"/>
      <w:lvlText w:val=""/>
      <w:lvlJc w:val="left"/>
      <w:pPr>
        <w:ind w:left="6480" w:hanging="360"/>
      </w:pPr>
      <w:rPr>
        <w:rFonts w:hint="default" w:ascii="Wingdings" w:hAnsi="Wingdings"/>
      </w:rPr>
    </w:lvl>
  </w:abstractNum>
  <w:abstractNum w:abstractNumId="40" w15:restartNumberingAfterBreak="0">
    <w:nsid w:val="65F079B9"/>
    <w:multiLevelType w:val="hybridMultilevel"/>
    <w:tmpl w:val="FFFFFFFF"/>
    <w:lvl w:ilvl="0" w:tplc="0C741F5E">
      <w:start w:val="1"/>
      <w:numFmt w:val="bullet"/>
      <w:lvlText w:val=""/>
      <w:lvlJc w:val="left"/>
      <w:pPr>
        <w:ind w:left="720" w:hanging="360"/>
      </w:pPr>
      <w:rPr>
        <w:rFonts w:hint="default" w:ascii="Symbol" w:hAnsi="Symbol"/>
      </w:rPr>
    </w:lvl>
    <w:lvl w:ilvl="1" w:tplc="A6E2B598">
      <w:start w:val="1"/>
      <w:numFmt w:val="bullet"/>
      <w:lvlText w:val="o"/>
      <w:lvlJc w:val="left"/>
      <w:pPr>
        <w:ind w:left="1440" w:hanging="360"/>
      </w:pPr>
      <w:rPr>
        <w:rFonts w:hint="default" w:ascii="Courier New" w:hAnsi="Courier New"/>
      </w:rPr>
    </w:lvl>
    <w:lvl w:ilvl="2" w:tplc="F6049408">
      <w:start w:val="1"/>
      <w:numFmt w:val="bullet"/>
      <w:lvlText w:val=""/>
      <w:lvlJc w:val="left"/>
      <w:pPr>
        <w:ind w:left="2160" w:hanging="360"/>
      </w:pPr>
      <w:rPr>
        <w:rFonts w:hint="default" w:ascii="Wingdings" w:hAnsi="Wingdings"/>
      </w:rPr>
    </w:lvl>
    <w:lvl w:ilvl="3" w:tplc="A4D4DEAC">
      <w:start w:val="1"/>
      <w:numFmt w:val="bullet"/>
      <w:lvlText w:val=""/>
      <w:lvlJc w:val="left"/>
      <w:pPr>
        <w:ind w:left="2880" w:hanging="360"/>
      </w:pPr>
      <w:rPr>
        <w:rFonts w:hint="default" w:ascii="Symbol" w:hAnsi="Symbol"/>
      </w:rPr>
    </w:lvl>
    <w:lvl w:ilvl="4" w:tplc="27880A60">
      <w:start w:val="1"/>
      <w:numFmt w:val="bullet"/>
      <w:lvlText w:val="o"/>
      <w:lvlJc w:val="left"/>
      <w:pPr>
        <w:ind w:left="3600" w:hanging="360"/>
      </w:pPr>
      <w:rPr>
        <w:rFonts w:hint="default" w:ascii="Courier New" w:hAnsi="Courier New"/>
      </w:rPr>
    </w:lvl>
    <w:lvl w:ilvl="5" w:tplc="86783E56">
      <w:start w:val="1"/>
      <w:numFmt w:val="bullet"/>
      <w:lvlText w:val=""/>
      <w:lvlJc w:val="left"/>
      <w:pPr>
        <w:ind w:left="4320" w:hanging="360"/>
      </w:pPr>
      <w:rPr>
        <w:rFonts w:hint="default" w:ascii="Wingdings" w:hAnsi="Wingdings"/>
      </w:rPr>
    </w:lvl>
    <w:lvl w:ilvl="6" w:tplc="CAC464E8">
      <w:start w:val="1"/>
      <w:numFmt w:val="bullet"/>
      <w:lvlText w:val=""/>
      <w:lvlJc w:val="left"/>
      <w:pPr>
        <w:ind w:left="5040" w:hanging="360"/>
      </w:pPr>
      <w:rPr>
        <w:rFonts w:hint="default" w:ascii="Symbol" w:hAnsi="Symbol"/>
      </w:rPr>
    </w:lvl>
    <w:lvl w:ilvl="7" w:tplc="A9B286B4">
      <w:start w:val="1"/>
      <w:numFmt w:val="bullet"/>
      <w:lvlText w:val="o"/>
      <w:lvlJc w:val="left"/>
      <w:pPr>
        <w:ind w:left="5760" w:hanging="360"/>
      </w:pPr>
      <w:rPr>
        <w:rFonts w:hint="default" w:ascii="Courier New" w:hAnsi="Courier New"/>
      </w:rPr>
    </w:lvl>
    <w:lvl w:ilvl="8" w:tplc="0E7E7252">
      <w:start w:val="1"/>
      <w:numFmt w:val="bullet"/>
      <w:lvlText w:val=""/>
      <w:lvlJc w:val="left"/>
      <w:pPr>
        <w:ind w:left="6480" w:hanging="360"/>
      </w:pPr>
      <w:rPr>
        <w:rFonts w:hint="default" w:ascii="Wingdings" w:hAnsi="Wingdings"/>
      </w:rPr>
    </w:lvl>
  </w:abstractNum>
  <w:abstractNum w:abstractNumId="41" w15:restartNumberingAfterBreak="0">
    <w:nsid w:val="67127CF9"/>
    <w:multiLevelType w:val="hybridMultilevel"/>
    <w:tmpl w:val="FFFFFFFF"/>
    <w:lvl w:ilvl="0" w:tplc="68D0878E">
      <w:start w:val="1"/>
      <w:numFmt w:val="bullet"/>
      <w:lvlText w:val=""/>
      <w:lvlJc w:val="left"/>
      <w:pPr>
        <w:ind w:left="720" w:hanging="360"/>
      </w:pPr>
      <w:rPr>
        <w:rFonts w:hint="default" w:ascii="Symbol" w:hAnsi="Symbol"/>
      </w:rPr>
    </w:lvl>
    <w:lvl w:ilvl="1" w:tplc="D42C2A8A">
      <w:start w:val="1"/>
      <w:numFmt w:val="bullet"/>
      <w:lvlText w:val="o"/>
      <w:lvlJc w:val="left"/>
      <w:pPr>
        <w:ind w:left="1440" w:hanging="360"/>
      </w:pPr>
      <w:rPr>
        <w:rFonts w:hint="default" w:ascii="Courier New" w:hAnsi="Courier New"/>
      </w:rPr>
    </w:lvl>
    <w:lvl w:ilvl="2" w:tplc="6DACF84C">
      <w:start w:val="1"/>
      <w:numFmt w:val="bullet"/>
      <w:lvlText w:val=""/>
      <w:lvlJc w:val="left"/>
      <w:pPr>
        <w:ind w:left="2160" w:hanging="360"/>
      </w:pPr>
      <w:rPr>
        <w:rFonts w:hint="default" w:ascii="Wingdings" w:hAnsi="Wingdings"/>
      </w:rPr>
    </w:lvl>
    <w:lvl w:ilvl="3" w:tplc="2604DA96">
      <w:start w:val="1"/>
      <w:numFmt w:val="bullet"/>
      <w:lvlText w:val=""/>
      <w:lvlJc w:val="left"/>
      <w:pPr>
        <w:ind w:left="2880" w:hanging="360"/>
      </w:pPr>
      <w:rPr>
        <w:rFonts w:hint="default" w:ascii="Symbol" w:hAnsi="Symbol"/>
      </w:rPr>
    </w:lvl>
    <w:lvl w:ilvl="4" w:tplc="66BEF01C">
      <w:start w:val="1"/>
      <w:numFmt w:val="bullet"/>
      <w:lvlText w:val="o"/>
      <w:lvlJc w:val="left"/>
      <w:pPr>
        <w:ind w:left="3600" w:hanging="360"/>
      </w:pPr>
      <w:rPr>
        <w:rFonts w:hint="default" w:ascii="Courier New" w:hAnsi="Courier New"/>
      </w:rPr>
    </w:lvl>
    <w:lvl w:ilvl="5" w:tplc="02328BC4">
      <w:start w:val="1"/>
      <w:numFmt w:val="bullet"/>
      <w:lvlText w:val=""/>
      <w:lvlJc w:val="left"/>
      <w:pPr>
        <w:ind w:left="4320" w:hanging="360"/>
      </w:pPr>
      <w:rPr>
        <w:rFonts w:hint="default" w:ascii="Wingdings" w:hAnsi="Wingdings"/>
      </w:rPr>
    </w:lvl>
    <w:lvl w:ilvl="6" w:tplc="89B2FD34">
      <w:start w:val="1"/>
      <w:numFmt w:val="bullet"/>
      <w:lvlText w:val=""/>
      <w:lvlJc w:val="left"/>
      <w:pPr>
        <w:ind w:left="5040" w:hanging="360"/>
      </w:pPr>
      <w:rPr>
        <w:rFonts w:hint="default" w:ascii="Symbol" w:hAnsi="Symbol"/>
      </w:rPr>
    </w:lvl>
    <w:lvl w:ilvl="7" w:tplc="3AEE13BA">
      <w:start w:val="1"/>
      <w:numFmt w:val="bullet"/>
      <w:lvlText w:val="o"/>
      <w:lvlJc w:val="left"/>
      <w:pPr>
        <w:ind w:left="5760" w:hanging="360"/>
      </w:pPr>
      <w:rPr>
        <w:rFonts w:hint="default" w:ascii="Courier New" w:hAnsi="Courier New"/>
      </w:rPr>
    </w:lvl>
    <w:lvl w:ilvl="8" w:tplc="3A7899CE">
      <w:start w:val="1"/>
      <w:numFmt w:val="bullet"/>
      <w:lvlText w:val=""/>
      <w:lvlJc w:val="left"/>
      <w:pPr>
        <w:ind w:left="6480" w:hanging="360"/>
      </w:pPr>
      <w:rPr>
        <w:rFonts w:hint="default" w:ascii="Wingdings" w:hAnsi="Wingdings"/>
      </w:rPr>
    </w:lvl>
  </w:abstractNum>
  <w:abstractNum w:abstractNumId="42" w15:restartNumberingAfterBreak="0">
    <w:nsid w:val="67BC5D1D"/>
    <w:multiLevelType w:val="hybridMultilevel"/>
    <w:tmpl w:val="FFFFFFFF"/>
    <w:lvl w:ilvl="0" w:tplc="BF0CDFC2">
      <w:start w:val="1"/>
      <w:numFmt w:val="bullet"/>
      <w:lvlText w:val=""/>
      <w:lvlJc w:val="left"/>
      <w:pPr>
        <w:ind w:left="720" w:hanging="360"/>
      </w:pPr>
      <w:rPr>
        <w:rFonts w:hint="default" w:ascii="Symbol" w:hAnsi="Symbol"/>
      </w:rPr>
    </w:lvl>
    <w:lvl w:ilvl="1" w:tplc="9346558C">
      <w:start w:val="1"/>
      <w:numFmt w:val="bullet"/>
      <w:lvlText w:val="o"/>
      <w:lvlJc w:val="left"/>
      <w:pPr>
        <w:ind w:left="1440" w:hanging="360"/>
      </w:pPr>
      <w:rPr>
        <w:rFonts w:hint="default" w:ascii="Courier New" w:hAnsi="Courier New"/>
      </w:rPr>
    </w:lvl>
    <w:lvl w:ilvl="2" w:tplc="5AFA9C6C">
      <w:start w:val="1"/>
      <w:numFmt w:val="bullet"/>
      <w:lvlText w:val=""/>
      <w:lvlJc w:val="left"/>
      <w:pPr>
        <w:ind w:left="2160" w:hanging="360"/>
      </w:pPr>
      <w:rPr>
        <w:rFonts w:hint="default" w:ascii="Wingdings" w:hAnsi="Wingdings"/>
      </w:rPr>
    </w:lvl>
    <w:lvl w:ilvl="3" w:tplc="4732D4E2">
      <w:start w:val="1"/>
      <w:numFmt w:val="bullet"/>
      <w:lvlText w:val=""/>
      <w:lvlJc w:val="left"/>
      <w:pPr>
        <w:ind w:left="2880" w:hanging="360"/>
      </w:pPr>
      <w:rPr>
        <w:rFonts w:hint="default" w:ascii="Symbol" w:hAnsi="Symbol"/>
      </w:rPr>
    </w:lvl>
    <w:lvl w:ilvl="4" w:tplc="68C26658">
      <w:start w:val="1"/>
      <w:numFmt w:val="bullet"/>
      <w:lvlText w:val="o"/>
      <w:lvlJc w:val="left"/>
      <w:pPr>
        <w:ind w:left="3600" w:hanging="360"/>
      </w:pPr>
      <w:rPr>
        <w:rFonts w:hint="default" w:ascii="Courier New" w:hAnsi="Courier New"/>
      </w:rPr>
    </w:lvl>
    <w:lvl w:ilvl="5" w:tplc="C6368B62">
      <w:start w:val="1"/>
      <w:numFmt w:val="bullet"/>
      <w:lvlText w:val=""/>
      <w:lvlJc w:val="left"/>
      <w:pPr>
        <w:ind w:left="4320" w:hanging="360"/>
      </w:pPr>
      <w:rPr>
        <w:rFonts w:hint="default" w:ascii="Wingdings" w:hAnsi="Wingdings"/>
      </w:rPr>
    </w:lvl>
    <w:lvl w:ilvl="6" w:tplc="91469150">
      <w:start w:val="1"/>
      <w:numFmt w:val="bullet"/>
      <w:lvlText w:val=""/>
      <w:lvlJc w:val="left"/>
      <w:pPr>
        <w:ind w:left="5040" w:hanging="360"/>
      </w:pPr>
      <w:rPr>
        <w:rFonts w:hint="default" w:ascii="Symbol" w:hAnsi="Symbol"/>
      </w:rPr>
    </w:lvl>
    <w:lvl w:ilvl="7" w:tplc="46BE6546">
      <w:start w:val="1"/>
      <w:numFmt w:val="bullet"/>
      <w:lvlText w:val="o"/>
      <w:lvlJc w:val="left"/>
      <w:pPr>
        <w:ind w:left="5760" w:hanging="360"/>
      </w:pPr>
      <w:rPr>
        <w:rFonts w:hint="default" w:ascii="Courier New" w:hAnsi="Courier New"/>
      </w:rPr>
    </w:lvl>
    <w:lvl w:ilvl="8" w:tplc="B4CC6504">
      <w:start w:val="1"/>
      <w:numFmt w:val="bullet"/>
      <w:lvlText w:val=""/>
      <w:lvlJc w:val="left"/>
      <w:pPr>
        <w:ind w:left="6480" w:hanging="360"/>
      </w:pPr>
      <w:rPr>
        <w:rFonts w:hint="default" w:ascii="Wingdings" w:hAnsi="Wingdings"/>
      </w:rPr>
    </w:lvl>
  </w:abstractNum>
  <w:abstractNum w:abstractNumId="43" w15:restartNumberingAfterBreak="0">
    <w:nsid w:val="6D4F38E4"/>
    <w:multiLevelType w:val="hybridMultilevel"/>
    <w:tmpl w:val="FFFFFFFF"/>
    <w:lvl w:ilvl="0" w:tplc="A06483BA">
      <w:start w:val="1"/>
      <w:numFmt w:val="bullet"/>
      <w:lvlText w:val=""/>
      <w:lvlJc w:val="left"/>
      <w:pPr>
        <w:ind w:left="720" w:hanging="360"/>
      </w:pPr>
      <w:rPr>
        <w:rFonts w:hint="default" w:ascii="Symbol" w:hAnsi="Symbol"/>
      </w:rPr>
    </w:lvl>
    <w:lvl w:ilvl="1" w:tplc="095C6116">
      <w:start w:val="1"/>
      <w:numFmt w:val="bullet"/>
      <w:lvlText w:val="o"/>
      <w:lvlJc w:val="left"/>
      <w:pPr>
        <w:ind w:left="1440" w:hanging="360"/>
      </w:pPr>
      <w:rPr>
        <w:rFonts w:hint="default" w:ascii="Courier New" w:hAnsi="Courier New"/>
      </w:rPr>
    </w:lvl>
    <w:lvl w:ilvl="2" w:tplc="F9888DB8">
      <w:start w:val="1"/>
      <w:numFmt w:val="bullet"/>
      <w:lvlText w:val=""/>
      <w:lvlJc w:val="left"/>
      <w:pPr>
        <w:ind w:left="2160" w:hanging="360"/>
      </w:pPr>
      <w:rPr>
        <w:rFonts w:hint="default" w:ascii="Wingdings" w:hAnsi="Wingdings"/>
      </w:rPr>
    </w:lvl>
    <w:lvl w:ilvl="3" w:tplc="4F84FE3E">
      <w:start w:val="1"/>
      <w:numFmt w:val="bullet"/>
      <w:lvlText w:val=""/>
      <w:lvlJc w:val="left"/>
      <w:pPr>
        <w:ind w:left="2880" w:hanging="360"/>
      </w:pPr>
      <w:rPr>
        <w:rFonts w:hint="default" w:ascii="Symbol" w:hAnsi="Symbol"/>
      </w:rPr>
    </w:lvl>
    <w:lvl w:ilvl="4" w:tplc="5DACEC6A">
      <w:start w:val="1"/>
      <w:numFmt w:val="bullet"/>
      <w:lvlText w:val="o"/>
      <w:lvlJc w:val="left"/>
      <w:pPr>
        <w:ind w:left="3600" w:hanging="360"/>
      </w:pPr>
      <w:rPr>
        <w:rFonts w:hint="default" w:ascii="Courier New" w:hAnsi="Courier New"/>
      </w:rPr>
    </w:lvl>
    <w:lvl w:ilvl="5" w:tplc="4F106E7A">
      <w:start w:val="1"/>
      <w:numFmt w:val="bullet"/>
      <w:lvlText w:val=""/>
      <w:lvlJc w:val="left"/>
      <w:pPr>
        <w:ind w:left="4320" w:hanging="360"/>
      </w:pPr>
      <w:rPr>
        <w:rFonts w:hint="default" w:ascii="Wingdings" w:hAnsi="Wingdings"/>
      </w:rPr>
    </w:lvl>
    <w:lvl w:ilvl="6" w:tplc="C338D6A4">
      <w:start w:val="1"/>
      <w:numFmt w:val="bullet"/>
      <w:lvlText w:val=""/>
      <w:lvlJc w:val="left"/>
      <w:pPr>
        <w:ind w:left="5040" w:hanging="360"/>
      </w:pPr>
      <w:rPr>
        <w:rFonts w:hint="default" w:ascii="Symbol" w:hAnsi="Symbol"/>
      </w:rPr>
    </w:lvl>
    <w:lvl w:ilvl="7" w:tplc="D9F6441A">
      <w:start w:val="1"/>
      <w:numFmt w:val="bullet"/>
      <w:lvlText w:val="o"/>
      <w:lvlJc w:val="left"/>
      <w:pPr>
        <w:ind w:left="5760" w:hanging="360"/>
      </w:pPr>
      <w:rPr>
        <w:rFonts w:hint="default" w:ascii="Courier New" w:hAnsi="Courier New"/>
      </w:rPr>
    </w:lvl>
    <w:lvl w:ilvl="8" w:tplc="2EF82AB8">
      <w:start w:val="1"/>
      <w:numFmt w:val="bullet"/>
      <w:lvlText w:val=""/>
      <w:lvlJc w:val="left"/>
      <w:pPr>
        <w:ind w:left="6480" w:hanging="360"/>
      </w:pPr>
      <w:rPr>
        <w:rFonts w:hint="default" w:ascii="Wingdings" w:hAnsi="Wingdings"/>
      </w:rPr>
    </w:lvl>
  </w:abstractNum>
  <w:abstractNum w:abstractNumId="44" w15:restartNumberingAfterBreak="0">
    <w:nsid w:val="6FB71EF5"/>
    <w:multiLevelType w:val="hybridMultilevel"/>
    <w:tmpl w:val="FFFFFFFF"/>
    <w:lvl w:ilvl="0" w:tplc="A1780E0A">
      <w:start w:val="1"/>
      <w:numFmt w:val="bullet"/>
      <w:lvlText w:val=""/>
      <w:lvlJc w:val="left"/>
      <w:pPr>
        <w:ind w:left="720" w:hanging="360"/>
      </w:pPr>
      <w:rPr>
        <w:rFonts w:hint="default" w:ascii="Symbol" w:hAnsi="Symbol"/>
      </w:rPr>
    </w:lvl>
    <w:lvl w:ilvl="1" w:tplc="D5ACCE28">
      <w:start w:val="1"/>
      <w:numFmt w:val="bullet"/>
      <w:lvlText w:val="o"/>
      <w:lvlJc w:val="left"/>
      <w:pPr>
        <w:ind w:left="1440" w:hanging="360"/>
      </w:pPr>
      <w:rPr>
        <w:rFonts w:hint="default" w:ascii="Courier New" w:hAnsi="Courier New"/>
      </w:rPr>
    </w:lvl>
    <w:lvl w:ilvl="2" w:tplc="4CF26CAA">
      <w:start w:val="1"/>
      <w:numFmt w:val="bullet"/>
      <w:lvlText w:val=""/>
      <w:lvlJc w:val="left"/>
      <w:pPr>
        <w:ind w:left="2160" w:hanging="360"/>
      </w:pPr>
      <w:rPr>
        <w:rFonts w:hint="default" w:ascii="Wingdings" w:hAnsi="Wingdings"/>
      </w:rPr>
    </w:lvl>
    <w:lvl w:ilvl="3" w:tplc="587032B8">
      <w:start w:val="1"/>
      <w:numFmt w:val="bullet"/>
      <w:lvlText w:val=""/>
      <w:lvlJc w:val="left"/>
      <w:pPr>
        <w:ind w:left="2880" w:hanging="360"/>
      </w:pPr>
      <w:rPr>
        <w:rFonts w:hint="default" w:ascii="Symbol" w:hAnsi="Symbol"/>
      </w:rPr>
    </w:lvl>
    <w:lvl w:ilvl="4" w:tplc="49C4613E">
      <w:start w:val="1"/>
      <w:numFmt w:val="bullet"/>
      <w:lvlText w:val="o"/>
      <w:lvlJc w:val="left"/>
      <w:pPr>
        <w:ind w:left="3600" w:hanging="360"/>
      </w:pPr>
      <w:rPr>
        <w:rFonts w:hint="default" w:ascii="Courier New" w:hAnsi="Courier New"/>
      </w:rPr>
    </w:lvl>
    <w:lvl w:ilvl="5" w:tplc="E65C1662">
      <w:start w:val="1"/>
      <w:numFmt w:val="bullet"/>
      <w:lvlText w:val=""/>
      <w:lvlJc w:val="left"/>
      <w:pPr>
        <w:ind w:left="4320" w:hanging="360"/>
      </w:pPr>
      <w:rPr>
        <w:rFonts w:hint="default" w:ascii="Wingdings" w:hAnsi="Wingdings"/>
      </w:rPr>
    </w:lvl>
    <w:lvl w:ilvl="6" w:tplc="05CE1E4E">
      <w:start w:val="1"/>
      <w:numFmt w:val="bullet"/>
      <w:lvlText w:val=""/>
      <w:lvlJc w:val="left"/>
      <w:pPr>
        <w:ind w:left="5040" w:hanging="360"/>
      </w:pPr>
      <w:rPr>
        <w:rFonts w:hint="default" w:ascii="Symbol" w:hAnsi="Symbol"/>
      </w:rPr>
    </w:lvl>
    <w:lvl w:ilvl="7" w:tplc="E938B522">
      <w:start w:val="1"/>
      <w:numFmt w:val="bullet"/>
      <w:lvlText w:val="o"/>
      <w:lvlJc w:val="left"/>
      <w:pPr>
        <w:ind w:left="5760" w:hanging="360"/>
      </w:pPr>
      <w:rPr>
        <w:rFonts w:hint="default" w:ascii="Courier New" w:hAnsi="Courier New"/>
      </w:rPr>
    </w:lvl>
    <w:lvl w:ilvl="8" w:tplc="6E762E02">
      <w:start w:val="1"/>
      <w:numFmt w:val="bullet"/>
      <w:lvlText w:val=""/>
      <w:lvlJc w:val="left"/>
      <w:pPr>
        <w:ind w:left="6480" w:hanging="360"/>
      </w:pPr>
      <w:rPr>
        <w:rFonts w:hint="default" w:ascii="Wingdings" w:hAnsi="Wingdings"/>
      </w:rPr>
    </w:lvl>
  </w:abstractNum>
  <w:abstractNum w:abstractNumId="45" w15:restartNumberingAfterBreak="0">
    <w:nsid w:val="72310037"/>
    <w:multiLevelType w:val="hybridMultilevel"/>
    <w:tmpl w:val="FFFFFFFF"/>
    <w:lvl w:ilvl="0" w:tplc="F9CC986E">
      <w:start w:val="1"/>
      <w:numFmt w:val="bullet"/>
      <w:lvlText w:val=""/>
      <w:lvlJc w:val="left"/>
      <w:pPr>
        <w:ind w:left="720" w:hanging="360"/>
      </w:pPr>
      <w:rPr>
        <w:rFonts w:hint="default" w:ascii="Symbol" w:hAnsi="Symbol"/>
      </w:rPr>
    </w:lvl>
    <w:lvl w:ilvl="1" w:tplc="349EE5D8">
      <w:start w:val="1"/>
      <w:numFmt w:val="bullet"/>
      <w:lvlText w:val="o"/>
      <w:lvlJc w:val="left"/>
      <w:pPr>
        <w:ind w:left="1440" w:hanging="360"/>
      </w:pPr>
      <w:rPr>
        <w:rFonts w:hint="default" w:ascii="Courier New" w:hAnsi="Courier New"/>
      </w:rPr>
    </w:lvl>
    <w:lvl w:ilvl="2" w:tplc="12D0372E">
      <w:start w:val="1"/>
      <w:numFmt w:val="bullet"/>
      <w:lvlText w:val=""/>
      <w:lvlJc w:val="left"/>
      <w:pPr>
        <w:ind w:left="2160" w:hanging="360"/>
      </w:pPr>
      <w:rPr>
        <w:rFonts w:hint="default" w:ascii="Wingdings" w:hAnsi="Wingdings"/>
      </w:rPr>
    </w:lvl>
    <w:lvl w:ilvl="3" w:tplc="626C45D0">
      <w:start w:val="1"/>
      <w:numFmt w:val="bullet"/>
      <w:lvlText w:val=""/>
      <w:lvlJc w:val="left"/>
      <w:pPr>
        <w:ind w:left="2880" w:hanging="360"/>
      </w:pPr>
      <w:rPr>
        <w:rFonts w:hint="default" w:ascii="Symbol" w:hAnsi="Symbol"/>
      </w:rPr>
    </w:lvl>
    <w:lvl w:ilvl="4" w:tplc="C2A0EC38">
      <w:start w:val="1"/>
      <w:numFmt w:val="bullet"/>
      <w:lvlText w:val="o"/>
      <w:lvlJc w:val="left"/>
      <w:pPr>
        <w:ind w:left="3600" w:hanging="360"/>
      </w:pPr>
      <w:rPr>
        <w:rFonts w:hint="default" w:ascii="Courier New" w:hAnsi="Courier New"/>
      </w:rPr>
    </w:lvl>
    <w:lvl w:ilvl="5" w:tplc="C500452C">
      <w:start w:val="1"/>
      <w:numFmt w:val="bullet"/>
      <w:lvlText w:val=""/>
      <w:lvlJc w:val="left"/>
      <w:pPr>
        <w:ind w:left="4320" w:hanging="360"/>
      </w:pPr>
      <w:rPr>
        <w:rFonts w:hint="default" w:ascii="Wingdings" w:hAnsi="Wingdings"/>
      </w:rPr>
    </w:lvl>
    <w:lvl w:ilvl="6" w:tplc="1FBCBA44">
      <w:start w:val="1"/>
      <w:numFmt w:val="bullet"/>
      <w:lvlText w:val=""/>
      <w:lvlJc w:val="left"/>
      <w:pPr>
        <w:ind w:left="5040" w:hanging="360"/>
      </w:pPr>
      <w:rPr>
        <w:rFonts w:hint="default" w:ascii="Symbol" w:hAnsi="Symbol"/>
      </w:rPr>
    </w:lvl>
    <w:lvl w:ilvl="7" w:tplc="77EE5E46">
      <w:start w:val="1"/>
      <w:numFmt w:val="bullet"/>
      <w:lvlText w:val="o"/>
      <w:lvlJc w:val="left"/>
      <w:pPr>
        <w:ind w:left="5760" w:hanging="360"/>
      </w:pPr>
      <w:rPr>
        <w:rFonts w:hint="default" w:ascii="Courier New" w:hAnsi="Courier New"/>
      </w:rPr>
    </w:lvl>
    <w:lvl w:ilvl="8" w:tplc="06E6F410">
      <w:start w:val="1"/>
      <w:numFmt w:val="bullet"/>
      <w:lvlText w:val=""/>
      <w:lvlJc w:val="left"/>
      <w:pPr>
        <w:ind w:left="6480" w:hanging="360"/>
      </w:pPr>
      <w:rPr>
        <w:rFonts w:hint="default" w:ascii="Wingdings" w:hAnsi="Wingdings"/>
      </w:rPr>
    </w:lvl>
  </w:abstractNum>
  <w:abstractNum w:abstractNumId="46" w15:restartNumberingAfterBreak="0">
    <w:nsid w:val="7240571E"/>
    <w:multiLevelType w:val="hybridMultilevel"/>
    <w:tmpl w:val="FFFFFFFF"/>
    <w:lvl w:ilvl="0" w:tplc="A90CA170">
      <w:start w:val="1"/>
      <w:numFmt w:val="bullet"/>
      <w:lvlText w:val=""/>
      <w:lvlJc w:val="left"/>
      <w:pPr>
        <w:ind w:left="720" w:hanging="360"/>
      </w:pPr>
      <w:rPr>
        <w:rFonts w:hint="default" w:ascii="Symbol" w:hAnsi="Symbol"/>
      </w:rPr>
    </w:lvl>
    <w:lvl w:ilvl="1" w:tplc="CF48B960">
      <w:start w:val="1"/>
      <w:numFmt w:val="bullet"/>
      <w:lvlText w:val="o"/>
      <w:lvlJc w:val="left"/>
      <w:pPr>
        <w:ind w:left="1440" w:hanging="360"/>
      </w:pPr>
      <w:rPr>
        <w:rFonts w:hint="default" w:ascii="Courier New" w:hAnsi="Courier New"/>
      </w:rPr>
    </w:lvl>
    <w:lvl w:ilvl="2" w:tplc="4B50BF64">
      <w:start w:val="1"/>
      <w:numFmt w:val="bullet"/>
      <w:lvlText w:val=""/>
      <w:lvlJc w:val="left"/>
      <w:pPr>
        <w:ind w:left="2160" w:hanging="360"/>
      </w:pPr>
      <w:rPr>
        <w:rFonts w:hint="default" w:ascii="Wingdings" w:hAnsi="Wingdings"/>
      </w:rPr>
    </w:lvl>
    <w:lvl w:ilvl="3" w:tplc="F3FEE55A">
      <w:start w:val="1"/>
      <w:numFmt w:val="bullet"/>
      <w:lvlText w:val=""/>
      <w:lvlJc w:val="left"/>
      <w:pPr>
        <w:ind w:left="2880" w:hanging="360"/>
      </w:pPr>
      <w:rPr>
        <w:rFonts w:hint="default" w:ascii="Symbol" w:hAnsi="Symbol"/>
      </w:rPr>
    </w:lvl>
    <w:lvl w:ilvl="4" w:tplc="51FEDF88">
      <w:start w:val="1"/>
      <w:numFmt w:val="bullet"/>
      <w:lvlText w:val="o"/>
      <w:lvlJc w:val="left"/>
      <w:pPr>
        <w:ind w:left="3600" w:hanging="360"/>
      </w:pPr>
      <w:rPr>
        <w:rFonts w:hint="default" w:ascii="Courier New" w:hAnsi="Courier New"/>
      </w:rPr>
    </w:lvl>
    <w:lvl w:ilvl="5" w:tplc="0A326B5A">
      <w:start w:val="1"/>
      <w:numFmt w:val="bullet"/>
      <w:lvlText w:val=""/>
      <w:lvlJc w:val="left"/>
      <w:pPr>
        <w:ind w:left="4320" w:hanging="360"/>
      </w:pPr>
      <w:rPr>
        <w:rFonts w:hint="default" w:ascii="Wingdings" w:hAnsi="Wingdings"/>
      </w:rPr>
    </w:lvl>
    <w:lvl w:ilvl="6" w:tplc="B32AF3D2">
      <w:start w:val="1"/>
      <w:numFmt w:val="bullet"/>
      <w:lvlText w:val=""/>
      <w:lvlJc w:val="left"/>
      <w:pPr>
        <w:ind w:left="5040" w:hanging="360"/>
      </w:pPr>
      <w:rPr>
        <w:rFonts w:hint="default" w:ascii="Symbol" w:hAnsi="Symbol"/>
      </w:rPr>
    </w:lvl>
    <w:lvl w:ilvl="7" w:tplc="495A5722">
      <w:start w:val="1"/>
      <w:numFmt w:val="bullet"/>
      <w:lvlText w:val="o"/>
      <w:lvlJc w:val="left"/>
      <w:pPr>
        <w:ind w:left="5760" w:hanging="360"/>
      </w:pPr>
      <w:rPr>
        <w:rFonts w:hint="default" w:ascii="Courier New" w:hAnsi="Courier New"/>
      </w:rPr>
    </w:lvl>
    <w:lvl w:ilvl="8" w:tplc="370882BA">
      <w:start w:val="1"/>
      <w:numFmt w:val="bullet"/>
      <w:lvlText w:val=""/>
      <w:lvlJc w:val="left"/>
      <w:pPr>
        <w:ind w:left="6480" w:hanging="360"/>
      </w:pPr>
      <w:rPr>
        <w:rFonts w:hint="default" w:ascii="Wingdings" w:hAnsi="Wingdings"/>
      </w:rPr>
    </w:lvl>
  </w:abstractNum>
  <w:abstractNum w:abstractNumId="47" w15:restartNumberingAfterBreak="0">
    <w:nsid w:val="776D6958"/>
    <w:multiLevelType w:val="hybridMultilevel"/>
    <w:tmpl w:val="18E2DE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C3D1001"/>
    <w:multiLevelType w:val="hybridMultilevel"/>
    <w:tmpl w:val="FFFFFFFF"/>
    <w:lvl w:ilvl="0" w:tplc="53206D9A">
      <w:start w:val="1"/>
      <w:numFmt w:val="bullet"/>
      <w:lvlText w:val=""/>
      <w:lvlJc w:val="left"/>
      <w:pPr>
        <w:ind w:left="720" w:hanging="360"/>
      </w:pPr>
      <w:rPr>
        <w:rFonts w:hint="default" w:ascii="Symbol" w:hAnsi="Symbol"/>
      </w:rPr>
    </w:lvl>
    <w:lvl w:ilvl="1" w:tplc="2CBA2174">
      <w:start w:val="1"/>
      <w:numFmt w:val="bullet"/>
      <w:lvlText w:val="o"/>
      <w:lvlJc w:val="left"/>
      <w:pPr>
        <w:ind w:left="1440" w:hanging="360"/>
      </w:pPr>
      <w:rPr>
        <w:rFonts w:hint="default" w:ascii="Courier New" w:hAnsi="Courier New"/>
      </w:rPr>
    </w:lvl>
    <w:lvl w:ilvl="2" w:tplc="A0707CCC">
      <w:start w:val="1"/>
      <w:numFmt w:val="bullet"/>
      <w:lvlText w:val=""/>
      <w:lvlJc w:val="left"/>
      <w:pPr>
        <w:ind w:left="2160" w:hanging="360"/>
      </w:pPr>
      <w:rPr>
        <w:rFonts w:hint="default" w:ascii="Wingdings" w:hAnsi="Wingdings"/>
      </w:rPr>
    </w:lvl>
    <w:lvl w:ilvl="3" w:tplc="05D4035A">
      <w:start w:val="1"/>
      <w:numFmt w:val="bullet"/>
      <w:lvlText w:val=""/>
      <w:lvlJc w:val="left"/>
      <w:pPr>
        <w:ind w:left="2880" w:hanging="360"/>
      </w:pPr>
      <w:rPr>
        <w:rFonts w:hint="default" w:ascii="Symbol" w:hAnsi="Symbol"/>
      </w:rPr>
    </w:lvl>
    <w:lvl w:ilvl="4" w:tplc="090429F2">
      <w:start w:val="1"/>
      <w:numFmt w:val="bullet"/>
      <w:lvlText w:val="o"/>
      <w:lvlJc w:val="left"/>
      <w:pPr>
        <w:ind w:left="3600" w:hanging="360"/>
      </w:pPr>
      <w:rPr>
        <w:rFonts w:hint="default" w:ascii="Courier New" w:hAnsi="Courier New"/>
      </w:rPr>
    </w:lvl>
    <w:lvl w:ilvl="5" w:tplc="82DE0940">
      <w:start w:val="1"/>
      <w:numFmt w:val="bullet"/>
      <w:lvlText w:val=""/>
      <w:lvlJc w:val="left"/>
      <w:pPr>
        <w:ind w:left="4320" w:hanging="360"/>
      </w:pPr>
      <w:rPr>
        <w:rFonts w:hint="default" w:ascii="Wingdings" w:hAnsi="Wingdings"/>
      </w:rPr>
    </w:lvl>
    <w:lvl w:ilvl="6" w:tplc="281AE284">
      <w:start w:val="1"/>
      <w:numFmt w:val="bullet"/>
      <w:lvlText w:val=""/>
      <w:lvlJc w:val="left"/>
      <w:pPr>
        <w:ind w:left="5040" w:hanging="360"/>
      </w:pPr>
      <w:rPr>
        <w:rFonts w:hint="default" w:ascii="Symbol" w:hAnsi="Symbol"/>
      </w:rPr>
    </w:lvl>
    <w:lvl w:ilvl="7" w:tplc="5D20F3E6">
      <w:start w:val="1"/>
      <w:numFmt w:val="bullet"/>
      <w:lvlText w:val="o"/>
      <w:lvlJc w:val="left"/>
      <w:pPr>
        <w:ind w:left="5760" w:hanging="360"/>
      </w:pPr>
      <w:rPr>
        <w:rFonts w:hint="default" w:ascii="Courier New" w:hAnsi="Courier New"/>
      </w:rPr>
    </w:lvl>
    <w:lvl w:ilvl="8" w:tplc="7DCA33B4">
      <w:start w:val="1"/>
      <w:numFmt w:val="bullet"/>
      <w:lvlText w:val=""/>
      <w:lvlJc w:val="left"/>
      <w:pPr>
        <w:ind w:left="6480" w:hanging="360"/>
      </w:pPr>
      <w:rPr>
        <w:rFonts w:hint="default" w:ascii="Wingdings" w:hAnsi="Wingdings"/>
      </w:rPr>
    </w:lvl>
  </w:abstractNum>
  <w:abstractNum w:abstractNumId="49" w15:restartNumberingAfterBreak="0">
    <w:nsid w:val="7F983B70"/>
    <w:multiLevelType w:val="hybridMultilevel"/>
    <w:tmpl w:val="8C7298FC"/>
    <w:lvl w:ilvl="0" w:tplc="60D67D3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0"/>
  </w:num>
  <w:num w:numId="2">
    <w:abstractNumId w:val="23"/>
  </w:num>
  <w:num w:numId="3">
    <w:abstractNumId w:val="27"/>
  </w:num>
  <w:num w:numId="4">
    <w:abstractNumId w:val="33"/>
  </w:num>
  <w:num w:numId="5">
    <w:abstractNumId w:val="49"/>
  </w:num>
  <w:num w:numId="6">
    <w:abstractNumId w:val="47"/>
  </w:num>
  <w:num w:numId="7">
    <w:abstractNumId w:val="26"/>
  </w:num>
  <w:num w:numId="8">
    <w:abstractNumId w:val="48"/>
  </w:num>
  <w:num w:numId="9">
    <w:abstractNumId w:val="31"/>
  </w:num>
  <w:num w:numId="10">
    <w:abstractNumId w:val="43"/>
  </w:num>
  <w:num w:numId="11">
    <w:abstractNumId w:val="36"/>
  </w:num>
  <w:num w:numId="12">
    <w:abstractNumId w:val="25"/>
  </w:num>
  <w:num w:numId="13">
    <w:abstractNumId w:val="28"/>
  </w:num>
  <w:num w:numId="14">
    <w:abstractNumId w:val="21"/>
  </w:num>
  <w:num w:numId="15">
    <w:abstractNumId w:val="15"/>
  </w:num>
  <w:num w:numId="16">
    <w:abstractNumId w:val="6"/>
  </w:num>
  <w:num w:numId="17">
    <w:abstractNumId w:val="7"/>
  </w:num>
  <w:num w:numId="18">
    <w:abstractNumId w:val="46"/>
  </w:num>
  <w:num w:numId="19">
    <w:abstractNumId w:val="38"/>
  </w:num>
  <w:num w:numId="20">
    <w:abstractNumId w:val="3"/>
  </w:num>
  <w:num w:numId="21">
    <w:abstractNumId w:val="0"/>
  </w:num>
  <w:num w:numId="22">
    <w:abstractNumId w:val="29"/>
  </w:num>
  <w:num w:numId="23">
    <w:abstractNumId w:val="5"/>
  </w:num>
  <w:num w:numId="24">
    <w:abstractNumId w:val="11"/>
  </w:num>
  <w:num w:numId="25">
    <w:abstractNumId w:val="42"/>
  </w:num>
  <w:num w:numId="26">
    <w:abstractNumId w:val="12"/>
  </w:num>
  <w:num w:numId="27">
    <w:abstractNumId w:val="4"/>
  </w:num>
  <w:num w:numId="28">
    <w:abstractNumId w:val="10"/>
  </w:num>
  <w:num w:numId="29">
    <w:abstractNumId w:val="40"/>
  </w:num>
  <w:num w:numId="30">
    <w:abstractNumId w:val="9"/>
  </w:num>
  <w:num w:numId="31">
    <w:abstractNumId w:val="13"/>
  </w:num>
  <w:num w:numId="32">
    <w:abstractNumId w:val="17"/>
  </w:num>
  <w:num w:numId="33">
    <w:abstractNumId w:val="24"/>
  </w:num>
  <w:num w:numId="34">
    <w:abstractNumId w:val="22"/>
  </w:num>
  <w:num w:numId="35">
    <w:abstractNumId w:val="44"/>
  </w:num>
  <w:num w:numId="36">
    <w:abstractNumId w:val="8"/>
  </w:num>
  <w:num w:numId="37">
    <w:abstractNumId w:val="39"/>
  </w:num>
  <w:num w:numId="38">
    <w:abstractNumId w:val="19"/>
  </w:num>
  <w:num w:numId="39">
    <w:abstractNumId w:val="1"/>
  </w:num>
  <w:num w:numId="40">
    <w:abstractNumId w:val="32"/>
  </w:num>
  <w:num w:numId="41">
    <w:abstractNumId w:val="35"/>
  </w:num>
  <w:num w:numId="42">
    <w:abstractNumId w:val="14"/>
  </w:num>
  <w:num w:numId="43">
    <w:abstractNumId w:val="20"/>
  </w:num>
  <w:num w:numId="44">
    <w:abstractNumId w:val="41"/>
  </w:num>
  <w:num w:numId="45">
    <w:abstractNumId w:val="45"/>
  </w:num>
  <w:num w:numId="46">
    <w:abstractNumId w:val="16"/>
  </w:num>
  <w:num w:numId="47">
    <w:abstractNumId w:val="34"/>
  </w:num>
  <w:num w:numId="48">
    <w:abstractNumId w:val="37"/>
  </w:num>
  <w:num w:numId="49">
    <w:abstractNumId w:val="18"/>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12"/>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34D7A1"/>
    <w:rsid w:val="0000108D"/>
    <w:rsid w:val="00001897"/>
    <w:rsid w:val="00002E63"/>
    <w:rsid w:val="00002E99"/>
    <w:rsid w:val="0000368C"/>
    <w:rsid w:val="000037F4"/>
    <w:rsid w:val="00004656"/>
    <w:rsid w:val="00004770"/>
    <w:rsid w:val="00004B34"/>
    <w:rsid w:val="00004EC0"/>
    <w:rsid w:val="00005595"/>
    <w:rsid w:val="000058E3"/>
    <w:rsid w:val="00005CBB"/>
    <w:rsid w:val="00005DE0"/>
    <w:rsid w:val="000067DB"/>
    <w:rsid w:val="00007027"/>
    <w:rsid w:val="00007E16"/>
    <w:rsid w:val="000120B2"/>
    <w:rsid w:val="000125A3"/>
    <w:rsid w:val="00013B9B"/>
    <w:rsid w:val="00014078"/>
    <w:rsid w:val="0001464E"/>
    <w:rsid w:val="0001464F"/>
    <w:rsid w:val="00014B89"/>
    <w:rsid w:val="00014C5B"/>
    <w:rsid w:val="00014F42"/>
    <w:rsid w:val="00014FDD"/>
    <w:rsid w:val="00015865"/>
    <w:rsid w:val="00015A95"/>
    <w:rsid w:val="00015B6D"/>
    <w:rsid w:val="00017F25"/>
    <w:rsid w:val="00017F9C"/>
    <w:rsid w:val="0002043E"/>
    <w:rsid w:val="000211FB"/>
    <w:rsid w:val="00023FBA"/>
    <w:rsid w:val="00026622"/>
    <w:rsid w:val="0002730C"/>
    <w:rsid w:val="00030128"/>
    <w:rsid w:val="000303AB"/>
    <w:rsid w:val="00031CDB"/>
    <w:rsid w:val="00031F6E"/>
    <w:rsid w:val="0003211E"/>
    <w:rsid w:val="00033F1F"/>
    <w:rsid w:val="00033F65"/>
    <w:rsid w:val="00036901"/>
    <w:rsid w:val="00036D2D"/>
    <w:rsid w:val="000377CD"/>
    <w:rsid w:val="00041BF4"/>
    <w:rsid w:val="000420E0"/>
    <w:rsid w:val="0004323B"/>
    <w:rsid w:val="00044E28"/>
    <w:rsid w:val="0004554C"/>
    <w:rsid w:val="000513F2"/>
    <w:rsid w:val="0005182B"/>
    <w:rsid w:val="00052290"/>
    <w:rsid w:val="000523FD"/>
    <w:rsid w:val="000545DF"/>
    <w:rsid w:val="000552D9"/>
    <w:rsid w:val="00056E26"/>
    <w:rsid w:val="00057417"/>
    <w:rsid w:val="00060203"/>
    <w:rsid w:val="00060E28"/>
    <w:rsid w:val="00062BAD"/>
    <w:rsid w:val="00065644"/>
    <w:rsid w:val="0006648C"/>
    <w:rsid w:val="00066947"/>
    <w:rsid w:val="00066C19"/>
    <w:rsid w:val="00066C69"/>
    <w:rsid w:val="00066FD4"/>
    <w:rsid w:val="000703A4"/>
    <w:rsid w:val="000739FF"/>
    <w:rsid w:val="00075157"/>
    <w:rsid w:val="00075332"/>
    <w:rsid w:val="000755F3"/>
    <w:rsid w:val="0007650D"/>
    <w:rsid w:val="00076688"/>
    <w:rsid w:val="00080968"/>
    <w:rsid w:val="00081882"/>
    <w:rsid w:val="00082E97"/>
    <w:rsid w:val="00083A5D"/>
    <w:rsid w:val="00084F82"/>
    <w:rsid w:val="000860BD"/>
    <w:rsid w:val="00086603"/>
    <w:rsid w:val="00087A05"/>
    <w:rsid w:val="00087D4D"/>
    <w:rsid w:val="000902FD"/>
    <w:rsid w:val="00091BEB"/>
    <w:rsid w:val="00093777"/>
    <w:rsid w:val="00094D75"/>
    <w:rsid w:val="000956A3"/>
    <w:rsid w:val="00096457"/>
    <w:rsid w:val="000A1BEC"/>
    <w:rsid w:val="000A1C4F"/>
    <w:rsid w:val="000A28BE"/>
    <w:rsid w:val="000A3A71"/>
    <w:rsid w:val="000A4240"/>
    <w:rsid w:val="000A5311"/>
    <w:rsid w:val="000B13AA"/>
    <w:rsid w:val="000B2294"/>
    <w:rsid w:val="000B32E2"/>
    <w:rsid w:val="000B4E48"/>
    <w:rsid w:val="000B536B"/>
    <w:rsid w:val="000B6078"/>
    <w:rsid w:val="000B9EE6"/>
    <w:rsid w:val="000C0E90"/>
    <w:rsid w:val="000C2097"/>
    <w:rsid w:val="000C30F6"/>
    <w:rsid w:val="000C4B2C"/>
    <w:rsid w:val="000D3CD7"/>
    <w:rsid w:val="000D45C5"/>
    <w:rsid w:val="000D549D"/>
    <w:rsid w:val="000D5F15"/>
    <w:rsid w:val="000D6DFA"/>
    <w:rsid w:val="000E0577"/>
    <w:rsid w:val="000E0AAF"/>
    <w:rsid w:val="000E185F"/>
    <w:rsid w:val="000E2062"/>
    <w:rsid w:val="000E2A5A"/>
    <w:rsid w:val="000E4450"/>
    <w:rsid w:val="000E44A5"/>
    <w:rsid w:val="000E4C4E"/>
    <w:rsid w:val="000E5963"/>
    <w:rsid w:val="000E5B2B"/>
    <w:rsid w:val="000F032B"/>
    <w:rsid w:val="000F04F0"/>
    <w:rsid w:val="000F0623"/>
    <w:rsid w:val="000F10FC"/>
    <w:rsid w:val="000F1D99"/>
    <w:rsid w:val="000F2B59"/>
    <w:rsid w:val="000F4734"/>
    <w:rsid w:val="000F4B8A"/>
    <w:rsid w:val="000F5733"/>
    <w:rsid w:val="000F5C52"/>
    <w:rsid w:val="000F5DF8"/>
    <w:rsid w:val="000F602F"/>
    <w:rsid w:val="000F6537"/>
    <w:rsid w:val="000F659A"/>
    <w:rsid w:val="000F760F"/>
    <w:rsid w:val="000F7972"/>
    <w:rsid w:val="000F79D3"/>
    <w:rsid w:val="00101115"/>
    <w:rsid w:val="001013C2"/>
    <w:rsid w:val="001016A3"/>
    <w:rsid w:val="00102F17"/>
    <w:rsid w:val="00103B06"/>
    <w:rsid w:val="00106768"/>
    <w:rsid w:val="001074C1"/>
    <w:rsid w:val="001076C1"/>
    <w:rsid w:val="00111F05"/>
    <w:rsid w:val="00112E84"/>
    <w:rsid w:val="001147F0"/>
    <w:rsid w:val="001206BC"/>
    <w:rsid w:val="00120908"/>
    <w:rsid w:val="00120A0C"/>
    <w:rsid w:val="0012174F"/>
    <w:rsid w:val="001218F6"/>
    <w:rsid w:val="00121A77"/>
    <w:rsid w:val="00121A96"/>
    <w:rsid w:val="00123620"/>
    <w:rsid w:val="001244C6"/>
    <w:rsid w:val="00126672"/>
    <w:rsid w:val="0012710E"/>
    <w:rsid w:val="00130759"/>
    <w:rsid w:val="00130CF3"/>
    <w:rsid w:val="00131C96"/>
    <w:rsid w:val="0013303A"/>
    <w:rsid w:val="001354C2"/>
    <w:rsid w:val="00135A0C"/>
    <w:rsid w:val="0013756B"/>
    <w:rsid w:val="00137B1D"/>
    <w:rsid w:val="001426ED"/>
    <w:rsid w:val="00142CD7"/>
    <w:rsid w:val="00142E0D"/>
    <w:rsid w:val="00143B74"/>
    <w:rsid w:val="00144097"/>
    <w:rsid w:val="00144574"/>
    <w:rsid w:val="00144EAC"/>
    <w:rsid w:val="00145C79"/>
    <w:rsid w:val="0014601B"/>
    <w:rsid w:val="001469BA"/>
    <w:rsid w:val="00147730"/>
    <w:rsid w:val="0015045C"/>
    <w:rsid w:val="0015198E"/>
    <w:rsid w:val="00151C52"/>
    <w:rsid w:val="0015244A"/>
    <w:rsid w:val="00152B07"/>
    <w:rsid w:val="00153E90"/>
    <w:rsid w:val="0015561E"/>
    <w:rsid w:val="00155F22"/>
    <w:rsid w:val="00156ACB"/>
    <w:rsid w:val="00157E0E"/>
    <w:rsid w:val="00157EC6"/>
    <w:rsid w:val="001614E9"/>
    <w:rsid w:val="00163395"/>
    <w:rsid w:val="00163D07"/>
    <w:rsid w:val="0016448A"/>
    <w:rsid w:val="00170314"/>
    <w:rsid w:val="001704F9"/>
    <w:rsid w:val="00170607"/>
    <w:rsid w:val="00173232"/>
    <w:rsid w:val="001732D0"/>
    <w:rsid w:val="00174AE0"/>
    <w:rsid w:val="001752A6"/>
    <w:rsid w:val="0017562A"/>
    <w:rsid w:val="00175F63"/>
    <w:rsid w:val="0018100D"/>
    <w:rsid w:val="00181605"/>
    <w:rsid w:val="001818D9"/>
    <w:rsid w:val="001838C2"/>
    <w:rsid w:val="00186ECC"/>
    <w:rsid w:val="001905DF"/>
    <w:rsid w:val="00190A1B"/>
    <w:rsid w:val="00193240"/>
    <w:rsid w:val="001948A3"/>
    <w:rsid w:val="00195D83"/>
    <w:rsid w:val="0019699B"/>
    <w:rsid w:val="00197102"/>
    <w:rsid w:val="00197733"/>
    <w:rsid w:val="00197AF8"/>
    <w:rsid w:val="001A0058"/>
    <w:rsid w:val="001A2003"/>
    <w:rsid w:val="001A2063"/>
    <w:rsid w:val="001A2304"/>
    <w:rsid w:val="001A2377"/>
    <w:rsid w:val="001A27E5"/>
    <w:rsid w:val="001A28CA"/>
    <w:rsid w:val="001A321C"/>
    <w:rsid w:val="001A65A6"/>
    <w:rsid w:val="001A7AA9"/>
    <w:rsid w:val="001B098E"/>
    <w:rsid w:val="001B0C44"/>
    <w:rsid w:val="001B11FD"/>
    <w:rsid w:val="001B4B4A"/>
    <w:rsid w:val="001B4FA4"/>
    <w:rsid w:val="001B550D"/>
    <w:rsid w:val="001B651A"/>
    <w:rsid w:val="001B7C73"/>
    <w:rsid w:val="001B7D0F"/>
    <w:rsid w:val="001C0FF8"/>
    <w:rsid w:val="001C1D12"/>
    <w:rsid w:val="001C1F0C"/>
    <w:rsid w:val="001C3548"/>
    <w:rsid w:val="001C6739"/>
    <w:rsid w:val="001D00B7"/>
    <w:rsid w:val="001D0A03"/>
    <w:rsid w:val="001D0FF8"/>
    <w:rsid w:val="001D122F"/>
    <w:rsid w:val="001D1C3D"/>
    <w:rsid w:val="001D1DE9"/>
    <w:rsid w:val="001D27E1"/>
    <w:rsid w:val="001D2ADE"/>
    <w:rsid w:val="001D4388"/>
    <w:rsid w:val="001D4938"/>
    <w:rsid w:val="001D5512"/>
    <w:rsid w:val="001D5804"/>
    <w:rsid w:val="001E0376"/>
    <w:rsid w:val="001E0EDE"/>
    <w:rsid w:val="001E2600"/>
    <w:rsid w:val="001E48FA"/>
    <w:rsid w:val="001E4CF4"/>
    <w:rsid w:val="001E59D4"/>
    <w:rsid w:val="001E5A51"/>
    <w:rsid w:val="001E5EC4"/>
    <w:rsid w:val="001E7C92"/>
    <w:rsid w:val="001F0B8A"/>
    <w:rsid w:val="001F3F9C"/>
    <w:rsid w:val="001F5E38"/>
    <w:rsid w:val="001F60E5"/>
    <w:rsid w:val="001F7518"/>
    <w:rsid w:val="001F7934"/>
    <w:rsid w:val="001F7B11"/>
    <w:rsid w:val="001F7F38"/>
    <w:rsid w:val="001F7F57"/>
    <w:rsid w:val="002015DC"/>
    <w:rsid w:val="00201CBF"/>
    <w:rsid w:val="0020445A"/>
    <w:rsid w:val="00204E9E"/>
    <w:rsid w:val="0020637D"/>
    <w:rsid w:val="00206422"/>
    <w:rsid w:val="00206E1B"/>
    <w:rsid w:val="00206E4D"/>
    <w:rsid w:val="00207355"/>
    <w:rsid w:val="00207B99"/>
    <w:rsid w:val="00211A6B"/>
    <w:rsid w:val="002149D7"/>
    <w:rsid w:val="0021594C"/>
    <w:rsid w:val="002161C2"/>
    <w:rsid w:val="0021E14C"/>
    <w:rsid w:val="002205EC"/>
    <w:rsid w:val="00222D31"/>
    <w:rsid w:val="00223FE3"/>
    <w:rsid w:val="00224773"/>
    <w:rsid w:val="00225A64"/>
    <w:rsid w:val="00226036"/>
    <w:rsid w:val="0022657C"/>
    <w:rsid w:val="00226F8B"/>
    <w:rsid w:val="002274DA"/>
    <w:rsid w:val="00230DE6"/>
    <w:rsid w:val="0023167C"/>
    <w:rsid w:val="002320DC"/>
    <w:rsid w:val="0023271F"/>
    <w:rsid w:val="0023272A"/>
    <w:rsid w:val="0023408E"/>
    <w:rsid w:val="002341D9"/>
    <w:rsid w:val="00234320"/>
    <w:rsid w:val="00235160"/>
    <w:rsid w:val="00235FF9"/>
    <w:rsid w:val="002365DC"/>
    <w:rsid w:val="002368E8"/>
    <w:rsid w:val="00237127"/>
    <w:rsid w:val="00237B44"/>
    <w:rsid w:val="00237C50"/>
    <w:rsid w:val="002412AE"/>
    <w:rsid w:val="00241FB0"/>
    <w:rsid w:val="002424DD"/>
    <w:rsid w:val="002425DD"/>
    <w:rsid w:val="00242990"/>
    <w:rsid w:val="00245709"/>
    <w:rsid w:val="00246A36"/>
    <w:rsid w:val="00246C34"/>
    <w:rsid w:val="00246E41"/>
    <w:rsid w:val="00246E63"/>
    <w:rsid w:val="002471A0"/>
    <w:rsid w:val="002476A3"/>
    <w:rsid w:val="00250B67"/>
    <w:rsid w:val="00253211"/>
    <w:rsid w:val="00253505"/>
    <w:rsid w:val="002567C9"/>
    <w:rsid w:val="002574DE"/>
    <w:rsid w:val="00257FFA"/>
    <w:rsid w:val="00263BAC"/>
    <w:rsid w:val="0026465B"/>
    <w:rsid w:val="002673B5"/>
    <w:rsid w:val="0027070B"/>
    <w:rsid w:val="00271CA0"/>
    <w:rsid w:val="0027275A"/>
    <w:rsid w:val="00274BD0"/>
    <w:rsid w:val="0027737C"/>
    <w:rsid w:val="0028012C"/>
    <w:rsid w:val="00280F91"/>
    <w:rsid w:val="0028229F"/>
    <w:rsid w:val="00283F57"/>
    <w:rsid w:val="00284E2F"/>
    <w:rsid w:val="00286B32"/>
    <w:rsid w:val="00287058"/>
    <w:rsid w:val="00287D24"/>
    <w:rsid w:val="002912C8"/>
    <w:rsid w:val="0029203B"/>
    <w:rsid w:val="002924F6"/>
    <w:rsid w:val="00292D74"/>
    <w:rsid w:val="00295093"/>
    <w:rsid w:val="00297474"/>
    <w:rsid w:val="002975D3"/>
    <w:rsid w:val="002A16B0"/>
    <w:rsid w:val="002A1A32"/>
    <w:rsid w:val="002A35E5"/>
    <w:rsid w:val="002A41C9"/>
    <w:rsid w:val="002A6428"/>
    <w:rsid w:val="002A71D4"/>
    <w:rsid w:val="002B0704"/>
    <w:rsid w:val="002B11FA"/>
    <w:rsid w:val="002B2AEC"/>
    <w:rsid w:val="002B3F1F"/>
    <w:rsid w:val="002B4383"/>
    <w:rsid w:val="002B562B"/>
    <w:rsid w:val="002B5A1C"/>
    <w:rsid w:val="002B6014"/>
    <w:rsid w:val="002B65A8"/>
    <w:rsid w:val="002C2650"/>
    <w:rsid w:val="002C3B22"/>
    <w:rsid w:val="002C4503"/>
    <w:rsid w:val="002C4A4B"/>
    <w:rsid w:val="002C63DE"/>
    <w:rsid w:val="002C72A2"/>
    <w:rsid w:val="002C7DCD"/>
    <w:rsid w:val="002D0736"/>
    <w:rsid w:val="002D0892"/>
    <w:rsid w:val="002D11FA"/>
    <w:rsid w:val="002D1EBC"/>
    <w:rsid w:val="002D2875"/>
    <w:rsid w:val="002D2D42"/>
    <w:rsid w:val="002D3D2B"/>
    <w:rsid w:val="002D3D9C"/>
    <w:rsid w:val="002D5147"/>
    <w:rsid w:val="002D5C7B"/>
    <w:rsid w:val="002D5C98"/>
    <w:rsid w:val="002D6F28"/>
    <w:rsid w:val="002E010E"/>
    <w:rsid w:val="002E137C"/>
    <w:rsid w:val="002E1724"/>
    <w:rsid w:val="002E30A4"/>
    <w:rsid w:val="002E37F3"/>
    <w:rsid w:val="002E3919"/>
    <w:rsid w:val="002E465F"/>
    <w:rsid w:val="002E4751"/>
    <w:rsid w:val="002E5131"/>
    <w:rsid w:val="002E5514"/>
    <w:rsid w:val="002E6C8C"/>
    <w:rsid w:val="002E7F88"/>
    <w:rsid w:val="002F124A"/>
    <w:rsid w:val="002F1B55"/>
    <w:rsid w:val="002F206E"/>
    <w:rsid w:val="002F2FA7"/>
    <w:rsid w:val="002F344A"/>
    <w:rsid w:val="002F4A9B"/>
    <w:rsid w:val="002F7B40"/>
    <w:rsid w:val="00300C09"/>
    <w:rsid w:val="00301762"/>
    <w:rsid w:val="00306C31"/>
    <w:rsid w:val="00306D77"/>
    <w:rsid w:val="00307AD4"/>
    <w:rsid w:val="0031190B"/>
    <w:rsid w:val="00312B31"/>
    <w:rsid w:val="00313493"/>
    <w:rsid w:val="00313C3C"/>
    <w:rsid w:val="00315B5B"/>
    <w:rsid w:val="00315E4B"/>
    <w:rsid w:val="0031605B"/>
    <w:rsid w:val="00316800"/>
    <w:rsid w:val="00316D51"/>
    <w:rsid w:val="00317027"/>
    <w:rsid w:val="0031757D"/>
    <w:rsid w:val="00321157"/>
    <w:rsid w:val="003226FC"/>
    <w:rsid w:val="00322E8B"/>
    <w:rsid w:val="003236C8"/>
    <w:rsid w:val="00324ED9"/>
    <w:rsid w:val="00324F80"/>
    <w:rsid w:val="00325F23"/>
    <w:rsid w:val="0032624E"/>
    <w:rsid w:val="00326C5D"/>
    <w:rsid w:val="00327962"/>
    <w:rsid w:val="00330362"/>
    <w:rsid w:val="00330442"/>
    <w:rsid w:val="00331927"/>
    <w:rsid w:val="00331A32"/>
    <w:rsid w:val="00332706"/>
    <w:rsid w:val="00332BC2"/>
    <w:rsid w:val="00334FEE"/>
    <w:rsid w:val="00335644"/>
    <w:rsid w:val="003365B8"/>
    <w:rsid w:val="003369FE"/>
    <w:rsid w:val="00337212"/>
    <w:rsid w:val="0033731E"/>
    <w:rsid w:val="00340026"/>
    <w:rsid w:val="00340A55"/>
    <w:rsid w:val="0034155C"/>
    <w:rsid w:val="00342250"/>
    <w:rsid w:val="0034259D"/>
    <w:rsid w:val="00344594"/>
    <w:rsid w:val="00345C53"/>
    <w:rsid w:val="00345C74"/>
    <w:rsid w:val="00346A56"/>
    <w:rsid w:val="00350897"/>
    <w:rsid w:val="00351C62"/>
    <w:rsid w:val="00353EE8"/>
    <w:rsid w:val="003543DE"/>
    <w:rsid w:val="00354C5F"/>
    <w:rsid w:val="00354E70"/>
    <w:rsid w:val="0035720C"/>
    <w:rsid w:val="003578E4"/>
    <w:rsid w:val="00357CF5"/>
    <w:rsid w:val="003608BC"/>
    <w:rsid w:val="003608DF"/>
    <w:rsid w:val="00361EBF"/>
    <w:rsid w:val="00364B3C"/>
    <w:rsid w:val="00364C24"/>
    <w:rsid w:val="00365407"/>
    <w:rsid w:val="003655B8"/>
    <w:rsid w:val="00365B4A"/>
    <w:rsid w:val="00366D13"/>
    <w:rsid w:val="00366ED0"/>
    <w:rsid w:val="00370561"/>
    <w:rsid w:val="0037137C"/>
    <w:rsid w:val="00371EF2"/>
    <w:rsid w:val="00372B80"/>
    <w:rsid w:val="003731DA"/>
    <w:rsid w:val="00373564"/>
    <w:rsid w:val="003743BE"/>
    <w:rsid w:val="00375ED2"/>
    <w:rsid w:val="0037608E"/>
    <w:rsid w:val="00376BC6"/>
    <w:rsid w:val="00377D88"/>
    <w:rsid w:val="00380449"/>
    <w:rsid w:val="00381670"/>
    <w:rsid w:val="003820D0"/>
    <w:rsid w:val="00382221"/>
    <w:rsid w:val="00382445"/>
    <w:rsid w:val="00384C1C"/>
    <w:rsid w:val="00384CC3"/>
    <w:rsid w:val="00385785"/>
    <w:rsid w:val="00385A90"/>
    <w:rsid w:val="003864AD"/>
    <w:rsid w:val="00386A87"/>
    <w:rsid w:val="00387B25"/>
    <w:rsid w:val="00390B9B"/>
    <w:rsid w:val="00390EFE"/>
    <w:rsid w:val="00391312"/>
    <w:rsid w:val="00392B9C"/>
    <w:rsid w:val="003940F8"/>
    <w:rsid w:val="00394166"/>
    <w:rsid w:val="00394586"/>
    <w:rsid w:val="003955B7"/>
    <w:rsid w:val="00395C16"/>
    <w:rsid w:val="00395CDB"/>
    <w:rsid w:val="00395DE7"/>
    <w:rsid w:val="003960AC"/>
    <w:rsid w:val="003A0904"/>
    <w:rsid w:val="003A0E38"/>
    <w:rsid w:val="003A227D"/>
    <w:rsid w:val="003A238D"/>
    <w:rsid w:val="003A3699"/>
    <w:rsid w:val="003A3B6D"/>
    <w:rsid w:val="003A4CEA"/>
    <w:rsid w:val="003A4D25"/>
    <w:rsid w:val="003A55BE"/>
    <w:rsid w:val="003A5622"/>
    <w:rsid w:val="003A79FC"/>
    <w:rsid w:val="003A7C79"/>
    <w:rsid w:val="003B028B"/>
    <w:rsid w:val="003B0457"/>
    <w:rsid w:val="003B2DAE"/>
    <w:rsid w:val="003B2DC9"/>
    <w:rsid w:val="003B3506"/>
    <w:rsid w:val="003B4A16"/>
    <w:rsid w:val="003B5316"/>
    <w:rsid w:val="003B55D6"/>
    <w:rsid w:val="003B59F3"/>
    <w:rsid w:val="003B634C"/>
    <w:rsid w:val="003B6BBA"/>
    <w:rsid w:val="003B779C"/>
    <w:rsid w:val="003B787F"/>
    <w:rsid w:val="003BC0AD"/>
    <w:rsid w:val="003C13A1"/>
    <w:rsid w:val="003C185C"/>
    <w:rsid w:val="003C1A1C"/>
    <w:rsid w:val="003C22F5"/>
    <w:rsid w:val="003C2507"/>
    <w:rsid w:val="003C476E"/>
    <w:rsid w:val="003C52B1"/>
    <w:rsid w:val="003C55B2"/>
    <w:rsid w:val="003C7B6A"/>
    <w:rsid w:val="003D04CA"/>
    <w:rsid w:val="003D0FE0"/>
    <w:rsid w:val="003D1329"/>
    <w:rsid w:val="003D443E"/>
    <w:rsid w:val="003D452B"/>
    <w:rsid w:val="003D4663"/>
    <w:rsid w:val="003D50DB"/>
    <w:rsid w:val="003D5985"/>
    <w:rsid w:val="003D5BEE"/>
    <w:rsid w:val="003D7455"/>
    <w:rsid w:val="003E1643"/>
    <w:rsid w:val="003E35AE"/>
    <w:rsid w:val="003E4AFA"/>
    <w:rsid w:val="003E5A1F"/>
    <w:rsid w:val="003E6DBD"/>
    <w:rsid w:val="003F4E8D"/>
    <w:rsid w:val="003F50DE"/>
    <w:rsid w:val="003F6F11"/>
    <w:rsid w:val="003F6F19"/>
    <w:rsid w:val="003F7D02"/>
    <w:rsid w:val="004004BD"/>
    <w:rsid w:val="00400C56"/>
    <w:rsid w:val="004018C1"/>
    <w:rsid w:val="004060F0"/>
    <w:rsid w:val="00406A0A"/>
    <w:rsid w:val="00406ABD"/>
    <w:rsid w:val="004078A1"/>
    <w:rsid w:val="0041087E"/>
    <w:rsid w:val="00410E16"/>
    <w:rsid w:val="004136A8"/>
    <w:rsid w:val="00413B74"/>
    <w:rsid w:val="00414558"/>
    <w:rsid w:val="0041526C"/>
    <w:rsid w:val="0041678F"/>
    <w:rsid w:val="00417952"/>
    <w:rsid w:val="00418A00"/>
    <w:rsid w:val="00420CDB"/>
    <w:rsid w:val="00421352"/>
    <w:rsid w:val="00427BB7"/>
    <w:rsid w:val="00430033"/>
    <w:rsid w:val="00432F02"/>
    <w:rsid w:val="004336E8"/>
    <w:rsid w:val="00436290"/>
    <w:rsid w:val="0043733B"/>
    <w:rsid w:val="004378C9"/>
    <w:rsid w:val="004403FC"/>
    <w:rsid w:val="0044047E"/>
    <w:rsid w:val="0044243E"/>
    <w:rsid w:val="00442D3A"/>
    <w:rsid w:val="00444754"/>
    <w:rsid w:val="00447286"/>
    <w:rsid w:val="00447829"/>
    <w:rsid w:val="004502EE"/>
    <w:rsid w:val="00450792"/>
    <w:rsid w:val="004507F5"/>
    <w:rsid w:val="0045146D"/>
    <w:rsid w:val="0045151E"/>
    <w:rsid w:val="004521CC"/>
    <w:rsid w:val="00453808"/>
    <w:rsid w:val="004538C1"/>
    <w:rsid w:val="00453D76"/>
    <w:rsid w:val="00454DF4"/>
    <w:rsid w:val="004554CA"/>
    <w:rsid w:val="00456A61"/>
    <w:rsid w:val="00456AB5"/>
    <w:rsid w:val="00457496"/>
    <w:rsid w:val="00457EA1"/>
    <w:rsid w:val="0046024F"/>
    <w:rsid w:val="0046042C"/>
    <w:rsid w:val="004612B1"/>
    <w:rsid w:val="00462D4A"/>
    <w:rsid w:val="004637B8"/>
    <w:rsid w:val="00463D23"/>
    <w:rsid w:val="004646B7"/>
    <w:rsid w:val="00465016"/>
    <w:rsid w:val="00470AA3"/>
    <w:rsid w:val="00471110"/>
    <w:rsid w:val="00472909"/>
    <w:rsid w:val="004748B3"/>
    <w:rsid w:val="00475566"/>
    <w:rsid w:val="004766B1"/>
    <w:rsid w:val="004766CF"/>
    <w:rsid w:val="00476F55"/>
    <w:rsid w:val="0047E8FF"/>
    <w:rsid w:val="00482535"/>
    <w:rsid w:val="0048273C"/>
    <w:rsid w:val="00482E78"/>
    <w:rsid w:val="0048351B"/>
    <w:rsid w:val="0048385E"/>
    <w:rsid w:val="00483B66"/>
    <w:rsid w:val="00485865"/>
    <w:rsid w:val="004871CE"/>
    <w:rsid w:val="004907A8"/>
    <w:rsid w:val="00491823"/>
    <w:rsid w:val="00491FFE"/>
    <w:rsid w:val="00492259"/>
    <w:rsid w:val="0049244F"/>
    <w:rsid w:val="0049420A"/>
    <w:rsid w:val="00494A52"/>
    <w:rsid w:val="004968BD"/>
    <w:rsid w:val="00496DD9"/>
    <w:rsid w:val="004978B1"/>
    <w:rsid w:val="00497948"/>
    <w:rsid w:val="004A0BBC"/>
    <w:rsid w:val="004A16D2"/>
    <w:rsid w:val="004A2278"/>
    <w:rsid w:val="004A24B9"/>
    <w:rsid w:val="004A3F38"/>
    <w:rsid w:val="004A4DB3"/>
    <w:rsid w:val="004A4EB5"/>
    <w:rsid w:val="004A5BCA"/>
    <w:rsid w:val="004A5DA2"/>
    <w:rsid w:val="004A6A80"/>
    <w:rsid w:val="004A6CBC"/>
    <w:rsid w:val="004A7841"/>
    <w:rsid w:val="004A7EF1"/>
    <w:rsid w:val="004B0223"/>
    <w:rsid w:val="004B1A59"/>
    <w:rsid w:val="004B1DDD"/>
    <w:rsid w:val="004B43F6"/>
    <w:rsid w:val="004B441E"/>
    <w:rsid w:val="004B4CC9"/>
    <w:rsid w:val="004B73AE"/>
    <w:rsid w:val="004B7CC7"/>
    <w:rsid w:val="004C086C"/>
    <w:rsid w:val="004C0980"/>
    <w:rsid w:val="004C0FC3"/>
    <w:rsid w:val="004C16AF"/>
    <w:rsid w:val="004C1D54"/>
    <w:rsid w:val="004C1D85"/>
    <w:rsid w:val="004C1F2B"/>
    <w:rsid w:val="004C504D"/>
    <w:rsid w:val="004C6ADD"/>
    <w:rsid w:val="004C7427"/>
    <w:rsid w:val="004C7785"/>
    <w:rsid w:val="004D1F1B"/>
    <w:rsid w:val="004D24C5"/>
    <w:rsid w:val="004D26C9"/>
    <w:rsid w:val="004D32E8"/>
    <w:rsid w:val="004D60BE"/>
    <w:rsid w:val="004D6AEA"/>
    <w:rsid w:val="004D76A1"/>
    <w:rsid w:val="004D7CF9"/>
    <w:rsid w:val="004E00FA"/>
    <w:rsid w:val="004E1EEA"/>
    <w:rsid w:val="004E3070"/>
    <w:rsid w:val="004E3DE1"/>
    <w:rsid w:val="004E3E06"/>
    <w:rsid w:val="004E488E"/>
    <w:rsid w:val="004E4C5F"/>
    <w:rsid w:val="004E7E7C"/>
    <w:rsid w:val="004F0F79"/>
    <w:rsid w:val="004F1757"/>
    <w:rsid w:val="004F18CE"/>
    <w:rsid w:val="004F2AC6"/>
    <w:rsid w:val="004F2C25"/>
    <w:rsid w:val="004F31D2"/>
    <w:rsid w:val="004F38B0"/>
    <w:rsid w:val="004F552E"/>
    <w:rsid w:val="004F5960"/>
    <w:rsid w:val="004F5BCF"/>
    <w:rsid w:val="004F7C4D"/>
    <w:rsid w:val="0050099D"/>
    <w:rsid w:val="00502B2E"/>
    <w:rsid w:val="00503676"/>
    <w:rsid w:val="005059AE"/>
    <w:rsid w:val="00505B7A"/>
    <w:rsid w:val="00505C08"/>
    <w:rsid w:val="005075A1"/>
    <w:rsid w:val="00510490"/>
    <w:rsid w:val="005108AB"/>
    <w:rsid w:val="00513F3F"/>
    <w:rsid w:val="00513FCE"/>
    <w:rsid w:val="005162B9"/>
    <w:rsid w:val="00516D25"/>
    <w:rsid w:val="0051748D"/>
    <w:rsid w:val="00517986"/>
    <w:rsid w:val="00521860"/>
    <w:rsid w:val="0052267A"/>
    <w:rsid w:val="005226D1"/>
    <w:rsid w:val="00522EBC"/>
    <w:rsid w:val="005234AA"/>
    <w:rsid w:val="0052359D"/>
    <w:rsid w:val="00524A98"/>
    <w:rsid w:val="0052508C"/>
    <w:rsid w:val="005253A1"/>
    <w:rsid w:val="00525D7C"/>
    <w:rsid w:val="0052709E"/>
    <w:rsid w:val="005275A0"/>
    <w:rsid w:val="005304C4"/>
    <w:rsid w:val="00532368"/>
    <w:rsid w:val="0053392A"/>
    <w:rsid w:val="00533AA7"/>
    <w:rsid w:val="00533D1C"/>
    <w:rsid w:val="00535DB0"/>
    <w:rsid w:val="005375F1"/>
    <w:rsid w:val="00541F90"/>
    <w:rsid w:val="005442A7"/>
    <w:rsid w:val="00544477"/>
    <w:rsid w:val="00544933"/>
    <w:rsid w:val="00546604"/>
    <w:rsid w:val="00547A6B"/>
    <w:rsid w:val="00551132"/>
    <w:rsid w:val="0055181F"/>
    <w:rsid w:val="005522EE"/>
    <w:rsid w:val="00553E4D"/>
    <w:rsid w:val="00553F0B"/>
    <w:rsid w:val="00554875"/>
    <w:rsid w:val="00554E2C"/>
    <w:rsid w:val="00554E5A"/>
    <w:rsid w:val="00557747"/>
    <w:rsid w:val="00560BF3"/>
    <w:rsid w:val="005614FE"/>
    <w:rsid w:val="00562285"/>
    <w:rsid w:val="00562B52"/>
    <w:rsid w:val="00563760"/>
    <w:rsid w:val="005647C6"/>
    <w:rsid w:val="00564DEB"/>
    <w:rsid w:val="005652FC"/>
    <w:rsid w:val="0056610E"/>
    <w:rsid w:val="005663E4"/>
    <w:rsid w:val="00566DD0"/>
    <w:rsid w:val="005673FE"/>
    <w:rsid w:val="0057091E"/>
    <w:rsid w:val="0057224A"/>
    <w:rsid w:val="00572C59"/>
    <w:rsid w:val="00573885"/>
    <w:rsid w:val="005741DD"/>
    <w:rsid w:val="00574A78"/>
    <w:rsid w:val="005770CB"/>
    <w:rsid w:val="005821D0"/>
    <w:rsid w:val="005832C4"/>
    <w:rsid w:val="00584812"/>
    <w:rsid w:val="00585D18"/>
    <w:rsid w:val="0058607E"/>
    <w:rsid w:val="005876DD"/>
    <w:rsid w:val="0059155E"/>
    <w:rsid w:val="0059227F"/>
    <w:rsid w:val="00593C79"/>
    <w:rsid w:val="0059522E"/>
    <w:rsid w:val="005961F0"/>
    <w:rsid w:val="005968EE"/>
    <w:rsid w:val="00596E77"/>
    <w:rsid w:val="00597F27"/>
    <w:rsid w:val="00597FF9"/>
    <w:rsid w:val="005A06F7"/>
    <w:rsid w:val="005A223C"/>
    <w:rsid w:val="005A2893"/>
    <w:rsid w:val="005A2B80"/>
    <w:rsid w:val="005A427A"/>
    <w:rsid w:val="005A45AB"/>
    <w:rsid w:val="005A5299"/>
    <w:rsid w:val="005A603D"/>
    <w:rsid w:val="005A6400"/>
    <w:rsid w:val="005A6F43"/>
    <w:rsid w:val="005B1A88"/>
    <w:rsid w:val="005B1B8B"/>
    <w:rsid w:val="005B22BF"/>
    <w:rsid w:val="005B2B82"/>
    <w:rsid w:val="005B2DE1"/>
    <w:rsid w:val="005B524D"/>
    <w:rsid w:val="005B594C"/>
    <w:rsid w:val="005B7B81"/>
    <w:rsid w:val="005C077C"/>
    <w:rsid w:val="005C0C14"/>
    <w:rsid w:val="005C1514"/>
    <w:rsid w:val="005C1554"/>
    <w:rsid w:val="005C1D8D"/>
    <w:rsid w:val="005C30B4"/>
    <w:rsid w:val="005C3D39"/>
    <w:rsid w:val="005C43E3"/>
    <w:rsid w:val="005C6111"/>
    <w:rsid w:val="005D0CF8"/>
    <w:rsid w:val="005D0DCB"/>
    <w:rsid w:val="005D3522"/>
    <w:rsid w:val="005D3B2E"/>
    <w:rsid w:val="005D410C"/>
    <w:rsid w:val="005D56B3"/>
    <w:rsid w:val="005D59D2"/>
    <w:rsid w:val="005D5FB9"/>
    <w:rsid w:val="005D72DA"/>
    <w:rsid w:val="005E0EFD"/>
    <w:rsid w:val="005E188A"/>
    <w:rsid w:val="005E2058"/>
    <w:rsid w:val="005E25E2"/>
    <w:rsid w:val="005E3FC1"/>
    <w:rsid w:val="005F045D"/>
    <w:rsid w:val="005F1F50"/>
    <w:rsid w:val="005F3BB0"/>
    <w:rsid w:val="005F48C7"/>
    <w:rsid w:val="005F7C50"/>
    <w:rsid w:val="00601E55"/>
    <w:rsid w:val="006022B6"/>
    <w:rsid w:val="00602E4B"/>
    <w:rsid w:val="00607E76"/>
    <w:rsid w:val="00612125"/>
    <w:rsid w:val="006149E7"/>
    <w:rsid w:val="006154DB"/>
    <w:rsid w:val="00615735"/>
    <w:rsid w:val="006168FD"/>
    <w:rsid w:val="00616E34"/>
    <w:rsid w:val="00617447"/>
    <w:rsid w:val="00621D96"/>
    <w:rsid w:val="006266EA"/>
    <w:rsid w:val="00627931"/>
    <w:rsid w:val="0062DB73"/>
    <w:rsid w:val="00632272"/>
    <w:rsid w:val="006325D3"/>
    <w:rsid w:val="006336C8"/>
    <w:rsid w:val="00633892"/>
    <w:rsid w:val="00633D9A"/>
    <w:rsid w:val="00634047"/>
    <w:rsid w:val="006347A2"/>
    <w:rsid w:val="00634810"/>
    <w:rsid w:val="006352D3"/>
    <w:rsid w:val="00635BEE"/>
    <w:rsid w:val="00637670"/>
    <w:rsid w:val="00640D7D"/>
    <w:rsid w:val="0064150B"/>
    <w:rsid w:val="00641E9A"/>
    <w:rsid w:val="006423BD"/>
    <w:rsid w:val="006430D3"/>
    <w:rsid w:val="00643DB2"/>
    <w:rsid w:val="0064405F"/>
    <w:rsid w:val="006447C3"/>
    <w:rsid w:val="0064666F"/>
    <w:rsid w:val="006501A7"/>
    <w:rsid w:val="00650923"/>
    <w:rsid w:val="00651977"/>
    <w:rsid w:val="0065207E"/>
    <w:rsid w:val="0065365D"/>
    <w:rsid w:val="00654061"/>
    <w:rsid w:val="00654F8B"/>
    <w:rsid w:val="006554EB"/>
    <w:rsid w:val="00655857"/>
    <w:rsid w:val="00656AD2"/>
    <w:rsid w:val="00656B05"/>
    <w:rsid w:val="00656FDA"/>
    <w:rsid w:val="0065726D"/>
    <w:rsid w:val="00657BB1"/>
    <w:rsid w:val="00660A01"/>
    <w:rsid w:val="00661F76"/>
    <w:rsid w:val="0066276D"/>
    <w:rsid w:val="00664C6D"/>
    <w:rsid w:val="00664FFC"/>
    <w:rsid w:val="00665162"/>
    <w:rsid w:val="00667473"/>
    <w:rsid w:val="00670C1B"/>
    <w:rsid w:val="00671134"/>
    <w:rsid w:val="0067174E"/>
    <w:rsid w:val="006728FC"/>
    <w:rsid w:val="00674AFB"/>
    <w:rsid w:val="006825E7"/>
    <w:rsid w:val="006839F5"/>
    <w:rsid w:val="006842B3"/>
    <w:rsid w:val="00684CEC"/>
    <w:rsid w:val="006857CE"/>
    <w:rsid w:val="00685858"/>
    <w:rsid w:val="006868E9"/>
    <w:rsid w:val="00687338"/>
    <w:rsid w:val="006911B1"/>
    <w:rsid w:val="00691524"/>
    <w:rsid w:val="00694050"/>
    <w:rsid w:val="00694788"/>
    <w:rsid w:val="006961CE"/>
    <w:rsid w:val="006966F6"/>
    <w:rsid w:val="006A135A"/>
    <w:rsid w:val="006A3DD6"/>
    <w:rsid w:val="006A4097"/>
    <w:rsid w:val="006A42B3"/>
    <w:rsid w:val="006A45F0"/>
    <w:rsid w:val="006A478D"/>
    <w:rsid w:val="006A486A"/>
    <w:rsid w:val="006A524F"/>
    <w:rsid w:val="006A5260"/>
    <w:rsid w:val="006B029A"/>
    <w:rsid w:val="006B0525"/>
    <w:rsid w:val="006B0598"/>
    <w:rsid w:val="006B0C07"/>
    <w:rsid w:val="006B0E98"/>
    <w:rsid w:val="006B17A1"/>
    <w:rsid w:val="006B1A87"/>
    <w:rsid w:val="006B2F55"/>
    <w:rsid w:val="006B3C6F"/>
    <w:rsid w:val="006B43D1"/>
    <w:rsid w:val="006B5E67"/>
    <w:rsid w:val="006B65AB"/>
    <w:rsid w:val="006B7AB9"/>
    <w:rsid w:val="006B7E64"/>
    <w:rsid w:val="006C4B4A"/>
    <w:rsid w:val="006C6B40"/>
    <w:rsid w:val="006C70A1"/>
    <w:rsid w:val="006C7E7D"/>
    <w:rsid w:val="006D0DAF"/>
    <w:rsid w:val="006D1180"/>
    <w:rsid w:val="006D13B9"/>
    <w:rsid w:val="006D181D"/>
    <w:rsid w:val="006D1944"/>
    <w:rsid w:val="006D2AE2"/>
    <w:rsid w:val="006D3DFC"/>
    <w:rsid w:val="006D41B1"/>
    <w:rsid w:val="006D4A64"/>
    <w:rsid w:val="006D5B0B"/>
    <w:rsid w:val="006D5CFB"/>
    <w:rsid w:val="006D5D18"/>
    <w:rsid w:val="006D6EDA"/>
    <w:rsid w:val="006E10A6"/>
    <w:rsid w:val="006E1893"/>
    <w:rsid w:val="006E3196"/>
    <w:rsid w:val="006E32ED"/>
    <w:rsid w:val="006E3E8F"/>
    <w:rsid w:val="006E422B"/>
    <w:rsid w:val="006E4270"/>
    <w:rsid w:val="006E5A9C"/>
    <w:rsid w:val="006E5D3A"/>
    <w:rsid w:val="006E5D84"/>
    <w:rsid w:val="006E64B8"/>
    <w:rsid w:val="006E6A78"/>
    <w:rsid w:val="006E7453"/>
    <w:rsid w:val="006E75DF"/>
    <w:rsid w:val="006E7D02"/>
    <w:rsid w:val="006E7E88"/>
    <w:rsid w:val="006F0470"/>
    <w:rsid w:val="006F0B9F"/>
    <w:rsid w:val="006F0D5F"/>
    <w:rsid w:val="006F229E"/>
    <w:rsid w:val="006F326A"/>
    <w:rsid w:val="006F66DA"/>
    <w:rsid w:val="006F6839"/>
    <w:rsid w:val="006F7B15"/>
    <w:rsid w:val="00701AFC"/>
    <w:rsid w:val="00702114"/>
    <w:rsid w:val="0070659E"/>
    <w:rsid w:val="007075B6"/>
    <w:rsid w:val="00711F10"/>
    <w:rsid w:val="00713865"/>
    <w:rsid w:val="007146F6"/>
    <w:rsid w:val="00715694"/>
    <w:rsid w:val="00716637"/>
    <w:rsid w:val="00716837"/>
    <w:rsid w:val="00716BE4"/>
    <w:rsid w:val="00721042"/>
    <w:rsid w:val="00721FC3"/>
    <w:rsid w:val="00722D5C"/>
    <w:rsid w:val="00723472"/>
    <w:rsid w:val="007256F2"/>
    <w:rsid w:val="0072648E"/>
    <w:rsid w:val="007269B3"/>
    <w:rsid w:val="0072711A"/>
    <w:rsid w:val="007271FF"/>
    <w:rsid w:val="0072777F"/>
    <w:rsid w:val="00727909"/>
    <w:rsid w:val="0073251C"/>
    <w:rsid w:val="00734ACB"/>
    <w:rsid w:val="00734E45"/>
    <w:rsid w:val="00736727"/>
    <w:rsid w:val="00740102"/>
    <w:rsid w:val="00740703"/>
    <w:rsid w:val="00741D09"/>
    <w:rsid w:val="00741E79"/>
    <w:rsid w:val="00742F0F"/>
    <w:rsid w:val="00742F6B"/>
    <w:rsid w:val="00742F6C"/>
    <w:rsid w:val="00743766"/>
    <w:rsid w:val="00744BAF"/>
    <w:rsid w:val="00747328"/>
    <w:rsid w:val="00747AFD"/>
    <w:rsid w:val="00753A71"/>
    <w:rsid w:val="00754377"/>
    <w:rsid w:val="00754AD2"/>
    <w:rsid w:val="00755FB0"/>
    <w:rsid w:val="00757ABA"/>
    <w:rsid w:val="00761650"/>
    <w:rsid w:val="00761667"/>
    <w:rsid w:val="00761841"/>
    <w:rsid w:val="00761E29"/>
    <w:rsid w:val="007620CE"/>
    <w:rsid w:val="0076268D"/>
    <w:rsid w:val="00763ACD"/>
    <w:rsid w:val="00763D43"/>
    <w:rsid w:val="0076449E"/>
    <w:rsid w:val="00764A9E"/>
    <w:rsid w:val="0076599A"/>
    <w:rsid w:val="00766861"/>
    <w:rsid w:val="00767549"/>
    <w:rsid w:val="00767A67"/>
    <w:rsid w:val="00770FF6"/>
    <w:rsid w:val="00771E96"/>
    <w:rsid w:val="00773E02"/>
    <w:rsid w:val="00774933"/>
    <w:rsid w:val="00774D5B"/>
    <w:rsid w:val="007750D2"/>
    <w:rsid w:val="00775D33"/>
    <w:rsid w:val="0077736A"/>
    <w:rsid w:val="0077742F"/>
    <w:rsid w:val="00780C91"/>
    <w:rsid w:val="007826A1"/>
    <w:rsid w:val="00782FC8"/>
    <w:rsid w:val="007837DA"/>
    <w:rsid w:val="00784653"/>
    <w:rsid w:val="0078480E"/>
    <w:rsid w:val="00785125"/>
    <w:rsid w:val="007858C5"/>
    <w:rsid w:val="0078628B"/>
    <w:rsid w:val="007871D6"/>
    <w:rsid w:val="00787E19"/>
    <w:rsid w:val="00787FC0"/>
    <w:rsid w:val="00790755"/>
    <w:rsid w:val="00790986"/>
    <w:rsid w:val="0079285D"/>
    <w:rsid w:val="00793052"/>
    <w:rsid w:val="007930AF"/>
    <w:rsid w:val="00793670"/>
    <w:rsid w:val="00794994"/>
    <w:rsid w:val="007953C1"/>
    <w:rsid w:val="007A03FC"/>
    <w:rsid w:val="007A0A05"/>
    <w:rsid w:val="007A0C75"/>
    <w:rsid w:val="007A1B3E"/>
    <w:rsid w:val="007A1B56"/>
    <w:rsid w:val="007A2EDB"/>
    <w:rsid w:val="007A3096"/>
    <w:rsid w:val="007A41C8"/>
    <w:rsid w:val="007A5A81"/>
    <w:rsid w:val="007A7E67"/>
    <w:rsid w:val="007B0134"/>
    <w:rsid w:val="007B1EA0"/>
    <w:rsid w:val="007B2FC0"/>
    <w:rsid w:val="007B53AF"/>
    <w:rsid w:val="007B61DB"/>
    <w:rsid w:val="007B70E2"/>
    <w:rsid w:val="007B7877"/>
    <w:rsid w:val="007C0FCD"/>
    <w:rsid w:val="007C4599"/>
    <w:rsid w:val="007C4611"/>
    <w:rsid w:val="007C58B6"/>
    <w:rsid w:val="007C5B68"/>
    <w:rsid w:val="007D1579"/>
    <w:rsid w:val="007D1F17"/>
    <w:rsid w:val="007D2835"/>
    <w:rsid w:val="007D664F"/>
    <w:rsid w:val="007D77BA"/>
    <w:rsid w:val="007D7948"/>
    <w:rsid w:val="007E0A6F"/>
    <w:rsid w:val="007E1549"/>
    <w:rsid w:val="007E31AE"/>
    <w:rsid w:val="007E36CD"/>
    <w:rsid w:val="007E3AE8"/>
    <w:rsid w:val="007E5F71"/>
    <w:rsid w:val="007E6BD0"/>
    <w:rsid w:val="007E7029"/>
    <w:rsid w:val="007E7920"/>
    <w:rsid w:val="007E7C3F"/>
    <w:rsid w:val="007F0052"/>
    <w:rsid w:val="007F1332"/>
    <w:rsid w:val="007F5389"/>
    <w:rsid w:val="007F5492"/>
    <w:rsid w:val="007F62CA"/>
    <w:rsid w:val="007F648E"/>
    <w:rsid w:val="007F7010"/>
    <w:rsid w:val="007F7694"/>
    <w:rsid w:val="008019F0"/>
    <w:rsid w:val="00806428"/>
    <w:rsid w:val="0081147B"/>
    <w:rsid w:val="0081186B"/>
    <w:rsid w:val="00813951"/>
    <w:rsid w:val="00814893"/>
    <w:rsid w:val="0081680A"/>
    <w:rsid w:val="00821881"/>
    <w:rsid w:val="00821E59"/>
    <w:rsid w:val="00822328"/>
    <w:rsid w:val="008248A7"/>
    <w:rsid w:val="00824E5D"/>
    <w:rsid w:val="00825EB1"/>
    <w:rsid w:val="0082644E"/>
    <w:rsid w:val="00826C54"/>
    <w:rsid w:val="008272BB"/>
    <w:rsid w:val="008273CA"/>
    <w:rsid w:val="0083153E"/>
    <w:rsid w:val="0083297D"/>
    <w:rsid w:val="00832E39"/>
    <w:rsid w:val="00835C4F"/>
    <w:rsid w:val="00836A61"/>
    <w:rsid w:val="00837994"/>
    <w:rsid w:val="00841FE6"/>
    <w:rsid w:val="00843B5F"/>
    <w:rsid w:val="00843F87"/>
    <w:rsid w:val="00844BAD"/>
    <w:rsid w:val="008452A0"/>
    <w:rsid w:val="00847DFA"/>
    <w:rsid w:val="00850715"/>
    <w:rsid w:val="0085148B"/>
    <w:rsid w:val="00852619"/>
    <w:rsid w:val="0085383F"/>
    <w:rsid w:val="00853E84"/>
    <w:rsid w:val="00855EB2"/>
    <w:rsid w:val="008568B4"/>
    <w:rsid w:val="008604E6"/>
    <w:rsid w:val="00860E11"/>
    <w:rsid w:val="0086254E"/>
    <w:rsid w:val="00862EDE"/>
    <w:rsid w:val="008630E3"/>
    <w:rsid w:val="008646F1"/>
    <w:rsid w:val="008656A0"/>
    <w:rsid w:val="00865C46"/>
    <w:rsid w:val="00866D84"/>
    <w:rsid w:val="008710F6"/>
    <w:rsid w:val="0087247B"/>
    <w:rsid w:val="00874781"/>
    <w:rsid w:val="00874D45"/>
    <w:rsid w:val="00877DDE"/>
    <w:rsid w:val="008806DD"/>
    <w:rsid w:val="008808C5"/>
    <w:rsid w:val="00882B7D"/>
    <w:rsid w:val="00882F83"/>
    <w:rsid w:val="00883D2A"/>
    <w:rsid w:val="00885AE8"/>
    <w:rsid w:val="0088625D"/>
    <w:rsid w:val="0088651C"/>
    <w:rsid w:val="008867BD"/>
    <w:rsid w:val="008877F7"/>
    <w:rsid w:val="00887896"/>
    <w:rsid w:val="00887EC4"/>
    <w:rsid w:val="008901FF"/>
    <w:rsid w:val="008902D4"/>
    <w:rsid w:val="00893ADB"/>
    <w:rsid w:val="008942A9"/>
    <w:rsid w:val="00894F4A"/>
    <w:rsid w:val="008950F1"/>
    <w:rsid w:val="00896364"/>
    <w:rsid w:val="008967F5"/>
    <w:rsid w:val="00897B60"/>
    <w:rsid w:val="008A36B4"/>
    <w:rsid w:val="008A4031"/>
    <w:rsid w:val="008A59AB"/>
    <w:rsid w:val="008A6E24"/>
    <w:rsid w:val="008A722A"/>
    <w:rsid w:val="008B01E5"/>
    <w:rsid w:val="008B0310"/>
    <w:rsid w:val="008B0993"/>
    <w:rsid w:val="008B131F"/>
    <w:rsid w:val="008B13C5"/>
    <w:rsid w:val="008B2C01"/>
    <w:rsid w:val="008B3858"/>
    <w:rsid w:val="008B51FA"/>
    <w:rsid w:val="008B5C56"/>
    <w:rsid w:val="008B67E4"/>
    <w:rsid w:val="008C0A52"/>
    <w:rsid w:val="008C2B8B"/>
    <w:rsid w:val="008C37A4"/>
    <w:rsid w:val="008C403D"/>
    <w:rsid w:val="008C4980"/>
    <w:rsid w:val="008C643B"/>
    <w:rsid w:val="008C67D6"/>
    <w:rsid w:val="008C786E"/>
    <w:rsid w:val="008D092D"/>
    <w:rsid w:val="008D173C"/>
    <w:rsid w:val="008D2048"/>
    <w:rsid w:val="008D2486"/>
    <w:rsid w:val="008D2AB2"/>
    <w:rsid w:val="008D5568"/>
    <w:rsid w:val="008D72D6"/>
    <w:rsid w:val="008D7606"/>
    <w:rsid w:val="008E2BF0"/>
    <w:rsid w:val="008E2FFD"/>
    <w:rsid w:val="008E3F37"/>
    <w:rsid w:val="008E4C4C"/>
    <w:rsid w:val="008E550A"/>
    <w:rsid w:val="008E59C7"/>
    <w:rsid w:val="008E67A4"/>
    <w:rsid w:val="008E6EA0"/>
    <w:rsid w:val="008E705C"/>
    <w:rsid w:val="008E7669"/>
    <w:rsid w:val="008E7B03"/>
    <w:rsid w:val="008F03FB"/>
    <w:rsid w:val="008F0BFE"/>
    <w:rsid w:val="008F217E"/>
    <w:rsid w:val="008F27C2"/>
    <w:rsid w:val="008F308C"/>
    <w:rsid w:val="008F3C9A"/>
    <w:rsid w:val="008F3FAE"/>
    <w:rsid w:val="008F480E"/>
    <w:rsid w:val="008F53D9"/>
    <w:rsid w:val="008F68B6"/>
    <w:rsid w:val="00900105"/>
    <w:rsid w:val="0090158D"/>
    <w:rsid w:val="009015CC"/>
    <w:rsid w:val="00902089"/>
    <w:rsid w:val="0090229C"/>
    <w:rsid w:val="00903ACF"/>
    <w:rsid w:val="0090585C"/>
    <w:rsid w:val="00906251"/>
    <w:rsid w:val="00906DE1"/>
    <w:rsid w:val="00907CE4"/>
    <w:rsid w:val="00907D6D"/>
    <w:rsid w:val="00907E74"/>
    <w:rsid w:val="0091078A"/>
    <w:rsid w:val="00910CBB"/>
    <w:rsid w:val="00910E1A"/>
    <w:rsid w:val="00910E65"/>
    <w:rsid w:val="0091185D"/>
    <w:rsid w:val="00914AD3"/>
    <w:rsid w:val="00914E00"/>
    <w:rsid w:val="0091552F"/>
    <w:rsid w:val="009158A3"/>
    <w:rsid w:val="00915C01"/>
    <w:rsid w:val="00916AE3"/>
    <w:rsid w:val="00916AEB"/>
    <w:rsid w:val="0091799A"/>
    <w:rsid w:val="009254CF"/>
    <w:rsid w:val="0092557B"/>
    <w:rsid w:val="00925E66"/>
    <w:rsid w:val="00927045"/>
    <w:rsid w:val="00927080"/>
    <w:rsid w:val="009316D6"/>
    <w:rsid w:val="00933FD9"/>
    <w:rsid w:val="0093763F"/>
    <w:rsid w:val="00937D0F"/>
    <w:rsid w:val="009403EA"/>
    <w:rsid w:val="009406C0"/>
    <w:rsid w:val="00943C0A"/>
    <w:rsid w:val="0094426A"/>
    <w:rsid w:val="00944FCE"/>
    <w:rsid w:val="0094517E"/>
    <w:rsid w:val="009465F8"/>
    <w:rsid w:val="00947262"/>
    <w:rsid w:val="0094792E"/>
    <w:rsid w:val="009501AF"/>
    <w:rsid w:val="00950512"/>
    <w:rsid w:val="0095079F"/>
    <w:rsid w:val="009507A7"/>
    <w:rsid w:val="0095202C"/>
    <w:rsid w:val="00952557"/>
    <w:rsid w:val="009528B8"/>
    <w:rsid w:val="00952CD3"/>
    <w:rsid w:val="00953C38"/>
    <w:rsid w:val="00954094"/>
    <w:rsid w:val="009547F2"/>
    <w:rsid w:val="00955C9A"/>
    <w:rsid w:val="0095663F"/>
    <w:rsid w:val="0095740D"/>
    <w:rsid w:val="00957800"/>
    <w:rsid w:val="00961E5F"/>
    <w:rsid w:val="00962052"/>
    <w:rsid w:val="0096258D"/>
    <w:rsid w:val="0096260A"/>
    <w:rsid w:val="00962B91"/>
    <w:rsid w:val="00963C61"/>
    <w:rsid w:val="00964242"/>
    <w:rsid w:val="00964D22"/>
    <w:rsid w:val="00965DE2"/>
    <w:rsid w:val="00966C2E"/>
    <w:rsid w:val="00967156"/>
    <w:rsid w:val="00967727"/>
    <w:rsid w:val="0097087F"/>
    <w:rsid w:val="00973725"/>
    <w:rsid w:val="00973CE2"/>
    <w:rsid w:val="00974082"/>
    <w:rsid w:val="00974FAE"/>
    <w:rsid w:val="0097602F"/>
    <w:rsid w:val="00976137"/>
    <w:rsid w:val="009763EE"/>
    <w:rsid w:val="009764B4"/>
    <w:rsid w:val="009768A2"/>
    <w:rsid w:val="0097706E"/>
    <w:rsid w:val="009777D0"/>
    <w:rsid w:val="00980662"/>
    <w:rsid w:val="0098289B"/>
    <w:rsid w:val="00984588"/>
    <w:rsid w:val="00984FED"/>
    <w:rsid w:val="00985AE5"/>
    <w:rsid w:val="00990519"/>
    <w:rsid w:val="00990927"/>
    <w:rsid w:val="00990DAD"/>
    <w:rsid w:val="00992ED7"/>
    <w:rsid w:val="009945FC"/>
    <w:rsid w:val="00994650"/>
    <w:rsid w:val="00995468"/>
    <w:rsid w:val="00996C5B"/>
    <w:rsid w:val="009A1D64"/>
    <w:rsid w:val="009A1DE1"/>
    <w:rsid w:val="009A1F51"/>
    <w:rsid w:val="009A2B35"/>
    <w:rsid w:val="009A456C"/>
    <w:rsid w:val="009A4728"/>
    <w:rsid w:val="009A4F26"/>
    <w:rsid w:val="009A52B7"/>
    <w:rsid w:val="009A6152"/>
    <w:rsid w:val="009A6E83"/>
    <w:rsid w:val="009A6FCF"/>
    <w:rsid w:val="009A79F2"/>
    <w:rsid w:val="009A7C42"/>
    <w:rsid w:val="009B02AD"/>
    <w:rsid w:val="009B0E16"/>
    <w:rsid w:val="009B23E4"/>
    <w:rsid w:val="009B2DD8"/>
    <w:rsid w:val="009B2E3B"/>
    <w:rsid w:val="009B3693"/>
    <w:rsid w:val="009B4358"/>
    <w:rsid w:val="009B4496"/>
    <w:rsid w:val="009B5CE4"/>
    <w:rsid w:val="009B6028"/>
    <w:rsid w:val="009B96A7"/>
    <w:rsid w:val="009C00AA"/>
    <w:rsid w:val="009C4674"/>
    <w:rsid w:val="009C46A7"/>
    <w:rsid w:val="009C4D63"/>
    <w:rsid w:val="009C5039"/>
    <w:rsid w:val="009C51C5"/>
    <w:rsid w:val="009D0F6B"/>
    <w:rsid w:val="009D1293"/>
    <w:rsid w:val="009D28D3"/>
    <w:rsid w:val="009D2D1B"/>
    <w:rsid w:val="009D435B"/>
    <w:rsid w:val="009D49B7"/>
    <w:rsid w:val="009D6838"/>
    <w:rsid w:val="009D755A"/>
    <w:rsid w:val="009E12D3"/>
    <w:rsid w:val="009E1537"/>
    <w:rsid w:val="009E19B2"/>
    <w:rsid w:val="009E213D"/>
    <w:rsid w:val="009E362C"/>
    <w:rsid w:val="009E394B"/>
    <w:rsid w:val="009E46B4"/>
    <w:rsid w:val="009E5202"/>
    <w:rsid w:val="009E5BD3"/>
    <w:rsid w:val="009E6530"/>
    <w:rsid w:val="009E6543"/>
    <w:rsid w:val="009E6E58"/>
    <w:rsid w:val="009E7074"/>
    <w:rsid w:val="009E7462"/>
    <w:rsid w:val="009E7813"/>
    <w:rsid w:val="009E7B48"/>
    <w:rsid w:val="009F1AD4"/>
    <w:rsid w:val="009F1EC1"/>
    <w:rsid w:val="009F24C6"/>
    <w:rsid w:val="009F25F3"/>
    <w:rsid w:val="009F2778"/>
    <w:rsid w:val="009F36D1"/>
    <w:rsid w:val="009F40D2"/>
    <w:rsid w:val="009F5184"/>
    <w:rsid w:val="009F5EBF"/>
    <w:rsid w:val="009F600E"/>
    <w:rsid w:val="009F613C"/>
    <w:rsid w:val="009F64E2"/>
    <w:rsid w:val="00A01003"/>
    <w:rsid w:val="00A01C5D"/>
    <w:rsid w:val="00A020E1"/>
    <w:rsid w:val="00A02CFE"/>
    <w:rsid w:val="00A04575"/>
    <w:rsid w:val="00A05872"/>
    <w:rsid w:val="00A05D2A"/>
    <w:rsid w:val="00A07291"/>
    <w:rsid w:val="00A107A4"/>
    <w:rsid w:val="00A10BC2"/>
    <w:rsid w:val="00A127F4"/>
    <w:rsid w:val="00A1288B"/>
    <w:rsid w:val="00A132C6"/>
    <w:rsid w:val="00A14B17"/>
    <w:rsid w:val="00A15A2A"/>
    <w:rsid w:val="00A1656B"/>
    <w:rsid w:val="00A21B67"/>
    <w:rsid w:val="00A21F88"/>
    <w:rsid w:val="00A24462"/>
    <w:rsid w:val="00A24EE9"/>
    <w:rsid w:val="00A26E49"/>
    <w:rsid w:val="00A306FC"/>
    <w:rsid w:val="00A31584"/>
    <w:rsid w:val="00A324E7"/>
    <w:rsid w:val="00A32528"/>
    <w:rsid w:val="00A32740"/>
    <w:rsid w:val="00A329E7"/>
    <w:rsid w:val="00A32F8D"/>
    <w:rsid w:val="00A33990"/>
    <w:rsid w:val="00A33A91"/>
    <w:rsid w:val="00A34317"/>
    <w:rsid w:val="00A37390"/>
    <w:rsid w:val="00A40AE2"/>
    <w:rsid w:val="00A40EFC"/>
    <w:rsid w:val="00A413AD"/>
    <w:rsid w:val="00A41462"/>
    <w:rsid w:val="00A41BA3"/>
    <w:rsid w:val="00A41E59"/>
    <w:rsid w:val="00A44A23"/>
    <w:rsid w:val="00A44FCB"/>
    <w:rsid w:val="00A45F1C"/>
    <w:rsid w:val="00A47B72"/>
    <w:rsid w:val="00A512E2"/>
    <w:rsid w:val="00A51DAB"/>
    <w:rsid w:val="00A57988"/>
    <w:rsid w:val="00A614A0"/>
    <w:rsid w:val="00A6180D"/>
    <w:rsid w:val="00A63266"/>
    <w:rsid w:val="00A6391B"/>
    <w:rsid w:val="00A64148"/>
    <w:rsid w:val="00A6652F"/>
    <w:rsid w:val="00A66C19"/>
    <w:rsid w:val="00A7061D"/>
    <w:rsid w:val="00A7076F"/>
    <w:rsid w:val="00A70C8B"/>
    <w:rsid w:val="00A711B7"/>
    <w:rsid w:val="00A7145F"/>
    <w:rsid w:val="00A71EE0"/>
    <w:rsid w:val="00A75DD5"/>
    <w:rsid w:val="00A76B77"/>
    <w:rsid w:val="00A771E0"/>
    <w:rsid w:val="00A7723E"/>
    <w:rsid w:val="00A77749"/>
    <w:rsid w:val="00A8112B"/>
    <w:rsid w:val="00A81A22"/>
    <w:rsid w:val="00A833EB"/>
    <w:rsid w:val="00A84192"/>
    <w:rsid w:val="00A85373"/>
    <w:rsid w:val="00A85486"/>
    <w:rsid w:val="00A86B54"/>
    <w:rsid w:val="00A90236"/>
    <w:rsid w:val="00A91007"/>
    <w:rsid w:val="00A93D89"/>
    <w:rsid w:val="00A9426B"/>
    <w:rsid w:val="00A9438A"/>
    <w:rsid w:val="00A952EF"/>
    <w:rsid w:val="00A9531B"/>
    <w:rsid w:val="00A953AE"/>
    <w:rsid w:val="00A95604"/>
    <w:rsid w:val="00A95AA7"/>
    <w:rsid w:val="00A97F03"/>
    <w:rsid w:val="00A97FCA"/>
    <w:rsid w:val="00AA011D"/>
    <w:rsid w:val="00AA0CEE"/>
    <w:rsid w:val="00AA2E21"/>
    <w:rsid w:val="00AA6BE1"/>
    <w:rsid w:val="00AA6C7B"/>
    <w:rsid w:val="00AA6E73"/>
    <w:rsid w:val="00AB39F0"/>
    <w:rsid w:val="00AB403E"/>
    <w:rsid w:val="00AB45B8"/>
    <w:rsid w:val="00AB4ADC"/>
    <w:rsid w:val="00AB6230"/>
    <w:rsid w:val="00AB6414"/>
    <w:rsid w:val="00AB7C1B"/>
    <w:rsid w:val="00AB7D47"/>
    <w:rsid w:val="00AC008E"/>
    <w:rsid w:val="00AC2134"/>
    <w:rsid w:val="00AC5665"/>
    <w:rsid w:val="00AD0604"/>
    <w:rsid w:val="00AD108E"/>
    <w:rsid w:val="00AD33FF"/>
    <w:rsid w:val="00AD54E5"/>
    <w:rsid w:val="00AD6A65"/>
    <w:rsid w:val="00AE2E85"/>
    <w:rsid w:val="00AE3B1C"/>
    <w:rsid w:val="00AE4045"/>
    <w:rsid w:val="00AE7869"/>
    <w:rsid w:val="00AF0C0B"/>
    <w:rsid w:val="00AF1812"/>
    <w:rsid w:val="00AF22E2"/>
    <w:rsid w:val="00AF230B"/>
    <w:rsid w:val="00AF2399"/>
    <w:rsid w:val="00AF397A"/>
    <w:rsid w:val="00AF3AC3"/>
    <w:rsid w:val="00AF44CD"/>
    <w:rsid w:val="00AF625C"/>
    <w:rsid w:val="00AF6CAD"/>
    <w:rsid w:val="00AF7E1D"/>
    <w:rsid w:val="00B00270"/>
    <w:rsid w:val="00B005E3"/>
    <w:rsid w:val="00B00AD1"/>
    <w:rsid w:val="00B01468"/>
    <w:rsid w:val="00B03466"/>
    <w:rsid w:val="00B0423A"/>
    <w:rsid w:val="00B049FB"/>
    <w:rsid w:val="00B053B6"/>
    <w:rsid w:val="00B0583B"/>
    <w:rsid w:val="00B06A5F"/>
    <w:rsid w:val="00B07992"/>
    <w:rsid w:val="00B10A48"/>
    <w:rsid w:val="00B11B16"/>
    <w:rsid w:val="00B128B6"/>
    <w:rsid w:val="00B132C7"/>
    <w:rsid w:val="00B13D11"/>
    <w:rsid w:val="00B158C4"/>
    <w:rsid w:val="00B165F6"/>
    <w:rsid w:val="00B16A88"/>
    <w:rsid w:val="00B218EC"/>
    <w:rsid w:val="00B21E36"/>
    <w:rsid w:val="00B22034"/>
    <w:rsid w:val="00B22E01"/>
    <w:rsid w:val="00B2363B"/>
    <w:rsid w:val="00B23782"/>
    <w:rsid w:val="00B23992"/>
    <w:rsid w:val="00B23EB7"/>
    <w:rsid w:val="00B24BB0"/>
    <w:rsid w:val="00B24EB7"/>
    <w:rsid w:val="00B2578B"/>
    <w:rsid w:val="00B27E3E"/>
    <w:rsid w:val="00B30AA7"/>
    <w:rsid w:val="00B33658"/>
    <w:rsid w:val="00B3474B"/>
    <w:rsid w:val="00B413C6"/>
    <w:rsid w:val="00B41500"/>
    <w:rsid w:val="00B43F70"/>
    <w:rsid w:val="00B44846"/>
    <w:rsid w:val="00B450CC"/>
    <w:rsid w:val="00B4701F"/>
    <w:rsid w:val="00B519AC"/>
    <w:rsid w:val="00B53881"/>
    <w:rsid w:val="00B5388E"/>
    <w:rsid w:val="00B53903"/>
    <w:rsid w:val="00B54250"/>
    <w:rsid w:val="00B556DA"/>
    <w:rsid w:val="00B5580D"/>
    <w:rsid w:val="00B56967"/>
    <w:rsid w:val="00B56CCB"/>
    <w:rsid w:val="00B60CCB"/>
    <w:rsid w:val="00B60F39"/>
    <w:rsid w:val="00B61DD5"/>
    <w:rsid w:val="00B62155"/>
    <w:rsid w:val="00B63D9A"/>
    <w:rsid w:val="00B64BC1"/>
    <w:rsid w:val="00B65B9B"/>
    <w:rsid w:val="00B65FB3"/>
    <w:rsid w:val="00B6731C"/>
    <w:rsid w:val="00B70A78"/>
    <w:rsid w:val="00B71675"/>
    <w:rsid w:val="00B71D2B"/>
    <w:rsid w:val="00B72A08"/>
    <w:rsid w:val="00B73DE5"/>
    <w:rsid w:val="00B745A4"/>
    <w:rsid w:val="00B74C4B"/>
    <w:rsid w:val="00B74D4B"/>
    <w:rsid w:val="00B75D84"/>
    <w:rsid w:val="00B766C9"/>
    <w:rsid w:val="00B771F4"/>
    <w:rsid w:val="00B82F9B"/>
    <w:rsid w:val="00B838B7"/>
    <w:rsid w:val="00B83F23"/>
    <w:rsid w:val="00B83FAF"/>
    <w:rsid w:val="00B8522F"/>
    <w:rsid w:val="00B85B71"/>
    <w:rsid w:val="00B86019"/>
    <w:rsid w:val="00B866AF"/>
    <w:rsid w:val="00B92480"/>
    <w:rsid w:val="00B95387"/>
    <w:rsid w:val="00B9547E"/>
    <w:rsid w:val="00BA004A"/>
    <w:rsid w:val="00BA0882"/>
    <w:rsid w:val="00BA0A49"/>
    <w:rsid w:val="00BA0BCB"/>
    <w:rsid w:val="00BA1D33"/>
    <w:rsid w:val="00BA2148"/>
    <w:rsid w:val="00BA2F69"/>
    <w:rsid w:val="00BA34D3"/>
    <w:rsid w:val="00BA379E"/>
    <w:rsid w:val="00BA4EBD"/>
    <w:rsid w:val="00BA5580"/>
    <w:rsid w:val="00BB0A5C"/>
    <w:rsid w:val="00BB1774"/>
    <w:rsid w:val="00BB25FE"/>
    <w:rsid w:val="00BB31C7"/>
    <w:rsid w:val="00BB3B47"/>
    <w:rsid w:val="00BB4898"/>
    <w:rsid w:val="00BB5274"/>
    <w:rsid w:val="00BB52C2"/>
    <w:rsid w:val="00BB58BF"/>
    <w:rsid w:val="00BB6210"/>
    <w:rsid w:val="00BB69E8"/>
    <w:rsid w:val="00BB797A"/>
    <w:rsid w:val="00BC1DD1"/>
    <w:rsid w:val="00BC1E0E"/>
    <w:rsid w:val="00BC304E"/>
    <w:rsid w:val="00BC3D23"/>
    <w:rsid w:val="00BC4AE0"/>
    <w:rsid w:val="00BD2D4F"/>
    <w:rsid w:val="00BD2F52"/>
    <w:rsid w:val="00BD412B"/>
    <w:rsid w:val="00BD41BD"/>
    <w:rsid w:val="00BD7B6A"/>
    <w:rsid w:val="00BE2353"/>
    <w:rsid w:val="00BE2A21"/>
    <w:rsid w:val="00BE42A8"/>
    <w:rsid w:val="00BE49C0"/>
    <w:rsid w:val="00BE508F"/>
    <w:rsid w:val="00BE5EF1"/>
    <w:rsid w:val="00BE6A4D"/>
    <w:rsid w:val="00BE6CB7"/>
    <w:rsid w:val="00BE7111"/>
    <w:rsid w:val="00BE7721"/>
    <w:rsid w:val="00BE7782"/>
    <w:rsid w:val="00BF31B5"/>
    <w:rsid w:val="00BF343C"/>
    <w:rsid w:val="00BF4D24"/>
    <w:rsid w:val="00BF5890"/>
    <w:rsid w:val="00BF6031"/>
    <w:rsid w:val="00BF75F6"/>
    <w:rsid w:val="00C017BE"/>
    <w:rsid w:val="00C02135"/>
    <w:rsid w:val="00C032FD"/>
    <w:rsid w:val="00C04162"/>
    <w:rsid w:val="00C05D5A"/>
    <w:rsid w:val="00C0667C"/>
    <w:rsid w:val="00C10255"/>
    <w:rsid w:val="00C10888"/>
    <w:rsid w:val="00C108F9"/>
    <w:rsid w:val="00C12AD1"/>
    <w:rsid w:val="00C1305C"/>
    <w:rsid w:val="00C203D8"/>
    <w:rsid w:val="00C21C4B"/>
    <w:rsid w:val="00C22C6D"/>
    <w:rsid w:val="00C235CB"/>
    <w:rsid w:val="00C23B4C"/>
    <w:rsid w:val="00C240EF"/>
    <w:rsid w:val="00C2558C"/>
    <w:rsid w:val="00C26E11"/>
    <w:rsid w:val="00C2789C"/>
    <w:rsid w:val="00C3202A"/>
    <w:rsid w:val="00C3454E"/>
    <w:rsid w:val="00C34F13"/>
    <w:rsid w:val="00C34FAC"/>
    <w:rsid w:val="00C35094"/>
    <w:rsid w:val="00C35509"/>
    <w:rsid w:val="00C35831"/>
    <w:rsid w:val="00C35BAF"/>
    <w:rsid w:val="00C36939"/>
    <w:rsid w:val="00C425F3"/>
    <w:rsid w:val="00C42CAB"/>
    <w:rsid w:val="00C43532"/>
    <w:rsid w:val="00C44603"/>
    <w:rsid w:val="00C44A33"/>
    <w:rsid w:val="00C461BC"/>
    <w:rsid w:val="00C47BB1"/>
    <w:rsid w:val="00C5016B"/>
    <w:rsid w:val="00C503FE"/>
    <w:rsid w:val="00C5110A"/>
    <w:rsid w:val="00C51D84"/>
    <w:rsid w:val="00C51DDB"/>
    <w:rsid w:val="00C53F84"/>
    <w:rsid w:val="00C54FE4"/>
    <w:rsid w:val="00C55FBB"/>
    <w:rsid w:val="00C571D6"/>
    <w:rsid w:val="00C577F2"/>
    <w:rsid w:val="00C60B16"/>
    <w:rsid w:val="00C61009"/>
    <w:rsid w:val="00C61263"/>
    <w:rsid w:val="00C62275"/>
    <w:rsid w:val="00C63E21"/>
    <w:rsid w:val="00C63F7E"/>
    <w:rsid w:val="00C646CE"/>
    <w:rsid w:val="00C6494C"/>
    <w:rsid w:val="00C65CE2"/>
    <w:rsid w:val="00C67C35"/>
    <w:rsid w:val="00C67CEF"/>
    <w:rsid w:val="00C67D3D"/>
    <w:rsid w:val="00C742D8"/>
    <w:rsid w:val="00C746B0"/>
    <w:rsid w:val="00C74AA1"/>
    <w:rsid w:val="00C75161"/>
    <w:rsid w:val="00C75C52"/>
    <w:rsid w:val="00C7668F"/>
    <w:rsid w:val="00C76B4E"/>
    <w:rsid w:val="00C7788B"/>
    <w:rsid w:val="00C77CB2"/>
    <w:rsid w:val="00C82580"/>
    <w:rsid w:val="00C87C68"/>
    <w:rsid w:val="00C87E3C"/>
    <w:rsid w:val="00C87F21"/>
    <w:rsid w:val="00C90092"/>
    <w:rsid w:val="00C90305"/>
    <w:rsid w:val="00C910F1"/>
    <w:rsid w:val="00C92091"/>
    <w:rsid w:val="00C92355"/>
    <w:rsid w:val="00C92F79"/>
    <w:rsid w:val="00C966BD"/>
    <w:rsid w:val="00C973EE"/>
    <w:rsid w:val="00C97761"/>
    <w:rsid w:val="00CA0497"/>
    <w:rsid w:val="00CA1208"/>
    <w:rsid w:val="00CA17E9"/>
    <w:rsid w:val="00CA1AA3"/>
    <w:rsid w:val="00CA2C4B"/>
    <w:rsid w:val="00CA363D"/>
    <w:rsid w:val="00CA52B8"/>
    <w:rsid w:val="00CA5595"/>
    <w:rsid w:val="00CA55DD"/>
    <w:rsid w:val="00CA6469"/>
    <w:rsid w:val="00CA65BD"/>
    <w:rsid w:val="00CA6F67"/>
    <w:rsid w:val="00CA78DF"/>
    <w:rsid w:val="00CA79F5"/>
    <w:rsid w:val="00CB0A46"/>
    <w:rsid w:val="00CB0A8E"/>
    <w:rsid w:val="00CB0D0C"/>
    <w:rsid w:val="00CB10CC"/>
    <w:rsid w:val="00CB19BA"/>
    <w:rsid w:val="00CB4097"/>
    <w:rsid w:val="00CB54E0"/>
    <w:rsid w:val="00CB5D85"/>
    <w:rsid w:val="00CB5D87"/>
    <w:rsid w:val="00CB6502"/>
    <w:rsid w:val="00CB7FDF"/>
    <w:rsid w:val="00CC1271"/>
    <w:rsid w:val="00CC1527"/>
    <w:rsid w:val="00CC1F4F"/>
    <w:rsid w:val="00CC24D0"/>
    <w:rsid w:val="00CC25B4"/>
    <w:rsid w:val="00CC3B35"/>
    <w:rsid w:val="00CC40D6"/>
    <w:rsid w:val="00CC43D2"/>
    <w:rsid w:val="00CD0111"/>
    <w:rsid w:val="00CD03B1"/>
    <w:rsid w:val="00CD1191"/>
    <w:rsid w:val="00CD1614"/>
    <w:rsid w:val="00CD179C"/>
    <w:rsid w:val="00CD1AF1"/>
    <w:rsid w:val="00CD2192"/>
    <w:rsid w:val="00CD3F05"/>
    <w:rsid w:val="00CD54F6"/>
    <w:rsid w:val="00CD5ADC"/>
    <w:rsid w:val="00CD5C84"/>
    <w:rsid w:val="00CD65D8"/>
    <w:rsid w:val="00CD66D1"/>
    <w:rsid w:val="00CD68D2"/>
    <w:rsid w:val="00CE19F4"/>
    <w:rsid w:val="00CE408C"/>
    <w:rsid w:val="00CE50B7"/>
    <w:rsid w:val="00CE5111"/>
    <w:rsid w:val="00CE5A96"/>
    <w:rsid w:val="00CE5BB5"/>
    <w:rsid w:val="00CE7E46"/>
    <w:rsid w:val="00CF0B64"/>
    <w:rsid w:val="00CF1421"/>
    <w:rsid w:val="00CF1483"/>
    <w:rsid w:val="00CF20DB"/>
    <w:rsid w:val="00CF228E"/>
    <w:rsid w:val="00CF2FD4"/>
    <w:rsid w:val="00CF3921"/>
    <w:rsid w:val="00CF3EBA"/>
    <w:rsid w:val="00CF4CF5"/>
    <w:rsid w:val="00CF57A7"/>
    <w:rsid w:val="00CF5C94"/>
    <w:rsid w:val="00CF7ECA"/>
    <w:rsid w:val="00D01A47"/>
    <w:rsid w:val="00D024E6"/>
    <w:rsid w:val="00D02BBD"/>
    <w:rsid w:val="00D038F6"/>
    <w:rsid w:val="00D03D4E"/>
    <w:rsid w:val="00D0406A"/>
    <w:rsid w:val="00D049FD"/>
    <w:rsid w:val="00D0571D"/>
    <w:rsid w:val="00D0618A"/>
    <w:rsid w:val="00D062A2"/>
    <w:rsid w:val="00D10B47"/>
    <w:rsid w:val="00D12B7C"/>
    <w:rsid w:val="00D13312"/>
    <w:rsid w:val="00D146E1"/>
    <w:rsid w:val="00D15A43"/>
    <w:rsid w:val="00D1721B"/>
    <w:rsid w:val="00D179EE"/>
    <w:rsid w:val="00D179EF"/>
    <w:rsid w:val="00D204D6"/>
    <w:rsid w:val="00D209BA"/>
    <w:rsid w:val="00D2209C"/>
    <w:rsid w:val="00D229B0"/>
    <w:rsid w:val="00D22CC0"/>
    <w:rsid w:val="00D247B8"/>
    <w:rsid w:val="00D26CD1"/>
    <w:rsid w:val="00D26FFC"/>
    <w:rsid w:val="00D27AA9"/>
    <w:rsid w:val="00D3054E"/>
    <w:rsid w:val="00D30DFA"/>
    <w:rsid w:val="00D30FA5"/>
    <w:rsid w:val="00D32AA7"/>
    <w:rsid w:val="00D330D2"/>
    <w:rsid w:val="00D330F7"/>
    <w:rsid w:val="00D33476"/>
    <w:rsid w:val="00D334CC"/>
    <w:rsid w:val="00D33A11"/>
    <w:rsid w:val="00D3444F"/>
    <w:rsid w:val="00D36DAF"/>
    <w:rsid w:val="00D40515"/>
    <w:rsid w:val="00D41EC8"/>
    <w:rsid w:val="00D42835"/>
    <w:rsid w:val="00D432A6"/>
    <w:rsid w:val="00D45338"/>
    <w:rsid w:val="00D453C7"/>
    <w:rsid w:val="00D45408"/>
    <w:rsid w:val="00D46301"/>
    <w:rsid w:val="00D468F9"/>
    <w:rsid w:val="00D471C4"/>
    <w:rsid w:val="00D47963"/>
    <w:rsid w:val="00D50E37"/>
    <w:rsid w:val="00D51B08"/>
    <w:rsid w:val="00D51E56"/>
    <w:rsid w:val="00D530DE"/>
    <w:rsid w:val="00D53340"/>
    <w:rsid w:val="00D5399F"/>
    <w:rsid w:val="00D540EF"/>
    <w:rsid w:val="00D55D8E"/>
    <w:rsid w:val="00D5741E"/>
    <w:rsid w:val="00D6075C"/>
    <w:rsid w:val="00D60D51"/>
    <w:rsid w:val="00D620B4"/>
    <w:rsid w:val="00D6235E"/>
    <w:rsid w:val="00D626F6"/>
    <w:rsid w:val="00D6356B"/>
    <w:rsid w:val="00D63DD6"/>
    <w:rsid w:val="00D641B5"/>
    <w:rsid w:val="00D65C25"/>
    <w:rsid w:val="00D66296"/>
    <w:rsid w:val="00D66468"/>
    <w:rsid w:val="00D665C1"/>
    <w:rsid w:val="00D66A01"/>
    <w:rsid w:val="00D701EF"/>
    <w:rsid w:val="00D705F4"/>
    <w:rsid w:val="00D71D99"/>
    <w:rsid w:val="00D731AE"/>
    <w:rsid w:val="00D7355C"/>
    <w:rsid w:val="00D74AB9"/>
    <w:rsid w:val="00D753C4"/>
    <w:rsid w:val="00D76090"/>
    <w:rsid w:val="00D76CD6"/>
    <w:rsid w:val="00D8010C"/>
    <w:rsid w:val="00D803A9"/>
    <w:rsid w:val="00D80646"/>
    <w:rsid w:val="00D81E61"/>
    <w:rsid w:val="00D8373D"/>
    <w:rsid w:val="00D846B7"/>
    <w:rsid w:val="00D85629"/>
    <w:rsid w:val="00D85C50"/>
    <w:rsid w:val="00D863AA"/>
    <w:rsid w:val="00D873BC"/>
    <w:rsid w:val="00D8771B"/>
    <w:rsid w:val="00D87CD1"/>
    <w:rsid w:val="00D87E99"/>
    <w:rsid w:val="00D87F46"/>
    <w:rsid w:val="00D906F8"/>
    <w:rsid w:val="00D92B4A"/>
    <w:rsid w:val="00D93408"/>
    <w:rsid w:val="00D942D3"/>
    <w:rsid w:val="00D95994"/>
    <w:rsid w:val="00D96CAE"/>
    <w:rsid w:val="00D9723A"/>
    <w:rsid w:val="00DA01B3"/>
    <w:rsid w:val="00DA0666"/>
    <w:rsid w:val="00DA139A"/>
    <w:rsid w:val="00DA31B0"/>
    <w:rsid w:val="00DA493E"/>
    <w:rsid w:val="00DA534C"/>
    <w:rsid w:val="00DA57C3"/>
    <w:rsid w:val="00DA71A2"/>
    <w:rsid w:val="00DA7C3F"/>
    <w:rsid w:val="00DB00EA"/>
    <w:rsid w:val="00DB2795"/>
    <w:rsid w:val="00DB2A60"/>
    <w:rsid w:val="00DB495B"/>
    <w:rsid w:val="00DB53F6"/>
    <w:rsid w:val="00DB68A2"/>
    <w:rsid w:val="00DB74A4"/>
    <w:rsid w:val="00DB7EE6"/>
    <w:rsid w:val="00DC20DB"/>
    <w:rsid w:val="00DC2DBA"/>
    <w:rsid w:val="00DC31FD"/>
    <w:rsid w:val="00DC32E2"/>
    <w:rsid w:val="00DC3866"/>
    <w:rsid w:val="00DC5730"/>
    <w:rsid w:val="00DC5C9A"/>
    <w:rsid w:val="00DC6256"/>
    <w:rsid w:val="00DC6A43"/>
    <w:rsid w:val="00DC6AEB"/>
    <w:rsid w:val="00DD13E5"/>
    <w:rsid w:val="00DD1420"/>
    <w:rsid w:val="00DD19EC"/>
    <w:rsid w:val="00DD20A7"/>
    <w:rsid w:val="00DD2B26"/>
    <w:rsid w:val="00DD3EEF"/>
    <w:rsid w:val="00DD4659"/>
    <w:rsid w:val="00DD4D90"/>
    <w:rsid w:val="00DD5522"/>
    <w:rsid w:val="00DD5F9B"/>
    <w:rsid w:val="00DD76B5"/>
    <w:rsid w:val="00DD7ED3"/>
    <w:rsid w:val="00DE1096"/>
    <w:rsid w:val="00DE2D93"/>
    <w:rsid w:val="00DE3FCE"/>
    <w:rsid w:val="00DE52CA"/>
    <w:rsid w:val="00DE5663"/>
    <w:rsid w:val="00DE6399"/>
    <w:rsid w:val="00DF0DC0"/>
    <w:rsid w:val="00DF1830"/>
    <w:rsid w:val="00DF1B5E"/>
    <w:rsid w:val="00DF4701"/>
    <w:rsid w:val="00DF4C63"/>
    <w:rsid w:val="00DF5478"/>
    <w:rsid w:val="00DF5CB4"/>
    <w:rsid w:val="00DF5ECC"/>
    <w:rsid w:val="00DF6C63"/>
    <w:rsid w:val="00DF73CB"/>
    <w:rsid w:val="00DF7E4B"/>
    <w:rsid w:val="00E021CB"/>
    <w:rsid w:val="00E02C0B"/>
    <w:rsid w:val="00E02C7F"/>
    <w:rsid w:val="00E03C79"/>
    <w:rsid w:val="00E03EE1"/>
    <w:rsid w:val="00E05BB8"/>
    <w:rsid w:val="00E06228"/>
    <w:rsid w:val="00E10F5D"/>
    <w:rsid w:val="00E11AD9"/>
    <w:rsid w:val="00E11CE3"/>
    <w:rsid w:val="00E130F0"/>
    <w:rsid w:val="00E1378A"/>
    <w:rsid w:val="00E13E00"/>
    <w:rsid w:val="00E14113"/>
    <w:rsid w:val="00E1492E"/>
    <w:rsid w:val="00E160B4"/>
    <w:rsid w:val="00E1689B"/>
    <w:rsid w:val="00E168E0"/>
    <w:rsid w:val="00E16A09"/>
    <w:rsid w:val="00E1741A"/>
    <w:rsid w:val="00E179D8"/>
    <w:rsid w:val="00E17F46"/>
    <w:rsid w:val="00E20759"/>
    <w:rsid w:val="00E20F1C"/>
    <w:rsid w:val="00E21E20"/>
    <w:rsid w:val="00E21EA1"/>
    <w:rsid w:val="00E238D4"/>
    <w:rsid w:val="00E23D77"/>
    <w:rsid w:val="00E25EA5"/>
    <w:rsid w:val="00E26818"/>
    <w:rsid w:val="00E2732E"/>
    <w:rsid w:val="00E27C1F"/>
    <w:rsid w:val="00E2AC3A"/>
    <w:rsid w:val="00E30902"/>
    <w:rsid w:val="00E31721"/>
    <w:rsid w:val="00E31EC0"/>
    <w:rsid w:val="00E32A34"/>
    <w:rsid w:val="00E33542"/>
    <w:rsid w:val="00E33DEE"/>
    <w:rsid w:val="00E344CF"/>
    <w:rsid w:val="00E35E93"/>
    <w:rsid w:val="00E36911"/>
    <w:rsid w:val="00E36C41"/>
    <w:rsid w:val="00E40556"/>
    <w:rsid w:val="00E4223F"/>
    <w:rsid w:val="00E42CDD"/>
    <w:rsid w:val="00E43A62"/>
    <w:rsid w:val="00E44A56"/>
    <w:rsid w:val="00E460A1"/>
    <w:rsid w:val="00E46ACD"/>
    <w:rsid w:val="00E4732F"/>
    <w:rsid w:val="00E50630"/>
    <w:rsid w:val="00E50729"/>
    <w:rsid w:val="00E50EFA"/>
    <w:rsid w:val="00E5169B"/>
    <w:rsid w:val="00E520A6"/>
    <w:rsid w:val="00E537D2"/>
    <w:rsid w:val="00E53C5A"/>
    <w:rsid w:val="00E5430F"/>
    <w:rsid w:val="00E549B7"/>
    <w:rsid w:val="00E55CF8"/>
    <w:rsid w:val="00E56220"/>
    <w:rsid w:val="00E62A79"/>
    <w:rsid w:val="00E634B0"/>
    <w:rsid w:val="00E64C8E"/>
    <w:rsid w:val="00E65216"/>
    <w:rsid w:val="00E67E6C"/>
    <w:rsid w:val="00E67F83"/>
    <w:rsid w:val="00E7099C"/>
    <w:rsid w:val="00E709F0"/>
    <w:rsid w:val="00E70CD6"/>
    <w:rsid w:val="00E71C07"/>
    <w:rsid w:val="00E73F95"/>
    <w:rsid w:val="00E74540"/>
    <w:rsid w:val="00E750B9"/>
    <w:rsid w:val="00E765E9"/>
    <w:rsid w:val="00E7681D"/>
    <w:rsid w:val="00E77A1B"/>
    <w:rsid w:val="00E77C71"/>
    <w:rsid w:val="00E80DAA"/>
    <w:rsid w:val="00E81270"/>
    <w:rsid w:val="00E8296A"/>
    <w:rsid w:val="00E83E4A"/>
    <w:rsid w:val="00E85791"/>
    <w:rsid w:val="00E85DF3"/>
    <w:rsid w:val="00E86448"/>
    <w:rsid w:val="00E864F4"/>
    <w:rsid w:val="00E86673"/>
    <w:rsid w:val="00E91428"/>
    <w:rsid w:val="00E91613"/>
    <w:rsid w:val="00E92793"/>
    <w:rsid w:val="00E92F0D"/>
    <w:rsid w:val="00E93096"/>
    <w:rsid w:val="00E93551"/>
    <w:rsid w:val="00E93DA6"/>
    <w:rsid w:val="00E940B5"/>
    <w:rsid w:val="00E946B2"/>
    <w:rsid w:val="00E95822"/>
    <w:rsid w:val="00E95B7A"/>
    <w:rsid w:val="00E96167"/>
    <w:rsid w:val="00E96ED3"/>
    <w:rsid w:val="00EA15B4"/>
    <w:rsid w:val="00EA1F3D"/>
    <w:rsid w:val="00EA315C"/>
    <w:rsid w:val="00EA5A3F"/>
    <w:rsid w:val="00EA62EF"/>
    <w:rsid w:val="00EA7760"/>
    <w:rsid w:val="00EB00C5"/>
    <w:rsid w:val="00EB2F85"/>
    <w:rsid w:val="00EB3A5D"/>
    <w:rsid w:val="00EB477D"/>
    <w:rsid w:val="00EB721A"/>
    <w:rsid w:val="00EB7782"/>
    <w:rsid w:val="00EC093E"/>
    <w:rsid w:val="00EC119B"/>
    <w:rsid w:val="00EC24BC"/>
    <w:rsid w:val="00EC40ED"/>
    <w:rsid w:val="00EC4CCD"/>
    <w:rsid w:val="00ED0A98"/>
    <w:rsid w:val="00ED1128"/>
    <w:rsid w:val="00ED1638"/>
    <w:rsid w:val="00ED1781"/>
    <w:rsid w:val="00ED2BAC"/>
    <w:rsid w:val="00ED4388"/>
    <w:rsid w:val="00ED504B"/>
    <w:rsid w:val="00ED5BAB"/>
    <w:rsid w:val="00ED64F8"/>
    <w:rsid w:val="00ED6F89"/>
    <w:rsid w:val="00EE0F8E"/>
    <w:rsid w:val="00EE19FE"/>
    <w:rsid w:val="00EE1A0C"/>
    <w:rsid w:val="00EE1CE1"/>
    <w:rsid w:val="00EE1FF8"/>
    <w:rsid w:val="00EE376B"/>
    <w:rsid w:val="00EE465A"/>
    <w:rsid w:val="00EE5D9C"/>
    <w:rsid w:val="00EE6774"/>
    <w:rsid w:val="00EE7DE3"/>
    <w:rsid w:val="00EF06DA"/>
    <w:rsid w:val="00EF1595"/>
    <w:rsid w:val="00EF58A3"/>
    <w:rsid w:val="00EF597B"/>
    <w:rsid w:val="00EF6DA1"/>
    <w:rsid w:val="00EF6DF4"/>
    <w:rsid w:val="00EF71F8"/>
    <w:rsid w:val="00F00694"/>
    <w:rsid w:val="00F02152"/>
    <w:rsid w:val="00F02D1C"/>
    <w:rsid w:val="00F04620"/>
    <w:rsid w:val="00F05083"/>
    <w:rsid w:val="00F075F7"/>
    <w:rsid w:val="00F10223"/>
    <w:rsid w:val="00F111C8"/>
    <w:rsid w:val="00F11CA1"/>
    <w:rsid w:val="00F1209E"/>
    <w:rsid w:val="00F1272B"/>
    <w:rsid w:val="00F12914"/>
    <w:rsid w:val="00F1441E"/>
    <w:rsid w:val="00F14E9A"/>
    <w:rsid w:val="00F14F30"/>
    <w:rsid w:val="00F14F64"/>
    <w:rsid w:val="00F15CFD"/>
    <w:rsid w:val="00F17AFC"/>
    <w:rsid w:val="00F2005F"/>
    <w:rsid w:val="00F203A1"/>
    <w:rsid w:val="00F23E9B"/>
    <w:rsid w:val="00F248A2"/>
    <w:rsid w:val="00F25E53"/>
    <w:rsid w:val="00F26413"/>
    <w:rsid w:val="00F26477"/>
    <w:rsid w:val="00F26D67"/>
    <w:rsid w:val="00F27011"/>
    <w:rsid w:val="00F30D93"/>
    <w:rsid w:val="00F3185E"/>
    <w:rsid w:val="00F31F8C"/>
    <w:rsid w:val="00F32D2B"/>
    <w:rsid w:val="00F35097"/>
    <w:rsid w:val="00F365E6"/>
    <w:rsid w:val="00F40009"/>
    <w:rsid w:val="00F412C9"/>
    <w:rsid w:val="00F415CF"/>
    <w:rsid w:val="00F4245C"/>
    <w:rsid w:val="00F43903"/>
    <w:rsid w:val="00F43C5C"/>
    <w:rsid w:val="00F44671"/>
    <w:rsid w:val="00F45C1A"/>
    <w:rsid w:val="00F46AD3"/>
    <w:rsid w:val="00F47387"/>
    <w:rsid w:val="00F52882"/>
    <w:rsid w:val="00F55274"/>
    <w:rsid w:val="00F56321"/>
    <w:rsid w:val="00F605E2"/>
    <w:rsid w:val="00F60796"/>
    <w:rsid w:val="00F60AB2"/>
    <w:rsid w:val="00F60F59"/>
    <w:rsid w:val="00F6145C"/>
    <w:rsid w:val="00F617D4"/>
    <w:rsid w:val="00F62060"/>
    <w:rsid w:val="00F63EFE"/>
    <w:rsid w:val="00F64022"/>
    <w:rsid w:val="00F6530D"/>
    <w:rsid w:val="00F664E8"/>
    <w:rsid w:val="00F66B89"/>
    <w:rsid w:val="00F6711B"/>
    <w:rsid w:val="00F67238"/>
    <w:rsid w:val="00F71870"/>
    <w:rsid w:val="00F71AAB"/>
    <w:rsid w:val="00F71EA0"/>
    <w:rsid w:val="00F71FF8"/>
    <w:rsid w:val="00F73388"/>
    <w:rsid w:val="00F7357D"/>
    <w:rsid w:val="00F737E9"/>
    <w:rsid w:val="00F74A41"/>
    <w:rsid w:val="00F75292"/>
    <w:rsid w:val="00F75BCD"/>
    <w:rsid w:val="00F761B0"/>
    <w:rsid w:val="00F77005"/>
    <w:rsid w:val="00F7752D"/>
    <w:rsid w:val="00F77674"/>
    <w:rsid w:val="00F81552"/>
    <w:rsid w:val="00F8230F"/>
    <w:rsid w:val="00F82506"/>
    <w:rsid w:val="00F82C78"/>
    <w:rsid w:val="00F842F2"/>
    <w:rsid w:val="00F85623"/>
    <w:rsid w:val="00F85C58"/>
    <w:rsid w:val="00F86121"/>
    <w:rsid w:val="00F86A04"/>
    <w:rsid w:val="00F901E4"/>
    <w:rsid w:val="00F91BEC"/>
    <w:rsid w:val="00F9229A"/>
    <w:rsid w:val="00F9231D"/>
    <w:rsid w:val="00F926E1"/>
    <w:rsid w:val="00F952EC"/>
    <w:rsid w:val="00F955B4"/>
    <w:rsid w:val="00F95D73"/>
    <w:rsid w:val="00F96CEE"/>
    <w:rsid w:val="00F971AF"/>
    <w:rsid w:val="00F97399"/>
    <w:rsid w:val="00FA189E"/>
    <w:rsid w:val="00FA245C"/>
    <w:rsid w:val="00FA2A8F"/>
    <w:rsid w:val="00FA31FF"/>
    <w:rsid w:val="00FA498D"/>
    <w:rsid w:val="00FA4E53"/>
    <w:rsid w:val="00FA4FBE"/>
    <w:rsid w:val="00FA66DD"/>
    <w:rsid w:val="00FA6A92"/>
    <w:rsid w:val="00FA7A27"/>
    <w:rsid w:val="00FA7BF1"/>
    <w:rsid w:val="00FB0EF7"/>
    <w:rsid w:val="00FB160E"/>
    <w:rsid w:val="00FB1F09"/>
    <w:rsid w:val="00FB2D3C"/>
    <w:rsid w:val="00FB32F6"/>
    <w:rsid w:val="00FB346B"/>
    <w:rsid w:val="00FB475A"/>
    <w:rsid w:val="00FC11FD"/>
    <w:rsid w:val="00FC29A3"/>
    <w:rsid w:val="00FC451E"/>
    <w:rsid w:val="00FC66B3"/>
    <w:rsid w:val="00FC679E"/>
    <w:rsid w:val="00FC682A"/>
    <w:rsid w:val="00FC6E3F"/>
    <w:rsid w:val="00FC6F83"/>
    <w:rsid w:val="00FC70EB"/>
    <w:rsid w:val="00FC71B4"/>
    <w:rsid w:val="00FCB13C"/>
    <w:rsid w:val="00FD14AF"/>
    <w:rsid w:val="00FD1D29"/>
    <w:rsid w:val="00FD2A4C"/>
    <w:rsid w:val="00FD2E38"/>
    <w:rsid w:val="00FD347C"/>
    <w:rsid w:val="00FD3768"/>
    <w:rsid w:val="00FD40A2"/>
    <w:rsid w:val="00FD5000"/>
    <w:rsid w:val="00FD5408"/>
    <w:rsid w:val="00FD5D4C"/>
    <w:rsid w:val="00FD62DD"/>
    <w:rsid w:val="00FD69DC"/>
    <w:rsid w:val="00FDC09F"/>
    <w:rsid w:val="00FE00C8"/>
    <w:rsid w:val="00FE0BBB"/>
    <w:rsid w:val="00FE1F7C"/>
    <w:rsid w:val="00FE221A"/>
    <w:rsid w:val="00FE3E8E"/>
    <w:rsid w:val="00FE6B87"/>
    <w:rsid w:val="00FF1275"/>
    <w:rsid w:val="00FF181A"/>
    <w:rsid w:val="00FF1EEF"/>
    <w:rsid w:val="00FF2601"/>
    <w:rsid w:val="00FF296C"/>
    <w:rsid w:val="00FF2C66"/>
    <w:rsid w:val="00FF398D"/>
    <w:rsid w:val="00FF44FA"/>
    <w:rsid w:val="00FF4AB8"/>
    <w:rsid w:val="00FF6102"/>
    <w:rsid w:val="00FF6574"/>
    <w:rsid w:val="00FF7725"/>
    <w:rsid w:val="00FF7F77"/>
    <w:rsid w:val="011D7473"/>
    <w:rsid w:val="01258609"/>
    <w:rsid w:val="01293186"/>
    <w:rsid w:val="0131F5FE"/>
    <w:rsid w:val="01331651"/>
    <w:rsid w:val="01427BAF"/>
    <w:rsid w:val="0165640C"/>
    <w:rsid w:val="01663822"/>
    <w:rsid w:val="0169D032"/>
    <w:rsid w:val="016C56D5"/>
    <w:rsid w:val="016C90ED"/>
    <w:rsid w:val="019C9CA7"/>
    <w:rsid w:val="01C7EB47"/>
    <w:rsid w:val="01C84659"/>
    <w:rsid w:val="01CC7B58"/>
    <w:rsid w:val="01D9A54C"/>
    <w:rsid w:val="01E78ECB"/>
    <w:rsid w:val="01F22E91"/>
    <w:rsid w:val="01F48335"/>
    <w:rsid w:val="01FCCDBF"/>
    <w:rsid w:val="01FD083A"/>
    <w:rsid w:val="01FE00B6"/>
    <w:rsid w:val="020A9B84"/>
    <w:rsid w:val="022DD7DB"/>
    <w:rsid w:val="022E8406"/>
    <w:rsid w:val="02364093"/>
    <w:rsid w:val="023658E7"/>
    <w:rsid w:val="023C6BF8"/>
    <w:rsid w:val="02564F8F"/>
    <w:rsid w:val="025F2D2A"/>
    <w:rsid w:val="025F799F"/>
    <w:rsid w:val="028DBBA5"/>
    <w:rsid w:val="02916D39"/>
    <w:rsid w:val="0292C0BF"/>
    <w:rsid w:val="0296961E"/>
    <w:rsid w:val="02AB88E3"/>
    <w:rsid w:val="02AFA6D8"/>
    <w:rsid w:val="02B566B2"/>
    <w:rsid w:val="02BA713C"/>
    <w:rsid w:val="02BC2966"/>
    <w:rsid w:val="02BEA76F"/>
    <w:rsid w:val="02C3F1B5"/>
    <w:rsid w:val="02C59C4A"/>
    <w:rsid w:val="02CF134A"/>
    <w:rsid w:val="02D18A90"/>
    <w:rsid w:val="02EC4F2C"/>
    <w:rsid w:val="0315D663"/>
    <w:rsid w:val="032CCC6B"/>
    <w:rsid w:val="033B9A55"/>
    <w:rsid w:val="03418F44"/>
    <w:rsid w:val="034D4E0B"/>
    <w:rsid w:val="0360ADCA"/>
    <w:rsid w:val="0360F768"/>
    <w:rsid w:val="0379DFD0"/>
    <w:rsid w:val="037A7C7C"/>
    <w:rsid w:val="037DC4BA"/>
    <w:rsid w:val="03829AEC"/>
    <w:rsid w:val="0388C377"/>
    <w:rsid w:val="03941411"/>
    <w:rsid w:val="03A26DBB"/>
    <w:rsid w:val="03B45098"/>
    <w:rsid w:val="03CD25B5"/>
    <w:rsid w:val="03D0152F"/>
    <w:rsid w:val="0405EC12"/>
    <w:rsid w:val="040D76E6"/>
    <w:rsid w:val="040EBD78"/>
    <w:rsid w:val="04145AE8"/>
    <w:rsid w:val="0419E9BD"/>
    <w:rsid w:val="0440DE37"/>
    <w:rsid w:val="0443F940"/>
    <w:rsid w:val="04446FB1"/>
    <w:rsid w:val="0449AF14"/>
    <w:rsid w:val="0454F483"/>
    <w:rsid w:val="04556B30"/>
    <w:rsid w:val="045921C9"/>
    <w:rsid w:val="045ECA00"/>
    <w:rsid w:val="047F16D3"/>
    <w:rsid w:val="049F674C"/>
    <w:rsid w:val="04A45A82"/>
    <w:rsid w:val="04AE9B58"/>
    <w:rsid w:val="04BB03B9"/>
    <w:rsid w:val="04BD2375"/>
    <w:rsid w:val="04D349C7"/>
    <w:rsid w:val="04D45BF4"/>
    <w:rsid w:val="04E2CB02"/>
    <w:rsid w:val="04E2ECEA"/>
    <w:rsid w:val="04F98968"/>
    <w:rsid w:val="050057C2"/>
    <w:rsid w:val="05210030"/>
    <w:rsid w:val="05336DD5"/>
    <w:rsid w:val="05343731"/>
    <w:rsid w:val="0536551F"/>
    <w:rsid w:val="05472EAC"/>
    <w:rsid w:val="054C8F67"/>
    <w:rsid w:val="055A2858"/>
    <w:rsid w:val="055A6D18"/>
    <w:rsid w:val="055BFC88"/>
    <w:rsid w:val="055FA07F"/>
    <w:rsid w:val="0585250F"/>
    <w:rsid w:val="05A786F6"/>
    <w:rsid w:val="05AAB122"/>
    <w:rsid w:val="05ACD1F2"/>
    <w:rsid w:val="05B4461B"/>
    <w:rsid w:val="05D617F1"/>
    <w:rsid w:val="05DD8050"/>
    <w:rsid w:val="05E07185"/>
    <w:rsid w:val="05EC8FEE"/>
    <w:rsid w:val="05EF9302"/>
    <w:rsid w:val="06117EBC"/>
    <w:rsid w:val="061E71D0"/>
    <w:rsid w:val="0645F865"/>
    <w:rsid w:val="06518B08"/>
    <w:rsid w:val="065A2AA4"/>
    <w:rsid w:val="06833B17"/>
    <w:rsid w:val="068B800D"/>
    <w:rsid w:val="069DB09A"/>
    <w:rsid w:val="06A6589D"/>
    <w:rsid w:val="06ADEBB2"/>
    <w:rsid w:val="06AFCDA4"/>
    <w:rsid w:val="06CA179C"/>
    <w:rsid w:val="06DBB5E1"/>
    <w:rsid w:val="06F07E36"/>
    <w:rsid w:val="0707DBDC"/>
    <w:rsid w:val="071A71E5"/>
    <w:rsid w:val="072234D7"/>
    <w:rsid w:val="0727E725"/>
    <w:rsid w:val="0732DB69"/>
    <w:rsid w:val="073BBDF2"/>
    <w:rsid w:val="073D4FC3"/>
    <w:rsid w:val="07516ECC"/>
    <w:rsid w:val="075AC01D"/>
    <w:rsid w:val="075DFB92"/>
    <w:rsid w:val="075EB689"/>
    <w:rsid w:val="075F68D4"/>
    <w:rsid w:val="077D6D18"/>
    <w:rsid w:val="07823867"/>
    <w:rsid w:val="078CAB48"/>
    <w:rsid w:val="079C284D"/>
    <w:rsid w:val="07B41665"/>
    <w:rsid w:val="07BF1A8C"/>
    <w:rsid w:val="07C976E9"/>
    <w:rsid w:val="07CAB8F7"/>
    <w:rsid w:val="07CBC522"/>
    <w:rsid w:val="07ED8E67"/>
    <w:rsid w:val="07EE7DBE"/>
    <w:rsid w:val="07F39EBF"/>
    <w:rsid w:val="07F80047"/>
    <w:rsid w:val="07FB7EEC"/>
    <w:rsid w:val="0803BC7E"/>
    <w:rsid w:val="083F8526"/>
    <w:rsid w:val="08428E14"/>
    <w:rsid w:val="084F0D72"/>
    <w:rsid w:val="0850D2FF"/>
    <w:rsid w:val="08626E99"/>
    <w:rsid w:val="086C468F"/>
    <w:rsid w:val="088487FD"/>
    <w:rsid w:val="08955D9D"/>
    <w:rsid w:val="08960F0E"/>
    <w:rsid w:val="0898E83F"/>
    <w:rsid w:val="08A774A6"/>
    <w:rsid w:val="08A8656B"/>
    <w:rsid w:val="08ACADB0"/>
    <w:rsid w:val="08B6CF26"/>
    <w:rsid w:val="08C3818F"/>
    <w:rsid w:val="08D29DEC"/>
    <w:rsid w:val="08DD7B60"/>
    <w:rsid w:val="08DDE5AA"/>
    <w:rsid w:val="08E8BE22"/>
    <w:rsid w:val="08EBE9A6"/>
    <w:rsid w:val="091FAA84"/>
    <w:rsid w:val="093EAB83"/>
    <w:rsid w:val="09434A00"/>
    <w:rsid w:val="094888E7"/>
    <w:rsid w:val="094F1C42"/>
    <w:rsid w:val="09520D98"/>
    <w:rsid w:val="09744A7B"/>
    <w:rsid w:val="098EF4B2"/>
    <w:rsid w:val="099A7841"/>
    <w:rsid w:val="09B975E2"/>
    <w:rsid w:val="09B9CFDD"/>
    <w:rsid w:val="09BD8292"/>
    <w:rsid w:val="09BE1A59"/>
    <w:rsid w:val="09C57DA8"/>
    <w:rsid w:val="09CB68D4"/>
    <w:rsid w:val="09CFA632"/>
    <w:rsid w:val="09E45D15"/>
    <w:rsid w:val="09E720DD"/>
    <w:rsid w:val="09ED204E"/>
    <w:rsid w:val="09F0BC27"/>
    <w:rsid w:val="0A0669A4"/>
    <w:rsid w:val="0A0D8519"/>
    <w:rsid w:val="0A1BBB1C"/>
    <w:rsid w:val="0A57CF29"/>
    <w:rsid w:val="0A589295"/>
    <w:rsid w:val="0A6D6D0C"/>
    <w:rsid w:val="0A72C822"/>
    <w:rsid w:val="0A83808F"/>
    <w:rsid w:val="0AB62CB2"/>
    <w:rsid w:val="0AB8CCE1"/>
    <w:rsid w:val="0AE8FA30"/>
    <w:rsid w:val="0AEDAAD1"/>
    <w:rsid w:val="0AF5DF57"/>
    <w:rsid w:val="0B0A3C65"/>
    <w:rsid w:val="0B1521AF"/>
    <w:rsid w:val="0B30A69C"/>
    <w:rsid w:val="0B3DBA31"/>
    <w:rsid w:val="0B3FCFBC"/>
    <w:rsid w:val="0B4BB61A"/>
    <w:rsid w:val="0B5463EB"/>
    <w:rsid w:val="0B5C9D79"/>
    <w:rsid w:val="0B5F27FF"/>
    <w:rsid w:val="0B83A753"/>
    <w:rsid w:val="0B83DDCC"/>
    <w:rsid w:val="0B92873E"/>
    <w:rsid w:val="0BA20532"/>
    <w:rsid w:val="0BACECC9"/>
    <w:rsid w:val="0BC6F835"/>
    <w:rsid w:val="0BD336ED"/>
    <w:rsid w:val="0BD7BE1E"/>
    <w:rsid w:val="0BDDFF33"/>
    <w:rsid w:val="0BE62854"/>
    <w:rsid w:val="0BEB4280"/>
    <w:rsid w:val="0BED504C"/>
    <w:rsid w:val="0BEE1A8C"/>
    <w:rsid w:val="0BEFD59C"/>
    <w:rsid w:val="0BF6F2A0"/>
    <w:rsid w:val="0C03EDC5"/>
    <w:rsid w:val="0C080046"/>
    <w:rsid w:val="0C546125"/>
    <w:rsid w:val="0C5748F1"/>
    <w:rsid w:val="0C5AAFFD"/>
    <w:rsid w:val="0C614B99"/>
    <w:rsid w:val="0C6AA93B"/>
    <w:rsid w:val="0C74BE4D"/>
    <w:rsid w:val="0C7B73B2"/>
    <w:rsid w:val="0C80465E"/>
    <w:rsid w:val="0C806480"/>
    <w:rsid w:val="0C821A5A"/>
    <w:rsid w:val="0CA5892B"/>
    <w:rsid w:val="0CA94D83"/>
    <w:rsid w:val="0CAE5E3A"/>
    <w:rsid w:val="0CC6F545"/>
    <w:rsid w:val="0CCBF212"/>
    <w:rsid w:val="0CCEF51B"/>
    <w:rsid w:val="0CF078EE"/>
    <w:rsid w:val="0D21942E"/>
    <w:rsid w:val="0D4A0287"/>
    <w:rsid w:val="0D58DBBD"/>
    <w:rsid w:val="0D68AF4B"/>
    <w:rsid w:val="0D6902A4"/>
    <w:rsid w:val="0D6EB3D1"/>
    <w:rsid w:val="0D7176A7"/>
    <w:rsid w:val="0D9117E8"/>
    <w:rsid w:val="0DAA61D2"/>
    <w:rsid w:val="0DDC8E17"/>
    <w:rsid w:val="0DF1D2A8"/>
    <w:rsid w:val="0DF2C189"/>
    <w:rsid w:val="0E032C8C"/>
    <w:rsid w:val="0E06F281"/>
    <w:rsid w:val="0E0E3B3D"/>
    <w:rsid w:val="0E145B0C"/>
    <w:rsid w:val="0E286050"/>
    <w:rsid w:val="0E5BB686"/>
    <w:rsid w:val="0E5C7487"/>
    <w:rsid w:val="0E5ED634"/>
    <w:rsid w:val="0E62B7FB"/>
    <w:rsid w:val="0E82DDC5"/>
    <w:rsid w:val="0E951034"/>
    <w:rsid w:val="0E989917"/>
    <w:rsid w:val="0EA37FA7"/>
    <w:rsid w:val="0EA6302C"/>
    <w:rsid w:val="0EC8A945"/>
    <w:rsid w:val="0EE92D9F"/>
    <w:rsid w:val="0EFCF5D9"/>
    <w:rsid w:val="0F01E44E"/>
    <w:rsid w:val="0F0454AC"/>
    <w:rsid w:val="0F129150"/>
    <w:rsid w:val="0F1FFBCA"/>
    <w:rsid w:val="0F22C281"/>
    <w:rsid w:val="0F3437A6"/>
    <w:rsid w:val="0F3D8285"/>
    <w:rsid w:val="0F564AE0"/>
    <w:rsid w:val="0F6E67B0"/>
    <w:rsid w:val="0F872358"/>
    <w:rsid w:val="0F982168"/>
    <w:rsid w:val="0F9F3F64"/>
    <w:rsid w:val="0FBB6718"/>
    <w:rsid w:val="0FC96C4A"/>
    <w:rsid w:val="0FCF7BE6"/>
    <w:rsid w:val="0FD4D329"/>
    <w:rsid w:val="0FE175ED"/>
    <w:rsid w:val="10030AE0"/>
    <w:rsid w:val="101F1291"/>
    <w:rsid w:val="10323347"/>
    <w:rsid w:val="1037155A"/>
    <w:rsid w:val="10399912"/>
    <w:rsid w:val="10440688"/>
    <w:rsid w:val="10446BDE"/>
    <w:rsid w:val="106E9FF3"/>
    <w:rsid w:val="10875C6C"/>
    <w:rsid w:val="108F1FD7"/>
    <w:rsid w:val="10960A4F"/>
    <w:rsid w:val="10975FDB"/>
    <w:rsid w:val="109D7AFB"/>
    <w:rsid w:val="10A6B87E"/>
    <w:rsid w:val="10C33D71"/>
    <w:rsid w:val="10C944A9"/>
    <w:rsid w:val="10E517D9"/>
    <w:rsid w:val="10E5DD9D"/>
    <w:rsid w:val="10EE0DC9"/>
    <w:rsid w:val="10F9F402"/>
    <w:rsid w:val="10FA168C"/>
    <w:rsid w:val="1105F369"/>
    <w:rsid w:val="111105C2"/>
    <w:rsid w:val="111B178E"/>
    <w:rsid w:val="111E3627"/>
    <w:rsid w:val="112616CE"/>
    <w:rsid w:val="112DD6C4"/>
    <w:rsid w:val="112FFD5A"/>
    <w:rsid w:val="11310710"/>
    <w:rsid w:val="11475912"/>
    <w:rsid w:val="116CA960"/>
    <w:rsid w:val="1170DE40"/>
    <w:rsid w:val="118C5493"/>
    <w:rsid w:val="118DC85A"/>
    <w:rsid w:val="11A4C039"/>
    <w:rsid w:val="11A7C6EA"/>
    <w:rsid w:val="11AD821A"/>
    <w:rsid w:val="11C9D9F7"/>
    <w:rsid w:val="11D1A767"/>
    <w:rsid w:val="11E210A1"/>
    <w:rsid w:val="11F5357D"/>
    <w:rsid w:val="12092B5F"/>
    <w:rsid w:val="1210F204"/>
    <w:rsid w:val="121723B5"/>
    <w:rsid w:val="121AFBE1"/>
    <w:rsid w:val="121C9F8A"/>
    <w:rsid w:val="12209CD3"/>
    <w:rsid w:val="12239963"/>
    <w:rsid w:val="12265814"/>
    <w:rsid w:val="122B3953"/>
    <w:rsid w:val="1238DE02"/>
    <w:rsid w:val="123DCDB4"/>
    <w:rsid w:val="1241B158"/>
    <w:rsid w:val="1242F148"/>
    <w:rsid w:val="124B8BB3"/>
    <w:rsid w:val="1255B54C"/>
    <w:rsid w:val="12658F0A"/>
    <w:rsid w:val="126F165D"/>
    <w:rsid w:val="1282345E"/>
    <w:rsid w:val="12907324"/>
    <w:rsid w:val="1299588A"/>
    <w:rsid w:val="12A22D59"/>
    <w:rsid w:val="12AA93B0"/>
    <w:rsid w:val="12B01A57"/>
    <w:rsid w:val="12B74280"/>
    <w:rsid w:val="12C9BA4B"/>
    <w:rsid w:val="12CAAD58"/>
    <w:rsid w:val="12CAF1BD"/>
    <w:rsid w:val="12D4A4A9"/>
    <w:rsid w:val="12EE7EE6"/>
    <w:rsid w:val="1314CD3F"/>
    <w:rsid w:val="131801CC"/>
    <w:rsid w:val="132206EF"/>
    <w:rsid w:val="1334196E"/>
    <w:rsid w:val="13343B22"/>
    <w:rsid w:val="13481788"/>
    <w:rsid w:val="13506502"/>
    <w:rsid w:val="13525C12"/>
    <w:rsid w:val="1360E90E"/>
    <w:rsid w:val="136277C0"/>
    <w:rsid w:val="1373CE3A"/>
    <w:rsid w:val="1376B73D"/>
    <w:rsid w:val="13840E91"/>
    <w:rsid w:val="1385E086"/>
    <w:rsid w:val="13951AA0"/>
    <w:rsid w:val="139842F3"/>
    <w:rsid w:val="13A3BE9E"/>
    <w:rsid w:val="13A40CA2"/>
    <w:rsid w:val="13D00116"/>
    <w:rsid w:val="13D34D79"/>
    <w:rsid w:val="13D6426B"/>
    <w:rsid w:val="13D97DC6"/>
    <w:rsid w:val="13F01F3A"/>
    <w:rsid w:val="13FB17F0"/>
    <w:rsid w:val="1407287F"/>
    <w:rsid w:val="141C701B"/>
    <w:rsid w:val="14269354"/>
    <w:rsid w:val="1432A0F2"/>
    <w:rsid w:val="1432CAD6"/>
    <w:rsid w:val="1448BBE4"/>
    <w:rsid w:val="1449AE01"/>
    <w:rsid w:val="14514A26"/>
    <w:rsid w:val="145512CB"/>
    <w:rsid w:val="145B6622"/>
    <w:rsid w:val="146D5EE6"/>
    <w:rsid w:val="148A6B28"/>
    <w:rsid w:val="148EEE86"/>
    <w:rsid w:val="14937E4B"/>
    <w:rsid w:val="14994CBE"/>
    <w:rsid w:val="1499EECE"/>
    <w:rsid w:val="14B4931B"/>
    <w:rsid w:val="14B763C7"/>
    <w:rsid w:val="14B85118"/>
    <w:rsid w:val="14D1F69F"/>
    <w:rsid w:val="14D249D8"/>
    <w:rsid w:val="14D46918"/>
    <w:rsid w:val="14EC951E"/>
    <w:rsid w:val="14EEB15A"/>
    <w:rsid w:val="14F4D24E"/>
    <w:rsid w:val="15091243"/>
    <w:rsid w:val="151F0DAF"/>
    <w:rsid w:val="1521DC5E"/>
    <w:rsid w:val="1525C521"/>
    <w:rsid w:val="1530011A"/>
    <w:rsid w:val="15341E87"/>
    <w:rsid w:val="153B26E1"/>
    <w:rsid w:val="154272C7"/>
    <w:rsid w:val="1545675D"/>
    <w:rsid w:val="1548E2EE"/>
    <w:rsid w:val="154A3BEC"/>
    <w:rsid w:val="154F5D54"/>
    <w:rsid w:val="15820741"/>
    <w:rsid w:val="1587FAE3"/>
    <w:rsid w:val="1592DE08"/>
    <w:rsid w:val="159539A5"/>
    <w:rsid w:val="159B4F23"/>
    <w:rsid w:val="15A082F5"/>
    <w:rsid w:val="15D98E84"/>
    <w:rsid w:val="15DEAC5B"/>
    <w:rsid w:val="15F38681"/>
    <w:rsid w:val="1600AC47"/>
    <w:rsid w:val="16087817"/>
    <w:rsid w:val="1612E50E"/>
    <w:rsid w:val="16207251"/>
    <w:rsid w:val="162EDC57"/>
    <w:rsid w:val="16351C07"/>
    <w:rsid w:val="163DBF9F"/>
    <w:rsid w:val="165A89B8"/>
    <w:rsid w:val="1664CB7E"/>
    <w:rsid w:val="1679C536"/>
    <w:rsid w:val="16AC9186"/>
    <w:rsid w:val="16B4F307"/>
    <w:rsid w:val="16B8690D"/>
    <w:rsid w:val="16B8859F"/>
    <w:rsid w:val="16BF30A6"/>
    <w:rsid w:val="16D86E33"/>
    <w:rsid w:val="16EAFCB0"/>
    <w:rsid w:val="16ECAF33"/>
    <w:rsid w:val="16F85CE5"/>
    <w:rsid w:val="170A55DD"/>
    <w:rsid w:val="1718FC3A"/>
    <w:rsid w:val="1721326C"/>
    <w:rsid w:val="17235B05"/>
    <w:rsid w:val="17377153"/>
    <w:rsid w:val="173D3E72"/>
    <w:rsid w:val="175520B6"/>
    <w:rsid w:val="1763956F"/>
    <w:rsid w:val="176A216F"/>
    <w:rsid w:val="176C78C3"/>
    <w:rsid w:val="1775556A"/>
    <w:rsid w:val="1775B6C1"/>
    <w:rsid w:val="1778F8D5"/>
    <w:rsid w:val="177F3E0A"/>
    <w:rsid w:val="17900DB1"/>
    <w:rsid w:val="1797ADF2"/>
    <w:rsid w:val="17B8066C"/>
    <w:rsid w:val="17BA186B"/>
    <w:rsid w:val="17BDBABB"/>
    <w:rsid w:val="17C7C4D2"/>
    <w:rsid w:val="17E11BA7"/>
    <w:rsid w:val="17F324D6"/>
    <w:rsid w:val="1801597D"/>
    <w:rsid w:val="18070E4C"/>
    <w:rsid w:val="180A30D2"/>
    <w:rsid w:val="180A7332"/>
    <w:rsid w:val="180BA462"/>
    <w:rsid w:val="18161E89"/>
    <w:rsid w:val="181F74AE"/>
    <w:rsid w:val="182147AD"/>
    <w:rsid w:val="182DC5C9"/>
    <w:rsid w:val="18315D0F"/>
    <w:rsid w:val="1869CAEF"/>
    <w:rsid w:val="18814276"/>
    <w:rsid w:val="1887F308"/>
    <w:rsid w:val="189AAC29"/>
    <w:rsid w:val="18AF6362"/>
    <w:rsid w:val="18C326A7"/>
    <w:rsid w:val="18C5EAB0"/>
    <w:rsid w:val="18D043E4"/>
    <w:rsid w:val="18DA4C13"/>
    <w:rsid w:val="18DC3655"/>
    <w:rsid w:val="18F8074C"/>
    <w:rsid w:val="190A193E"/>
    <w:rsid w:val="190DE03D"/>
    <w:rsid w:val="191514B6"/>
    <w:rsid w:val="191C40A1"/>
    <w:rsid w:val="19292C19"/>
    <w:rsid w:val="192AC694"/>
    <w:rsid w:val="1932C31D"/>
    <w:rsid w:val="1948CCBB"/>
    <w:rsid w:val="194BA764"/>
    <w:rsid w:val="195462FD"/>
    <w:rsid w:val="195690F0"/>
    <w:rsid w:val="1956F06B"/>
    <w:rsid w:val="195D3C2D"/>
    <w:rsid w:val="196ED91B"/>
    <w:rsid w:val="198243CC"/>
    <w:rsid w:val="1992083F"/>
    <w:rsid w:val="19924911"/>
    <w:rsid w:val="19A366DA"/>
    <w:rsid w:val="19AF9258"/>
    <w:rsid w:val="19B85E8E"/>
    <w:rsid w:val="19BF419D"/>
    <w:rsid w:val="19C3F082"/>
    <w:rsid w:val="19C8A1A9"/>
    <w:rsid w:val="19D1DB13"/>
    <w:rsid w:val="19D2924E"/>
    <w:rsid w:val="19D5961B"/>
    <w:rsid w:val="19DE6FA7"/>
    <w:rsid w:val="19E82363"/>
    <w:rsid w:val="19F78C1B"/>
    <w:rsid w:val="19FEE2A8"/>
    <w:rsid w:val="1A0BE406"/>
    <w:rsid w:val="1A14212F"/>
    <w:rsid w:val="1A1808CE"/>
    <w:rsid w:val="1A2AF9AA"/>
    <w:rsid w:val="1A38F868"/>
    <w:rsid w:val="1A3B8B16"/>
    <w:rsid w:val="1A3FBD39"/>
    <w:rsid w:val="1A4575A8"/>
    <w:rsid w:val="1A461064"/>
    <w:rsid w:val="1A49DF5F"/>
    <w:rsid w:val="1A4ADEA0"/>
    <w:rsid w:val="1A4C2C6B"/>
    <w:rsid w:val="1A61E28D"/>
    <w:rsid w:val="1A6ABDC3"/>
    <w:rsid w:val="1A74E67B"/>
    <w:rsid w:val="1A7F45DE"/>
    <w:rsid w:val="1A870CE7"/>
    <w:rsid w:val="1A8E9E2E"/>
    <w:rsid w:val="1A92F98F"/>
    <w:rsid w:val="1A9470BD"/>
    <w:rsid w:val="1AA6C428"/>
    <w:rsid w:val="1AAA6368"/>
    <w:rsid w:val="1AAD3AD0"/>
    <w:rsid w:val="1AAD7AA3"/>
    <w:rsid w:val="1AB37E5E"/>
    <w:rsid w:val="1AC02BE8"/>
    <w:rsid w:val="1AC0AD78"/>
    <w:rsid w:val="1AC833DD"/>
    <w:rsid w:val="1AD5DDCC"/>
    <w:rsid w:val="1AD9250C"/>
    <w:rsid w:val="1AE7521C"/>
    <w:rsid w:val="1B0097AE"/>
    <w:rsid w:val="1B06BF78"/>
    <w:rsid w:val="1B08F5ED"/>
    <w:rsid w:val="1B14CF56"/>
    <w:rsid w:val="1B2E80C1"/>
    <w:rsid w:val="1B338C4A"/>
    <w:rsid w:val="1B4F4221"/>
    <w:rsid w:val="1B574709"/>
    <w:rsid w:val="1B6AD270"/>
    <w:rsid w:val="1B78B6E9"/>
    <w:rsid w:val="1B8FA89D"/>
    <w:rsid w:val="1B91E964"/>
    <w:rsid w:val="1B96776F"/>
    <w:rsid w:val="1B9AB5B2"/>
    <w:rsid w:val="1BA86BA7"/>
    <w:rsid w:val="1BAE6C5A"/>
    <w:rsid w:val="1BC22BA5"/>
    <w:rsid w:val="1BCE0958"/>
    <w:rsid w:val="1BD15F1D"/>
    <w:rsid w:val="1BD237C0"/>
    <w:rsid w:val="1BDF4FEA"/>
    <w:rsid w:val="1BE023D9"/>
    <w:rsid w:val="1BF94BD0"/>
    <w:rsid w:val="1C17CC81"/>
    <w:rsid w:val="1C40F968"/>
    <w:rsid w:val="1C4EC158"/>
    <w:rsid w:val="1C574770"/>
    <w:rsid w:val="1C5EECE2"/>
    <w:rsid w:val="1C65393C"/>
    <w:rsid w:val="1C69D94D"/>
    <w:rsid w:val="1C732641"/>
    <w:rsid w:val="1C746B9F"/>
    <w:rsid w:val="1C750D1A"/>
    <w:rsid w:val="1C7644BD"/>
    <w:rsid w:val="1C781E18"/>
    <w:rsid w:val="1C7AA03E"/>
    <w:rsid w:val="1C913C22"/>
    <w:rsid w:val="1C9F5595"/>
    <w:rsid w:val="1CA5ECFF"/>
    <w:rsid w:val="1CAD6760"/>
    <w:rsid w:val="1CB95B2D"/>
    <w:rsid w:val="1CBA00C0"/>
    <w:rsid w:val="1D020382"/>
    <w:rsid w:val="1D19CAD9"/>
    <w:rsid w:val="1D21F0DC"/>
    <w:rsid w:val="1D298CF0"/>
    <w:rsid w:val="1D39D8AE"/>
    <w:rsid w:val="1D4E51B1"/>
    <w:rsid w:val="1D502F73"/>
    <w:rsid w:val="1D551C0E"/>
    <w:rsid w:val="1D58DB10"/>
    <w:rsid w:val="1D5A36C3"/>
    <w:rsid w:val="1D7B83CB"/>
    <w:rsid w:val="1D8C0798"/>
    <w:rsid w:val="1D93F45F"/>
    <w:rsid w:val="1DA1FC84"/>
    <w:rsid w:val="1DB61081"/>
    <w:rsid w:val="1DCA56E4"/>
    <w:rsid w:val="1DDC7BF5"/>
    <w:rsid w:val="1DE6449C"/>
    <w:rsid w:val="1DFDD223"/>
    <w:rsid w:val="1E0FA9CA"/>
    <w:rsid w:val="1E25EBEB"/>
    <w:rsid w:val="1E3E1A43"/>
    <w:rsid w:val="1E418B0E"/>
    <w:rsid w:val="1E43E460"/>
    <w:rsid w:val="1E62E473"/>
    <w:rsid w:val="1E9EAB48"/>
    <w:rsid w:val="1E9F8B6B"/>
    <w:rsid w:val="1EA4D9D6"/>
    <w:rsid w:val="1EA57031"/>
    <w:rsid w:val="1EA7E95C"/>
    <w:rsid w:val="1EA954B2"/>
    <w:rsid w:val="1EACDF95"/>
    <w:rsid w:val="1EB4AE4C"/>
    <w:rsid w:val="1EDE728D"/>
    <w:rsid w:val="1EE5C152"/>
    <w:rsid w:val="1EF92738"/>
    <w:rsid w:val="1F087ED7"/>
    <w:rsid w:val="1F2DED63"/>
    <w:rsid w:val="1F36EEA6"/>
    <w:rsid w:val="1F378161"/>
    <w:rsid w:val="1F37FFAE"/>
    <w:rsid w:val="1F63A123"/>
    <w:rsid w:val="1F691DE9"/>
    <w:rsid w:val="1F75DB1E"/>
    <w:rsid w:val="1F857749"/>
    <w:rsid w:val="1F9C3C90"/>
    <w:rsid w:val="1FA42E61"/>
    <w:rsid w:val="1FAADAE4"/>
    <w:rsid w:val="1FB16B07"/>
    <w:rsid w:val="1FC68325"/>
    <w:rsid w:val="1FC753B6"/>
    <w:rsid w:val="1FD7CBAF"/>
    <w:rsid w:val="1FDC0FDE"/>
    <w:rsid w:val="1FE83A1E"/>
    <w:rsid w:val="1FFC4405"/>
    <w:rsid w:val="1FFCF08D"/>
    <w:rsid w:val="200CD3D3"/>
    <w:rsid w:val="201F61CC"/>
    <w:rsid w:val="20279F2C"/>
    <w:rsid w:val="2027D5D4"/>
    <w:rsid w:val="203144FF"/>
    <w:rsid w:val="204351BA"/>
    <w:rsid w:val="204AA908"/>
    <w:rsid w:val="20631462"/>
    <w:rsid w:val="20633464"/>
    <w:rsid w:val="20703C71"/>
    <w:rsid w:val="207BC9D2"/>
    <w:rsid w:val="2085A943"/>
    <w:rsid w:val="20A81C00"/>
    <w:rsid w:val="20A94D4E"/>
    <w:rsid w:val="20B75EDB"/>
    <w:rsid w:val="20C58EF0"/>
    <w:rsid w:val="20C7378C"/>
    <w:rsid w:val="20CA1D35"/>
    <w:rsid w:val="20D5E515"/>
    <w:rsid w:val="20D6237A"/>
    <w:rsid w:val="20ED2433"/>
    <w:rsid w:val="210F1A39"/>
    <w:rsid w:val="213E1AF9"/>
    <w:rsid w:val="21594410"/>
    <w:rsid w:val="21594433"/>
    <w:rsid w:val="216714DC"/>
    <w:rsid w:val="216CE084"/>
    <w:rsid w:val="218CBD9A"/>
    <w:rsid w:val="2190A228"/>
    <w:rsid w:val="21BFC510"/>
    <w:rsid w:val="21DA06AD"/>
    <w:rsid w:val="21DAC582"/>
    <w:rsid w:val="220B1F27"/>
    <w:rsid w:val="223732FC"/>
    <w:rsid w:val="225ABDBA"/>
    <w:rsid w:val="22747397"/>
    <w:rsid w:val="227CEA36"/>
    <w:rsid w:val="2281A42B"/>
    <w:rsid w:val="229330C6"/>
    <w:rsid w:val="22948DDB"/>
    <w:rsid w:val="2297F625"/>
    <w:rsid w:val="22AC5859"/>
    <w:rsid w:val="22B003D0"/>
    <w:rsid w:val="22B4AEA1"/>
    <w:rsid w:val="22BFB503"/>
    <w:rsid w:val="22C20786"/>
    <w:rsid w:val="22C69102"/>
    <w:rsid w:val="22C6EC4F"/>
    <w:rsid w:val="22CA4753"/>
    <w:rsid w:val="22D6D6F7"/>
    <w:rsid w:val="22E26798"/>
    <w:rsid w:val="22E93CDF"/>
    <w:rsid w:val="22F178EF"/>
    <w:rsid w:val="22FE14EE"/>
    <w:rsid w:val="2307B869"/>
    <w:rsid w:val="2321D5AB"/>
    <w:rsid w:val="232C68D4"/>
    <w:rsid w:val="232C7309"/>
    <w:rsid w:val="233ACD46"/>
    <w:rsid w:val="233D546C"/>
    <w:rsid w:val="233EBB34"/>
    <w:rsid w:val="2349BAE1"/>
    <w:rsid w:val="234ABF32"/>
    <w:rsid w:val="234C5970"/>
    <w:rsid w:val="2355D2D0"/>
    <w:rsid w:val="2356CDD5"/>
    <w:rsid w:val="235D710A"/>
    <w:rsid w:val="236B37D3"/>
    <w:rsid w:val="23840815"/>
    <w:rsid w:val="23B093C8"/>
    <w:rsid w:val="23B6E3D5"/>
    <w:rsid w:val="23E84D47"/>
    <w:rsid w:val="240DE253"/>
    <w:rsid w:val="241A7A1E"/>
    <w:rsid w:val="242383BD"/>
    <w:rsid w:val="24283621"/>
    <w:rsid w:val="242A72C8"/>
    <w:rsid w:val="2433C33F"/>
    <w:rsid w:val="2437709B"/>
    <w:rsid w:val="243A3E94"/>
    <w:rsid w:val="243C0224"/>
    <w:rsid w:val="243C24C4"/>
    <w:rsid w:val="244AE16E"/>
    <w:rsid w:val="24521593"/>
    <w:rsid w:val="24604165"/>
    <w:rsid w:val="247E1B29"/>
    <w:rsid w:val="2480A0FA"/>
    <w:rsid w:val="248DDF39"/>
    <w:rsid w:val="24B42702"/>
    <w:rsid w:val="24B5675D"/>
    <w:rsid w:val="24C05963"/>
    <w:rsid w:val="24CA9E43"/>
    <w:rsid w:val="24D10F4C"/>
    <w:rsid w:val="24DE0867"/>
    <w:rsid w:val="250B553F"/>
    <w:rsid w:val="251014B1"/>
    <w:rsid w:val="2517188C"/>
    <w:rsid w:val="254C2AD6"/>
    <w:rsid w:val="255362FD"/>
    <w:rsid w:val="25583142"/>
    <w:rsid w:val="2577A91E"/>
    <w:rsid w:val="2578C8E9"/>
    <w:rsid w:val="257B322D"/>
    <w:rsid w:val="258AA932"/>
    <w:rsid w:val="258BB9BC"/>
    <w:rsid w:val="25B35317"/>
    <w:rsid w:val="25C47AA9"/>
    <w:rsid w:val="25D04359"/>
    <w:rsid w:val="25D1EF3F"/>
    <w:rsid w:val="25E6E2BC"/>
    <w:rsid w:val="25EB8CD0"/>
    <w:rsid w:val="25EDBE2D"/>
    <w:rsid w:val="25F31D60"/>
    <w:rsid w:val="25F574EF"/>
    <w:rsid w:val="260DA8E1"/>
    <w:rsid w:val="2619D455"/>
    <w:rsid w:val="261CEF4F"/>
    <w:rsid w:val="262A12C5"/>
    <w:rsid w:val="262C99ED"/>
    <w:rsid w:val="26511229"/>
    <w:rsid w:val="2657E2D4"/>
    <w:rsid w:val="2670CA14"/>
    <w:rsid w:val="267B4F6E"/>
    <w:rsid w:val="267B6D39"/>
    <w:rsid w:val="269DDC5A"/>
    <w:rsid w:val="26B47B4C"/>
    <w:rsid w:val="26B64B04"/>
    <w:rsid w:val="26BDBBA9"/>
    <w:rsid w:val="26C3EE15"/>
    <w:rsid w:val="26CED68A"/>
    <w:rsid w:val="26D9FD96"/>
    <w:rsid w:val="26E11986"/>
    <w:rsid w:val="26FC516C"/>
    <w:rsid w:val="270E2D96"/>
    <w:rsid w:val="27228BEE"/>
    <w:rsid w:val="272B0775"/>
    <w:rsid w:val="273C44AE"/>
    <w:rsid w:val="2755560F"/>
    <w:rsid w:val="275BB485"/>
    <w:rsid w:val="2761E5A3"/>
    <w:rsid w:val="27649F23"/>
    <w:rsid w:val="27657676"/>
    <w:rsid w:val="276B878C"/>
    <w:rsid w:val="27717FB8"/>
    <w:rsid w:val="2780F635"/>
    <w:rsid w:val="2790F96B"/>
    <w:rsid w:val="279507A1"/>
    <w:rsid w:val="27989CC1"/>
    <w:rsid w:val="27A2F1C4"/>
    <w:rsid w:val="27C37DDE"/>
    <w:rsid w:val="27C904E5"/>
    <w:rsid w:val="27CD4AD6"/>
    <w:rsid w:val="27F38CAB"/>
    <w:rsid w:val="281010BB"/>
    <w:rsid w:val="2829C084"/>
    <w:rsid w:val="282BC247"/>
    <w:rsid w:val="282D94C8"/>
    <w:rsid w:val="2833F9DD"/>
    <w:rsid w:val="2834B49E"/>
    <w:rsid w:val="284668B4"/>
    <w:rsid w:val="28790C76"/>
    <w:rsid w:val="288D5091"/>
    <w:rsid w:val="288FEDB0"/>
    <w:rsid w:val="28A156C7"/>
    <w:rsid w:val="28A2FEAD"/>
    <w:rsid w:val="28A6883F"/>
    <w:rsid w:val="28B9F581"/>
    <w:rsid w:val="28C21295"/>
    <w:rsid w:val="28C41D31"/>
    <w:rsid w:val="28DBF11F"/>
    <w:rsid w:val="28DC53EB"/>
    <w:rsid w:val="28E2491E"/>
    <w:rsid w:val="28E41A90"/>
    <w:rsid w:val="28EFE2A5"/>
    <w:rsid w:val="29007B6E"/>
    <w:rsid w:val="291320C6"/>
    <w:rsid w:val="291749F7"/>
    <w:rsid w:val="291D7C80"/>
    <w:rsid w:val="292822AC"/>
    <w:rsid w:val="294DD5A4"/>
    <w:rsid w:val="2952CDC2"/>
    <w:rsid w:val="296487E3"/>
    <w:rsid w:val="2967356E"/>
    <w:rsid w:val="2968C79D"/>
    <w:rsid w:val="296CE215"/>
    <w:rsid w:val="2972873D"/>
    <w:rsid w:val="2999D366"/>
    <w:rsid w:val="299ECB59"/>
    <w:rsid w:val="29B24DF3"/>
    <w:rsid w:val="29C17916"/>
    <w:rsid w:val="29CDC2EE"/>
    <w:rsid w:val="29D29229"/>
    <w:rsid w:val="29D4358B"/>
    <w:rsid w:val="29D6CD28"/>
    <w:rsid w:val="29DB9B56"/>
    <w:rsid w:val="29DD66D8"/>
    <w:rsid w:val="29EC1F48"/>
    <w:rsid w:val="29F2758A"/>
    <w:rsid w:val="29F31F75"/>
    <w:rsid w:val="2A1C8C5C"/>
    <w:rsid w:val="2A212690"/>
    <w:rsid w:val="2A220327"/>
    <w:rsid w:val="2A224BD9"/>
    <w:rsid w:val="2A259CB2"/>
    <w:rsid w:val="2A299AA2"/>
    <w:rsid w:val="2A49603F"/>
    <w:rsid w:val="2A4A73EE"/>
    <w:rsid w:val="2A4F6EF1"/>
    <w:rsid w:val="2A5E01C3"/>
    <w:rsid w:val="2A6AE898"/>
    <w:rsid w:val="2A7102EA"/>
    <w:rsid w:val="2A74F164"/>
    <w:rsid w:val="2AA4AF52"/>
    <w:rsid w:val="2AB10AF8"/>
    <w:rsid w:val="2AD55132"/>
    <w:rsid w:val="2AEA8460"/>
    <w:rsid w:val="2AF34CDD"/>
    <w:rsid w:val="2B000DAA"/>
    <w:rsid w:val="2B0044A7"/>
    <w:rsid w:val="2B055102"/>
    <w:rsid w:val="2B160A66"/>
    <w:rsid w:val="2B30AB70"/>
    <w:rsid w:val="2B322AD6"/>
    <w:rsid w:val="2B344646"/>
    <w:rsid w:val="2B4794D9"/>
    <w:rsid w:val="2B51D2B0"/>
    <w:rsid w:val="2B592564"/>
    <w:rsid w:val="2B63F413"/>
    <w:rsid w:val="2B7C2C94"/>
    <w:rsid w:val="2B7F9D06"/>
    <w:rsid w:val="2B80DEA4"/>
    <w:rsid w:val="2B8194F4"/>
    <w:rsid w:val="2B8F4422"/>
    <w:rsid w:val="2B9DB0B5"/>
    <w:rsid w:val="2BF2B103"/>
    <w:rsid w:val="2BF617B0"/>
    <w:rsid w:val="2C043C50"/>
    <w:rsid w:val="2C0ECDE7"/>
    <w:rsid w:val="2C13C998"/>
    <w:rsid w:val="2C244294"/>
    <w:rsid w:val="2C309D68"/>
    <w:rsid w:val="2C37E720"/>
    <w:rsid w:val="2C3B1EA4"/>
    <w:rsid w:val="2C53FD83"/>
    <w:rsid w:val="2C5F987B"/>
    <w:rsid w:val="2C62D24F"/>
    <w:rsid w:val="2C7433D7"/>
    <w:rsid w:val="2C81375D"/>
    <w:rsid w:val="2C834BCC"/>
    <w:rsid w:val="2C89DADB"/>
    <w:rsid w:val="2C8CE3A7"/>
    <w:rsid w:val="2C8FD66E"/>
    <w:rsid w:val="2C9C5965"/>
    <w:rsid w:val="2CA1AC0A"/>
    <w:rsid w:val="2CACAF5D"/>
    <w:rsid w:val="2CC2A1C9"/>
    <w:rsid w:val="2CCD599D"/>
    <w:rsid w:val="2CDC36DC"/>
    <w:rsid w:val="2CEB754C"/>
    <w:rsid w:val="2CEE0BB4"/>
    <w:rsid w:val="2CFFE454"/>
    <w:rsid w:val="2D0533F0"/>
    <w:rsid w:val="2D173FF8"/>
    <w:rsid w:val="2D192F01"/>
    <w:rsid w:val="2D1A4A80"/>
    <w:rsid w:val="2D23A70E"/>
    <w:rsid w:val="2D30F724"/>
    <w:rsid w:val="2D3C1CFD"/>
    <w:rsid w:val="2D3D71AB"/>
    <w:rsid w:val="2D52236A"/>
    <w:rsid w:val="2D569364"/>
    <w:rsid w:val="2D7853A1"/>
    <w:rsid w:val="2D79305A"/>
    <w:rsid w:val="2D7960D3"/>
    <w:rsid w:val="2D868349"/>
    <w:rsid w:val="2D9A0DEC"/>
    <w:rsid w:val="2D9E466F"/>
    <w:rsid w:val="2DB955AA"/>
    <w:rsid w:val="2DC2F964"/>
    <w:rsid w:val="2DCA9D25"/>
    <w:rsid w:val="2DD472BB"/>
    <w:rsid w:val="2DD4F3C3"/>
    <w:rsid w:val="2DDDEA8A"/>
    <w:rsid w:val="2DE62AAB"/>
    <w:rsid w:val="2DF42B35"/>
    <w:rsid w:val="2DF5652E"/>
    <w:rsid w:val="2DFAB8A0"/>
    <w:rsid w:val="2E01D80D"/>
    <w:rsid w:val="2E04E4A8"/>
    <w:rsid w:val="2E1368C0"/>
    <w:rsid w:val="2E23D973"/>
    <w:rsid w:val="2E268EA8"/>
    <w:rsid w:val="2E2EB144"/>
    <w:rsid w:val="2E4A5B25"/>
    <w:rsid w:val="2E51DEFE"/>
    <w:rsid w:val="2E5D6704"/>
    <w:rsid w:val="2E62BAF6"/>
    <w:rsid w:val="2E80E15D"/>
    <w:rsid w:val="2E88A0B0"/>
    <w:rsid w:val="2E8EF605"/>
    <w:rsid w:val="2EA133B4"/>
    <w:rsid w:val="2EA97A0C"/>
    <w:rsid w:val="2EA9B2B3"/>
    <w:rsid w:val="2EBCE27A"/>
    <w:rsid w:val="2EE23F65"/>
    <w:rsid w:val="2EEBA542"/>
    <w:rsid w:val="2EF26F25"/>
    <w:rsid w:val="2EF39259"/>
    <w:rsid w:val="2EF57792"/>
    <w:rsid w:val="2EFF79C0"/>
    <w:rsid w:val="2F0B5FB9"/>
    <w:rsid w:val="2F0E3A4D"/>
    <w:rsid w:val="2F10FCAB"/>
    <w:rsid w:val="2F1D55A8"/>
    <w:rsid w:val="2F22557F"/>
    <w:rsid w:val="2F251954"/>
    <w:rsid w:val="2F2A285C"/>
    <w:rsid w:val="2F361D05"/>
    <w:rsid w:val="2F365F38"/>
    <w:rsid w:val="2F37606E"/>
    <w:rsid w:val="2F4045A1"/>
    <w:rsid w:val="2F437B07"/>
    <w:rsid w:val="2F46403A"/>
    <w:rsid w:val="2F52A736"/>
    <w:rsid w:val="2F5559D6"/>
    <w:rsid w:val="2F616222"/>
    <w:rsid w:val="2F6F5979"/>
    <w:rsid w:val="2F7A1191"/>
    <w:rsid w:val="2F7DD0DC"/>
    <w:rsid w:val="2F86BDFE"/>
    <w:rsid w:val="2F8D5414"/>
    <w:rsid w:val="2F99B005"/>
    <w:rsid w:val="2FA672C2"/>
    <w:rsid w:val="2FAEB870"/>
    <w:rsid w:val="2FB015BB"/>
    <w:rsid w:val="2FC06B86"/>
    <w:rsid w:val="2FC9B4C9"/>
    <w:rsid w:val="2FE076E5"/>
    <w:rsid w:val="2FE32A82"/>
    <w:rsid w:val="2FE9B5F0"/>
    <w:rsid w:val="2FEDD094"/>
    <w:rsid w:val="2FF7799D"/>
    <w:rsid w:val="2FF90E59"/>
    <w:rsid w:val="2FFDB1AB"/>
    <w:rsid w:val="300BCF61"/>
    <w:rsid w:val="300D0155"/>
    <w:rsid w:val="30104910"/>
    <w:rsid w:val="30136461"/>
    <w:rsid w:val="301C2EDA"/>
    <w:rsid w:val="3026DF2D"/>
    <w:rsid w:val="302A0260"/>
    <w:rsid w:val="303BABB9"/>
    <w:rsid w:val="3042F234"/>
    <w:rsid w:val="304E0A61"/>
    <w:rsid w:val="30547FB4"/>
    <w:rsid w:val="3062F921"/>
    <w:rsid w:val="30640646"/>
    <w:rsid w:val="30661A24"/>
    <w:rsid w:val="306D5B0C"/>
    <w:rsid w:val="30764C0F"/>
    <w:rsid w:val="30768AC9"/>
    <w:rsid w:val="30993363"/>
    <w:rsid w:val="30A556BB"/>
    <w:rsid w:val="30B0E5D4"/>
    <w:rsid w:val="30B6E403"/>
    <w:rsid w:val="30BA8B8B"/>
    <w:rsid w:val="30DC0F04"/>
    <w:rsid w:val="30E8579D"/>
    <w:rsid w:val="311BC505"/>
    <w:rsid w:val="3126489E"/>
    <w:rsid w:val="312A7C87"/>
    <w:rsid w:val="315133FA"/>
    <w:rsid w:val="3155AD37"/>
    <w:rsid w:val="31795D2A"/>
    <w:rsid w:val="3188E3A2"/>
    <w:rsid w:val="318EDF8E"/>
    <w:rsid w:val="3198DA0A"/>
    <w:rsid w:val="319BD7EB"/>
    <w:rsid w:val="31B8DC50"/>
    <w:rsid w:val="31BF2342"/>
    <w:rsid w:val="31C4E495"/>
    <w:rsid w:val="31D07BEF"/>
    <w:rsid w:val="31DC5CAF"/>
    <w:rsid w:val="31DFE4BC"/>
    <w:rsid w:val="31E6A319"/>
    <w:rsid w:val="320C77AD"/>
    <w:rsid w:val="321394C4"/>
    <w:rsid w:val="321C12D6"/>
    <w:rsid w:val="3239AB6D"/>
    <w:rsid w:val="323EB13E"/>
    <w:rsid w:val="324D7789"/>
    <w:rsid w:val="3252ECE0"/>
    <w:rsid w:val="326FE7E8"/>
    <w:rsid w:val="32891B3D"/>
    <w:rsid w:val="328CB8F2"/>
    <w:rsid w:val="3292C8ED"/>
    <w:rsid w:val="32963399"/>
    <w:rsid w:val="32A15E6E"/>
    <w:rsid w:val="32A70C7E"/>
    <w:rsid w:val="32B2D468"/>
    <w:rsid w:val="32D51C96"/>
    <w:rsid w:val="32EC8E32"/>
    <w:rsid w:val="3307C6BB"/>
    <w:rsid w:val="33102478"/>
    <w:rsid w:val="331668A3"/>
    <w:rsid w:val="3328CCA6"/>
    <w:rsid w:val="3334B213"/>
    <w:rsid w:val="33439DFE"/>
    <w:rsid w:val="33485619"/>
    <w:rsid w:val="335D0B7A"/>
    <w:rsid w:val="335F5B13"/>
    <w:rsid w:val="3377B637"/>
    <w:rsid w:val="33833866"/>
    <w:rsid w:val="33853CC1"/>
    <w:rsid w:val="3396C3A5"/>
    <w:rsid w:val="339D6224"/>
    <w:rsid w:val="33BB64A2"/>
    <w:rsid w:val="33CD9DEC"/>
    <w:rsid w:val="33DAA5C2"/>
    <w:rsid w:val="33FC4C0F"/>
    <w:rsid w:val="340148F5"/>
    <w:rsid w:val="34036E08"/>
    <w:rsid w:val="342AC722"/>
    <w:rsid w:val="344BF4DC"/>
    <w:rsid w:val="3452ACC6"/>
    <w:rsid w:val="34530939"/>
    <w:rsid w:val="3461843C"/>
    <w:rsid w:val="3474CAC9"/>
    <w:rsid w:val="3486419F"/>
    <w:rsid w:val="348E4DD1"/>
    <w:rsid w:val="34AE69B3"/>
    <w:rsid w:val="34B0F8B7"/>
    <w:rsid w:val="34B230F4"/>
    <w:rsid w:val="34BA6043"/>
    <w:rsid w:val="34BDDC67"/>
    <w:rsid w:val="34C6A94A"/>
    <w:rsid w:val="34C9C97D"/>
    <w:rsid w:val="34D38083"/>
    <w:rsid w:val="34DA35E0"/>
    <w:rsid w:val="34F47952"/>
    <w:rsid w:val="34FAADE3"/>
    <w:rsid w:val="34FB3A99"/>
    <w:rsid w:val="34FB4752"/>
    <w:rsid w:val="34FFD2FA"/>
    <w:rsid w:val="35020C1B"/>
    <w:rsid w:val="350CE9F5"/>
    <w:rsid w:val="351046C8"/>
    <w:rsid w:val="35115796"/>
    <w:rsid w:val="35183532"/>
    <w:rsid w:val="351A7C78"/>
    <w:rsid w:val="35216473"/>
    <w:rsid w:val="35322AB0"/>
    <w:rsid w:val="353231EF"/>
    <w:rsid w:val="3532532C"/>
    <w:rsid w:val="35333589"/>
    <w:rsid w:val="353B8983"/>
    <w:rsid w:val="3554411E"/>
    <w:rsid w:val="35641823"/>
    <w:rsid w:val="3565EEAB"/>
    <w:rsid w:val="3569800B"/>
    <w:rsid w:val="35765A73"/>
    <w:rsid w:val="357A1B23"/>
    <w:rsid w:val="3583C899"/>
    <w:rsid w:val="3583FC74"/>
    <w:rsid w:val="35B27A74"/>
    <w:rsid w:val="35B52C99"/>
    <w:rsid w:val="35B57725"/>
    <w:rsid w:val="35BD810D"/>
    <w:rsid w:val="35C09656"/>
    <w:rsid w:val="35C3946E"/>
    <w:rsid w:val="35C78589"/>
    <w:rsid w:val="35D2260D"/>
    <w:rsid w:val="35D4B5E6"/>
    <w:rsid w:val="35DDFC74"/>
    <w:rsid w:val="35E80504"/>
    <w:rsid w:val="35FF70A5"/>
    <w:rsid w:val="36146E2B"/>
    <w:rsid w:val="361BF57A"/>
    <w:rsid w:val="361CA8ED"/>
    <w:rsid w:val="361DEFB4"/>
    <w:rsid w:val="36287BF3"/>
    <w:rsid w:val="36320222"/>
    <w:rsid w:val="3644259E"/>
    <w:rsid w:val="3645DDDC"/>
    <w:rsid w:val="364EF973"/>
    <w:rsid w:val="3655D47A"/>
    <w:rsid w:val="367B7A0D"/>
    <w:rsid w:val="367CBA66"/>
    <w:rsid w:val="368F03F5"/>
    <w:rsid w:val="368F4843"/>
    <w:rsid w:val="369309F5"/>
    <w:rsid w:val="3696939F"/>
    <w:rsid w:val="369BF4DD"/>
    <w:rsid w:val="36AF6C12"/>
    <w:rsid w:val="36B9E89C"/>
    <w:rsid w:val="36BC093D"/>
    <w:rsid w:val="36C68E5B"/>
    <w:rsid w:val="36DC976E"/>
    <w:rsid w:val="36F40999"/>
    <w:rsid w:val="3704CD47"/>
    <w:rsid w:val="370BC0D7"/>
    <w:rsid w:val="371A1195"/>
    <w:rsid w:val="37283262"/>
    <w:rsid w:val="3738692E"/>
    <w:rsid w:val="37487D1E"/>
    <w:rsid w:val="374A77A7"/>
    <w:rsid w:val="376485D5"/>
    <w:rsid w:val="3767465C"/>
    <w:rsid w:val="37851EE5"/>
    <w:rsid w:val="378952FD"/>
    <w:rsid w:val="3790776B"/>
    <w:rsid w:val="37A24547"/>
    <w:rsid w:val="37AB7990"/>
    <w:rsid w:val="37C1E364"/>
    <w:rsid w:val="37C28215"/>
    <w:rsid w:val="37C3F5DE"/>
    <w:rsid w:val="37D83C02"/>
    <w:rsid w:val="37DD2131"/>
    <w:rsid w:val="37E01691"/>
    <w:rsid w:val="37F42CC7"/>
    <w:rsid w:val="381D846F"/>
    <w:rsid w:val="3831B034"/>
    <w:rsid w:val="385D3ABC"/>
    <w:rsid w:val="38734790"/>
    <w:rsid w:val="3873EFAD"/>
    <w:rsid w:val="388077F7"/>
    <w:rsid w:val="38808C0B"/>
    <w:rsid w:val="388A436A"/>
    <w:rsid w:val="388AAD08"/>
    <w:rsid w:val="38923E65"/>
    <w:rsid w:val="38A275F2"/>
    <w:rsid w:val="38A39FB5"/>
    <w:rsid w:val="38AE088B"/>
    <w:rsid w:val="38BCACF5"/>
    <w:rsid w:val="38BF6BD7"/>
    <w:rsid w:val="38C405C3"/>
    <w:rsid w:val="38CC7DB7"/>
    <w:rsid w:val="38DFABD9"/>
    <w:rsid w:val="38E60D0D"/>
    <w:rsid w:val="38E655EB"/>
    <w:rsid w:val="3901A762"/>
    <w:rsid w:val="391BBF81"/>
    <w:rsid w:val="391E043E"/>
    <w:rsid w:val="3925D9DA"/>
    <w:rsid w:val="39409A0B"/>
    <w:rsid w:val="3943CB9F"/>
    <w:rsid w:val="3946452D"/>
    <w:rsid w:val="3947F077"/>
    <w:rsid w:val="394ED6A6"/>
    <w:rsid w:val="39520E4C"/>
    <w:rsid w:val="39543096"/>
    <w:rsid w:val="397472D3"/>
    <w:rsid w:val="3979B1DD"/>
    <w:rsid w:val="397D21EE"/>
    <w:rsid w:val="397D85A4"/>
    <w:rsid w:val="398F6F11"/>
    <w:rsid w:val="3999875D"/>
    <w:rsid w:val="399A82E1"/>
    <w:rsid w:val="39B92D4F"/>
    <w:rsid w:val="39BDD68C"/>
    <w:rsid w:val="39C461AA"/>
    <w:rsid w:val="39CAA8FB"/>
    <w:rsid w:val="39D677FE"/>
    <w:rsid w:val="39D85C63"/>
    <w:rsid w:val="39DA0F5A"/>
    <w:rsid w:val="39EE7222"/>
    <w:rsid w:val="39EF9157"/>
    <w:rsid w:val="39FCDC5C"/>
    <w:rsid w:val="39FD309C"/>
    <w:rsid w:val="39FD4FBB"/>
    <w:rsid w:val="3A07DC09"/>
    <w:rsid w:val="3A1F2B47"/>
    <w:rsid w:val="3A1FDF54"/>
    <w:rsid w:val="3A25804F"/>
    <w:rsid w:val="3A39ADF6"/>
    <w:rsid w:val="3A3D570C"/>
    <w:rsid w:val="3A411E8A"/>
    <w:rsid w:val="3A41ED83"/>
    <w:rsid w:val="3A4ACF70"/>
    <w:rsid w:val="3A5A67C0"/>
    <w:rsid w:val="3A6BAD05"/>
    <w:rsid w:val="3A71D398"/>
    <w:rsid w:val="3A7AE766"/>
    <w:rsid w:val="3A875E6B"/>
    <w:rsid w:val="3A93826B"/>
    <w:rsid w:val="3A9E1218"/>
    <w:rsid w:val="3AC8722E"/>
    <w:rsid w:val="3ACF22A4"/>
    <w:rsid w:val="3ADB5D75"/>
    <w:rsid w:val="3AE3DC05"/>
    <w:rsid w:val="3AEA0EBE"/>
    <w:rsid w:val="3B0BB521"/>
    <w:rsid w:val="3B1D7882"/>
    <w:rsid w:val="3B1F3CA7"/>
    <w:rsid w:val="3B21609D"/>
    <w:rsid w:val="3B2D0021"/>
    <w:rsid w:val="3B3524A4"/>
    <w:rsid w:val="3B4B77F0"/>
    <w:rsid w:val="3B5547A2"/>
    <w:rsid w:val="3B57C43B"/>
    <w:rsid w:val="3B67ABE4"/>
    <w:rsid w:val="3B7EA6B8"/>
    <w:rsid w:val="3B88E3AE"/>
    <w:rsid w:val="3B9012CA"/>
    <w:rsid w:val="3B91DD87"/>
    <w:rsid w:val="3BA50033"/>
    <w:rsid w:val="3BB3BDBE"/>
    <w:rsid w:val="3BB6266F"/>
    <w:rsid w:val="3BC1DD90"/>
    <w:rsid w:val="3BC4B180"/>
    <w:rsid w:val="3BD0F547"/>
    <w:rsid w:val="3BD33C1E"/>
    <w:rsid w:val="3BDD8AA2"/>
    <w:rsid w:val="3BDE7E7B"/>
    <w:rsid w:val="3BE0D326"/>
    <w:rsid w:val="3BFECE70"/>
    <w:rsid w:val="3C228A2A"/>
    <w:rsid w:val="3C26CEAB"/>
    <w:rsid w:val="3C27001A"/>
    <w:rsid w:val="3C3077E3"/>
    <w:rsid w:val="3C3DE18D"/>
    <w:rsid w:val="3C40D571"/>
    <w:rsid w:val="3C4213F2"/>
    <w:rsid w:val="3C46A902"/>
    <w:rsid w:val="3C58ABD7"/>
    <w:rsid w:val="3C6478CF"/>
    <w:rsid w:val="3C7EBA94"/>
    <w:rsid w:val="3C857508"/>
    <w:rsid w:val="3C85E454"/>
    <w:rsid w:val="3C8D2C04"/>
    <w:rsid w:val="3C8EB1E9"/>
    <w:rsid w:val="3C9667B9"/>
    <w:rsid w:val="3C9CAAF6"/>
    <w:rsid w:val="3CA0E2F4"/>
    <w:rsid w:val="3CA3239E"/>
    <w:rsid w:val="3CC2B886"/>
    <w:rsid w:val="3CE695A1"/>
    <w:rsid w:val="3CF9C426"/>
    <w:rsid w:val="3CFE5A40"/>
    <w:rsid w:val="3CFF019E"/>
    <w:rsid w:val="3D003054"/>
    <w:rsid w:val="3D11117C"/>
    <w:rsid w:val="3D1203A8"/>
    <w:rsid w:val="3D1B46FB"/>
    <w:rsid w:val="3D217D72"/>
    <w:rsid w:val="3D25803A"/>
    <w:rsid w:val="3D3919FD"/>
    <w:rsid w:val="3D3C8239"/>
    <w:rsid w:val="3D42552F"/>
    <w:rsid w:val="3D7E83EB"/>
    <w:rsid w:val="3D895243"/>
    <w:rsid w:val="3D8BA74F"/>
    <w:rsid w:val="3D8CFE2F"/>
    <w:rsid w:val="3DD9B98B"/>
    <w:rsid w:val="3DF77398"/>
    <w:rsid w:val="3DFFB26A"/>
    <w:rsid w:val="3E04C39D"/>
    <w:rsid w:val="3E06A4CA"/>
    <w:rsid w:val="3E156E5C"/>
    <w:rsid w:val="3E56D966"/>
    <w:rsid w:val="3E584404"/>
    <w:rsid w:val="3E69FB78"/>
    <w:rsid w:val="3E70B010"/>
    <w:rsid w:val="3E86DEDC"/>
    <w:rsid w:val="3E8A3366"/>
    <w:rsid w:val="3E9149EE"/>
    <w:rsid w:val="3EAB1B0E"/>
    <w:rsid w:val="3EB147AC"/>
    <w:rsid w:val="3EB19E29"/>
    <w:rsid w:val="3EB5196A"/>
    <w:rsid w:val="3EBC0F2E"/>
    <w:rsid w:val="3EDDED69"/>
    <w:rsid w:val="3EEAD642"/>
    <w:rsid w:val="3EFBAF20"/>
    <w:rsid w:val="3F12A197"/>
    <w:rsid w:val="3F240DE5"/>
    <w:rsid w:val="3F427F1D"/>
    <w:rsid w:val="3F455A19"/>
    <w:rsid w:val="3F59BED9"/>
    <w:rsid w:val="3F618850"/>
    <w:rsid w:val="3F66F4C8"/>
    <w:rsid w:val="3F6D0544"/>
    <w:rsid w:val="3F8856F5"/>
    <w:rsid w:val="3F92B67C"/>
    <w:rsid w:val="3F9F942C"/>
    <w:rsid w:val="3FA01271"/>
    <w:rsid w:val="3FB8AF73"/>
    <w:rsid w:val="3FB8E42F"/>
    <w:rsid w:val="3FE3B713"/>
    <w:rsid w:val="3FEDF8BD"/>
    <w:rsid w:val="3FEF21E5"/>
    <w:rsid w:val="3FFC424D"/>
    <w:rsid w:val="4009E326"/>
    <w:rsid w:val="400FAAA1"/>
    <w:rsid w:val="401093E4"/>
    <w:rsid w:val="402045E9"/>
    <w:rsid w:val="404A78DC"/>
    <w:rsid w:val="404D5114"/>
    <w:rsid w:val="4051C313"/>
    <w:rsid w:val="4075310D"/>
    <w:rsid w:val="40799A00"/>
    <w:rsid w:val="407C6550"/>
    <w:rsid w:val="408001CE"/>
    <w:rsid w:val="4089F301"/>
    <w:rsid w:val="40C5E446"/>
    <w:rsid w:val="40D25B2D"/>
    <w:rsid w:val="40D3F840"/>
    <w:rsid w:val="40EE0EFB"/>
    <w:rsid w:val="40F257CD"/>
    <w:rsid w:val="40FD4BFF"/>
    <w:rsid w:val="4112D533"/>
    <w:rsid w:val="41194844"/>
    <w:rsid w:val="41221981"/>
    <w:rsid w:val="41342CB7"/>
    <w:rsid w:val="413460A3"/>
    <w:rsid w:val="413846A8"/>
    <w:rsid w:val="4142287D"/>
    <w:rsid w:val="414A9EEF"/>
    <w:rsid w:val="4166DCE4"/>
    <w:rsid w:val="416EE92E"/>
    <w:rsid w:val="41769231"/>
    <w:rsid w:val="417D4A69"/>
    <w:rsid w:val="418EB84C"/>
    <w:rsid w:val="41A00449"/>
    <w:rsid w:val="41B435EE"/>
    <w:rsid w:val="41C68AEF"/>
    <w:rsid w:val="41E5A8AA"/>
    <w:rsid w:val="41FBB96C"/>
    <w:rsid w:val="42004094"/>
    <w:rsid w:val="4202E019"/>
    <w:rsid w:val="420E36C0"/>
    <w:rsid w:val="42261137"/>
    <w:rsid w:val="422EC02A"/>
    <w:rsid w:val="4240967C"/>
    <w:rsid w:val="4241F45D"/>
    <w:rsid w:val="42501F42"/>
    <w:rsid w:val="42503F87"/>
    <w:rsid w:val="42580FB4"/>
    <w:rsid w:val="4286C314"/>
    <w:rsid w:val="4287CB85"/>
    <w:rsid w:val="428DCC01"/>
    <w:rsid w:val="428EC862"/>
    <w:rsid w:val="4296493E"/>
    <w:rsid w:val="42977049"/>
    <w:rsid w:val="42AF640C"/>
    <w:rsid w:val="42BAA70D"/>
    <w:rsid w:val="42BC0928"/>
    <w:rsid w:val="42C0DBFD"/>
    <w:rsid w:val="42C4C3A8"/>
    <w:rsid w:val="42D348AE"/>
    <w:rsid w:val="42D34A5E"/>
    <w:rsid w:val="42DBB226"/>
    <w:rsid w:val="42EF4122"/>
    <w:rsid w:val="42EFBED8"/>
    <w:rsid w:val="42F4A4F8"/>
    <w:rsid w:val="42F8AB75"/>
    <w:rsid w:val="42FED4C0"/>
    <w:rsid w:val="4302FAC6"/>
    <w:rsid w:val="432C62D9"/>
    <w:rsid w:val="432FAF7E"/>
    <w:rsid w:val="433D6620"/>
    <w:rsid w:val="4341408A"/>
    <w:rsid w:val="4353507B"/>
    <w:rsid w:val="4353D18A"/>
    <w:rsid w:val="43A3AC5F"/>
    <w:rsid w:val="43B74B0F"/>
    <w:rsid w:val="43CEC09F"/>
    <w:rsid w:val="43D0BDFD"/>
    <w:rsid w:val="43D7EDEF"/>
    <w:rsid w:val="43D947A0"/>
    <w:rsid w:val="43EA2FD4"/>
    <w:rsid w:val="441870FA"/>
    <w:rsid w:val="441BF04E"/>
    <w:rsid w:val="441E19A5"/>
    <w:rsid w:val="4421CAE7"/>
    <w:rsid w:val="4428C6C9"/>
    <w:rsid w:val="442ECBD0"/>
    <w:rsid w:val="4430C35E"/>
    <w:rsid w:val="44396ED2"/>
    <w:rsid w:val="443AB9F9"/>
    <w:rsid w:val="44478624"/>
    <w:rsid w:val="4454C147"/>
    <w:rsid w:val="44643663"/>
    <w:rsid w:val="447D0310"/>
    <w:rsid w:val="44B7CFA5"/>
    <w:rsid w:val="44C9921D"/>
    <w:rsid w:val="44F2C501"/>
    <w:rsid w:val="4502ADFE"/>
    <w:rsid w:val="451AD63F"/>
    <w:rsid w:val="453B8FB2"/>
    <w:rsid w:val="45447402"/>
    <w:rsid w:val="45589CC2"/>
    <w:rsid w:val="455915C9"/>
    <w:rsid w:val="455C21CB"/>
    <w:rsid w:val="4562271B"/>
    <w:rsid w:val="4590DE0C"/>
    <w:rsid w:val="4595BD50"/>
    <w:rsid w:val="45B0342A"/>
    <w:rsid w:val="45CC9FDA"/>
    <w:rsid w:val="45CFEDE8"/>
    <w:rsid w:val="45DAFD91"/>
    <w:rsid w:val="45DBF8F0"/>
    <w:rsid w:val="460CAC36"/>
    <w:rsid w:val="46142370"/>
    <w:rsid w:val="46219DD3"/>
    <w:rsid w:val="4624D3D7"/>
    <w:rsid w:val="462E4E52"/>
    <w:rsid w:val="46317435"/>
    <w:rsid w:val="463224AE"/>
    <w:rsid w:val="46377000"/>
    <w:rsid w:val="4641AE8E"/>
    <w:rsid w:val="46425DD4"/>
    <w:rsid w:val="4648D6C0"/>
    <w:rsid w:val="465ADF90"/>
    <w:rsid w:val="465E6586"/>
    <w:rsid w:val="4662B221"/>
    <w:rsid w:val="466D2CF4"/>
    <w:rsid w:val="466DEE19"/>
    <w:rsid w:val="466EF928"/>
    <w:rsid w:val="467813C8"/>
    <w:rsid w:val="4690E50E"/>
    <w:rsid w:val="469EDC2A"/>
    <w:rsid w:val="46B409C3"/>
    <w:rsid w:val="46BBB162"/>
    <w:rsid w:val="46C25C00"/>
    <w:rsid w:val="46C72D72"/>
    <w:rsid w:val="46D54C25"/>
    <w:rsid w:val="46DFAE22"/>
    <w:rsid w:val="46E03FA3"/>
    <w:rsid w:val="46E28C82"/>
    <w:rsid w:val="46F0BB76"/>
    <w:rsid w:val="46F54CC7"/>
    <w:rsid w:val="4701D078"/>
    <w:rsid w:val="47022F4C"/>
    <w:rsid w:val="47040A4F"/>
    <w:rsid w:val="4717E404"/>
    <w:rsid w:val="47227A8F"/>
    <w:rsid w:val="4723CF05"/>
    <w:rsid w:val="473BE57D"/>
    <w:rsid w:val="47548484"/>
    <w:rsid w:val="4755B66F"/>
    <w:rsid w:val="4756F884"/>
    <w:rsid w:val="47606886"/>
    <w:rsid w:val="4787A642"/>
    <w:rsid w:val="479BA12D"/>
    <w:rsid w:val="479FC3A0"/>
    <w:rsid w:val="47A0902B"/>
    <w:rsid w:val="47B7A9D1"/>
    <w:rsid w:val="47BDD2A0"/>
    <w:rsid w:val="47CE9920"/>
    <w:rsid w:val="47DC64D2"/>
    <w:rsid w:val="47E90534"/>
    <w:rsid w:val="47EB0671"/>
    <w:rsid w:val="47F0CF0D"/>
    <w:rsid w:val="47F70718"/>
    <w:rsid w:val="48178E39"/>
    <w:rsid w:val="481FF837"/>
    <w:rsid w:val="48436302"/>
    <w:rsid w:val="484BD807"/>
    <w:rsid w:val="4850967F"/>
    <w:rsid w:val="485C11D8"/>
    <w:rsid w:val="48622702"/>
    <w:rsid w:val="4879815B"/>
    <w:rsid w:val="48813059"/>
    <w:rsid w:val="48838876"/>
    <w:rsid w:val="48839EC8"/>
    <w:rsid w:val="48893311"/>
    <w:rsid w:val="489EE4C1"/>
    <w:rsid w:val="48A195B4"/>
    <w:rsid w:val="48A6A879"/>
    <w:rsid w:val="48B4264A"/>
    <w:rsid w:val="48CAE18D"/>
    <w:rsid w:val="48DB8C9E"/>
    <w:rsid w:val="48E64CF7"/>
    <w:rsid w:val="48EE8770"/>
    <w:rsid w:val="48F0C54F"/>
    <w:rsid w:val="48F73C59"/>
    <w:rsid w:val="490A986C"/>
    <w:rsid w:val="491A5317"/>
    <w:rsid w:val="49204B29"/>
    <w:rsid w:val="492DCEFA"/>
    <w:rsid w:val="492EC716"/>
    <w:rsid w:val="49374726"/>
    <w:rsid w:val="4942961C"/>
    <w:rsid w:val="49429DAD"/>
    <w:rsid w:val="494B1156"/>
    <w:rsid w:val="4960429B"/>
    <w:rsid w:val="496B0193"/>
    <w:rsid w:val="49720886"/>
    <w:rsid w:val="4980401E"/>
    <w:rsid w:val="4981F54F"/>
    <w:rsid w:val="498DB486"/>
    <w:rsid w:val="4991AE47"/>
    <w:rsid w:val="49A5E592"/>
    <w:rsid w:val="49A6B7D8"/>
    <w:rsid w:val="49ADD5EC"/>
    <w:rsid w:val="49B177B2"/>
    <w:rsid w:val="49B54663"/>
    <w:rsid w:val="49CD7525"/>
    <w:rsid w:val="49D41CEC"/>
    <w:rsid w:val="49D644A8"/>
    <w:rsid w:val="49F8A439"/>
    <w:rsid w:val="49FAD19C"/>
    <w:rsid w:val="49FB435A"/>
    <w:rsid w:val="49FCDE77"/>
    <w:rsid w:val="4A0123E0"/>
    <w:rsid w:val="4A084B1B"/>
    <w:rsid w:val="4A2F8358"/>
    <w:rsid w:val="4A3C9FA5"/>
    <w:rsid w:val="4A3DF63F"/>
    <w:rsid w:val="4A4847A8"/>
    <w:rsid w:val="4A532F92"/>
    <w:rsid w:val="4A5AB24E"/>
    <w:rsid w:val="4A5DC1C8"/>
    <w:rsid w:val="4A6A7C14"/>
    <w:rsid w:val="4A6CFCD1"/>
    <w:rsid w:val="4A739717"/>
    <w:rsid w:val="4A8A2085"/>
    <w:rsid w:val="4A8E03C8"/>
    <w:rsid w:val="4A923864"/>
    <w:rsid w:val="4AA2A987"/>
    <w:rsid w:val="4AB12D94"/>
    <w:rsid w:val="4AC131F0"/>
    <w:rsid w:val="4AD08479"/>
    <w:rsid w:val="4AD4930A"/>
    <w:rsid w:val="4AEE25C0"/>
    <w:rsid w:val="4B154B1B"/>
    <w:rsid w:val="4B257B4A"/>
    <w:rsid w:val="4B2F426D"/>
    <w:rsid w:val="4B4F210A"/>
    <w:rsid w:val="4B52A69C"/>
    <w:rsid w:val="4B557B4C"/>
    <w:rsid w:val="4B587171"/>
    <w:rsid w:val="4B64CDFD"/>
    <w:rsid w:val="4B65C950"/>
    <w:rsid w:val="4B675C15"/>
    <w:rsid w:val="4B8CF338"/>
    <w:rsid w:val="4B9B0D39"/>
    <w:rsid w:val="4B9BA3C1"/>
    <w:rsid w:val="4BA8173C"/>
    <w:rsid w:val="4BC97146"/>
    <w:rsid w:val="4BCA1454"/>
    <w:rsid w:val="4BCF9AA0"/>
    <w:rsid w:val="4BD13A69"/>
    <w:rsid w:val="4BD91236"/>
    <w:rsid w:val="4BE7F7DA"/>
    <w:rsid w:val="4C0120EB"/>
    <w:rsid w:val="4C12BE11"/>
    <w:rsid w:val="4C2357D6"/>
    <w:rsid w:val="4C258036"/>
    <w:rsid w:val="4C2817BF"/>
    <w:rsid w:val="4C2A9EF9"/>
    <w:rsid w:val="4C495EAF"/>
    <w:rsid w:val="4C50CF88"/>
    <w:rsid w:val="4C566F8C"/>
    <w:rsid w:val="4C632F45"/>
    <w:rsid w:val="4C65EBE1"/>
    <w:rsid w:val="4C722F39"/>
    <w:rsid w:val="4C735D93"/>
    <w:rsid w:val="4C87A0A2"/>
    <w:rsid w:val="4CAFADB2"/>
    <w:rsid w:val="4CBCCC56"/>
    <w:rsid w:val="4CD18123"/>
    <w:rsid w:val="4CE276E8"/>
    <w:rsid w:val="4CED1EBF"/>
    <w:rsid w:val="4CFE459F"/>
    <w:rsid w:val="4CFEC638"/>
    <w:rsid w:val="4D1B35A8"/>
    <w:rsid w:val="4D21937E"/>
    <w:rsid w:val="4D232E06"/>
    <w:rsid w:val="4D2A8183"/>
    <w:rsid w:val="4D2D3050"/>
    <w:rsid w:val="4D373C07"/>
    <w:rsid w:val="4D6C7089"/>
    <w:rsid w:val="4D79BB5F"/>
    <w:rsid w:val="4D7E26FA"/>
    <w:rsid w:val="4D7EE8DE"/>
    <w:rsid w:val="4D807E4D"/>
    <w:rsid w:val="4D8FFA32"/>
    <w:rsid w:val="4D984B22"/>
    <w:rsid w:val="4DA4B82D"/>
    <w:rsid w:val="4DB402AE"/>
    <w:rsid w:val="4DB93060"/>
    <w:rsid w:val="4DCF6ADD"/>
    <w:rsid w:val="4DD7705E"/>
    <w:rsid w:val="4DDB2F30"/>
    <w:rsid w:val="4DE92C8B"/>
    <w:rsid w:val="4DEA858C"/>
    <w:rsid w:val="4DF4F7F6"/>
    <w:rsid w:val="4DF7EDF6"/>
    <w:rsid w:val="4DFF63C2"/>
    <w:rsid w:val="4E02E73F"/>
    <w:rsid w:val="4E02FD40"/>
    <w:rsid w:val="4E0C8D98"/>
    <w:rsid w:val="4E0D8FA3"/>
    <w:rsid w:val="4E2F51A6"/>
    <w:rsid w:val="4E3687BD"/>
    <w:rsid w:val="4E572381"/>
    <w:rsid w:val="4E5B1CD6"/>
    <w:rsid w:val="4E60DA81"/>
    <w:rsid w:val="4E611CB6"/>
    <w:rsid w:val="4E73C66E"/>
    <w:rsid w:val="4E7B1DA2"/>
    <w:rsid w:val="4EBB3D75"/>
    <w:rsid w:val="4ED1D158"/>
    <w:rsid w:val="4ED4C783"/>
    <w:rsid w:val="4EE689DF"/>
    <w:rsid w:val="4EE73782"/>
    <w:rsid w:val="4EF3DCA9"/>
    <w:rsid w:val="4EF908DB"/>
    <w:rsid w:val="4F1A239F"/>
    <w:rsid w:val="4F1CC1E0"/>
    <w:rsid w:val="4F222C07"/>
    <w:rsid w:val="4F2513EF"/>
    <w:rsid w:val="4F291FB0"/>
    <w:rsid w:val="4F3B30E7"/>
    <w:rsid w:val="4F3E69C1"/>
    <w:rsid w:val="4F5C5184"/>
    <w:rsid w:val="4F69CF95"/>
    <w:rsid w:val="4F765FDD"/>
    <w:rsid w:val="4F80EFB5"/>
    <w:rsid w:val="4F878F31"/>
    <w:rsid w:val="4FA77790"/>
    <w:rsid w:val="4FB52387"/>
    <w:rsid w:val="4FF4B951"/>
    <w:rsid w:val="4FFAAE26"/>
    <w:rsid w:val="500A2A7B"/>
    <w:rsid w:val="500B9F4B"/>
    <w:rsid w:val="502912BB"/>
    <w:rsid w:val="502A6FE5"/>
    <w:rsid w:val="50479DC1"/>
    <w:rsid w:val="504D392E"/>
    <w:rsid w:val="50744023"/>
    <w:rsid w:val="507FBA40"/>
    <w:rsid w:val="50992F6F"/>
    <w:rsid w:val="50A85FB9"/>
    <w:rsid w:val="50BDAA12"/>
    <w:rsid w:val="50C18F5E"/>
    <w:rsid w:val="50C70115"/>
    <w:rsid w:val="50D58EC2"/>
    <w:rsid w:val="50F2A981"/>
    <w:rsid w:val="50F9825F"/>
    <w:rsid w:val="5104704F"/>
    <w:rsid w:val="5106C8E1"/>
    <w:rsid w:val="51081DFA"/>
    <w:rsid w:val="511BCFFC"/>
    <w:rsid w:val="5121D538"/>
    <w:rsid w:val="512B1475"/>
    <w:rsid w:val="51390BF1"/>
    <w:rsid w:val="514D3CF1"/>
    <w:rsid w:val="514FEDC5"/>
    <w:rsid w:val="5158BBF3"/>
    <w:rsid w:val="515BBA15"/>
    <w:rsid w:val="515F84DC"/>
    <w:rsid w:val="51648346"/>
    <w:rsid w:val="517129EB"/>
    <w:rsid w:val="5184C63D"/>
    <w:rsid w:val="51908684"/>
    <w:rsid w:val="51987E9A"/>
    <w:rsid w:val="519FCAB3"/>
    <w:rsid w:val="51A2802A"/>
    <w:rsid w:val="51A770DF"/>
    <w:rsid w:val="51BA4FFA"/>
    <w:rsid w:val="51BB5254"/>
    <w:rsid w:val="51C5B376"/>
    <w:rsid w:val="51D1CD8C"/>
    <w:rsid w:val="51DBAA2B"/>
    <w:rsid w:val="51E940FB"/>
    <w:rsid w:val="51ED5BA7"/>
    <w:rsid w:val="520A9B38"/>
    <w:rsid w:val="52342EF7"/>
    <w:rsid w:val="5234A7A8"/>
    <w:rsid w:val="5235BF67"/>
    <w:rsid w:val="5238BDC2"/>
    <w:rsid w:val="523FF863"/>
    <w:rsid w:val="52448729"/>
    <w:rsid w:val="5246733F"/>
    <w:rsid w:val="525C7837"/>
    <w:rsid w:val="525DF7D4"/>
    <w:rsid w:val="52681B08"/>
    <w:rsid w:val="526FA50E"/>
    <w:rsid w:val="527B0162"/>
    <w:rsid w:val="52822B73"/>
    <w:rsid w:val="52B1AA3B"/>
    <w:rsid w:val="52B298E2"/>
    <w:rsid w:val="52C32736"/>
    <w:rsid w:val="52C504D8"/>
    <w:rsid w:val="52F4D39E"/>
    <w:rsid w:val="52FCB0BC"/>
    <w:rsid w:val="530CF5C2"/>
    <w:rsid w:val="5323C990"/>
    <w:rsid w:val="532B955E"/>
    <w:rsid w:val="5330E91F"/>
    <w:rsid w:val="53344EE6"/>
    <w:rsid w:val="533FBD4F"/>
    <w:rsid w:val="534BAB2B"/>
    <w:rsid w:val="53539065"/>
    <w:rsid w:val="5358D434"/>
    <w:rsid w:val="5363127F"/>
    <w:rsid w:val="5377946C"/>
    <w:rsid w:val="537B17A4"/>
    <w:rsid w:val="537CBFAA"/>
    <w:rsid w:val="53BA10AA"/>
    <w:rsid w:val="53DD7853"/>
    <w:rsid w:val="53E132EB"/>
    <w:rsid w:val="54068377"/>
    <w:rsid w:val="541CCC92"/>
    <w:rsid w:val="54302249"/>
    <w:rsid w:val="54469F16"/>
    <w:rsid w:val="5449C5E2"/>
    <w:rsid w:val="544A2D63"/>
    <w:rsid w:val="544D2C36"/>
    <w:rsid w:val="544D9B4C"/>
    <w:rsid w:val="54844B4C"/>
    <w:rsid w:val="54970135"/>
    <w:rsid w:val="54A3D99E"/>
    <w:rsid w:val="54AF2EC7"/>
    <w:rsid w:val="54B4F4CB"/>
    <w:rsid w:val="54B56C7D"/>
    <w:rsid w:val="54B597AE"/>
    <w:rsid w:val="54B8E85B"/>
    <w:rsid w:val="54C7D3EA"/>
    <w:rsid w:val="54D0E62C"/>
    <w:rsid w:val="54DA94D8"/>
    <w:rsid w:val="54E9B3BF"/>
    <w:rsid w:val="54EC33B7"/>
    <w:rsid w:val="54EDEEB0"/>
    <w:rsid w:val="54F464E4"/>
    <w:rsid w:val="54FD0E7B"/>
    <w:rsid w:val="55011FFE"/>
    <w:rsid w:val="5503A7BA"/>
    <w:rsid w:val="5510EB68"/>
    <w:rsid w:val="5511E250"/>
    <w:rsid w:val="551BED47"/>
    <w:rsid w:val="552110C0"/>
    <w:rsid w:val="55319738"/>
    <w:rsid w:val="553F9052"/>
    <w:rsid w:val="554D93EB"/>
    <w:rsid w:val="55503625"/>
    <w:rsid w:val="555679A5"/>
    <w:rsid w:val="555DB67B"/>
    <w:rsid w:val="5579D6EA"/>
    <w:rsid w:val="558158DA"/>
    <w:rsid w:val="55A52249"/>
    <w:rsid w:val="55B1FCE4"/>
    <w:rsid w:val="55BB92E8"/>
    <w:rsid w:val="55BF46C5"/>
    <w:rsid w:val="55E5658D"/>
    <w:rsid w:val="55F2F62A"/>
    <w:rsid w:val="5603C456"/>
    <w:rsid w:val="56043200"/>
    <w:rsid w:val="560D5B31"/>
    <w:rsid w:val="56348C9F"/>
    <w:rsid w:val="563AF278"/>
    <w:rsid w:val="564F18A8"/>
    <w:rsid w:val="564F9A79"/>
    <w:rsid w:val="56568583"/>
    <w:rsid w:val="565C0C02"/>
    <w:rsid w:val="56782874"/>
    <w:rsid w:val="567981F2"/>
    <w:rsid w:val="567A5AF7"/>
    <w:rsid w:val="569616A1"/>
    <w:rsid w:val="56ACFF59"/>
    <w:rsid w:val="56B2C433"/>
    <w:rsid w:val="56BC497E"/>
    <w:rsid w:val="56C5D2AF"/>
    <w:rsid w:val="56CE1088"/>
    <w:rsid w:val="56E5F093"/>
    <w:rsid w:val="56FD5993"/>
    <w:rsid w:val="57267523"/>
    <w:rsid w:val="57345B30"/>
    <w:rsid w:val="5752A4E3"/>
    <w:rsid w:val="57556C42"/>
    <w:rsid w:val="5759ED91"/>
    <w:rsid w:val="576CEDB8"/>
    <w:rsid w:val="577425BA"/>
    <w:rsid w:val="5774309C"/>
    <w:rsid w:val="5776BD6E"/>
    <w:rsid w:val="578B871D"/>
    <w:rsid w:val="5797E079"/>
    <w:rsid w:val="57A0F08B"/>
    <w:rsid w:val="57A274AC"/>
    <w:rsid w:val="57B7D40F"/>
    <w:rsid w:val="57C34912"/>
    <w:rsid w:val="57C4736B"/>
    <w:rsid w:val="57CBB34E"/>
    <w:rsid w:val="57CEFDA0"/>
    <w:rsid w:val="58055E64"/>
    <w:rsid w:val="580A2270"/>
    <w:rsid w:val="581FF160"/>
    <w:rsid w:val="5825C2BE"/>
    <w:rsid w:val="58278918"/>
    <w:rsid w:val="582A1499"/>
    <w:rsid w:val="584117C4"/>
    <w:rsid w:val="58449E17"/>
    <w:rsid w:val="5864AB0A"/>
    <w:rsid w:val="587023B6"/>
    <w:rsid w:val="58895F9E"/>
    <w:rsid w:val="589AF032"/>
    <w:rsid w:val="58A06B33"/>
    <w:rsid w:val="58A6D5E5"/>
    <w:rsid w:val="58A9122C"/>
    <w:rsid w:val="58C69D9B"/>
    <w:rsid w:val="58CB24F5"/>
    <w:rsid w:val="58D147A8"/>
    <w:rsid w:val="58DF7909"/>
    <w:rsid w:val="58E9BBC1"/>
    <w:rsid w:val="591A13D3"/>
    <w:rsid w:val="591B62DE"/>
    <w:rsid w:val="5929AA02"/>
    <w:rsid w:val="594201BF"/>
    <w:rsid w:val="59473170"/>
    <w:rsid w:val="594C255B"/>
    <w:rsid w:val="59544E2E"/>
    <w:rsid w:val="595A3833"/>
    <w:rsid w:val="595D52E4"/>
    <w:rsid w:val="596BED39"/>
    <w:rsid w:val="596F30BD"/>
    <w:rsid w:val="597AB3CC"/>
    <w:rsid w:val="59950FD5"/>
    <w:rsid w:val="599F8A52"/>
    <w:rsid w:val="59AA6227"/>
    <w:rsid w:val="59D291B4"/>
    <w:rsid w:val="59DF0A9C"/>
    <w:rsid w:val="59E3A3E6"/>
    <w:rsid w:val="59F1CB47"/>
    <w:rsid w:val="59F3DD29"/>
    <w:rsid w:val="59F481DF"/>
    <w:rsid w:val="5A0533E0"/>
    <w:rsid w:val="5A0BC8FD"/>
    <w:rsid w:val="5A0DDDE8"/>
    <w:rsid w:val="5A19FE22"/>
    <w:rsid w:val="5A2B6832"/>
    <w:rsid w:val="5A370C11"/>
    <w:rsid w:val="5A388E16"/>
    <w:rsid w:val="5A41E4CF"/>
    <w:rsid w:val="5A460028"/>
    <w:rsid w:val="5A5F8A86"/>
    <w:rsid w:val="5A5FCCB5"/>
    <w:rsid w:val="5A74EB13"/>
    <w:rsid w:val="5A914A0C"/>
    <w:rsid w:val="5AA04D43"/>
    <w:rsid w:val="5AA274CE"/>
    <w:rsid w:val="5AA41167"/>
    <w:rsid w:val="5ABB2959"/>
    <w:rsid w:val="5ABB7874"/>
    <w:rsid w:val="5AC34F39"/>
    <w:rsid w:val="5AD64803"/>
    <w:rsid w:val="5AD7EF50"/>
    <w:rsid w:val="5AD8167B"/>
    <w:rsid w:val="5B214841"/>
    <w:rsid w:val="5B243578"/>
    <w:rsid w:val="5B26B4CA"/>
    <w:rsid w:val="5B272DDD"/>
    <w:rsid w:val="5B2A9AAE"/>
    <w:rsid w:val="5B2B0F17"/>
    <w:rsid w:val="5B3F3F5E"/>
    <w:rsid w:val="5B5DE42E"/>
    <w:rsid w:val="5B60FC4B"/>
    <w:rsid w:val="5B9A898F"/>
    <w:rsid w:val="5BA164CB"/>
    <w:rsid w:val="5BA1CC3D"/>
    <w:rsid w:val="5BAB764F"/>
    <w:rsid w:val="5BB43BCF"/>
    <w:rsid w:val="5BB51570"/>
    <w:rsid w:val="5BC4DF7F"/>
    <w:rsid w:val="5BD30A85"/>
    <w:rsid w:val="5BE38BFA"/>
    <w:rsid w:val="5C09B693"/>
    <w:rsid w:val="5C119DC8"/>
    <w:rsid w:val="5C156AD2"/>
    <w:rsid w:val="5C27246B"/>
    <w:rsid w:val="5C2C6079"/>
    <w:rsid w:val="5C3E521A"/>
    <w:rsid w:val="5C43985E"/>
    <w:rsid w:val="5C59C5DC"/>
    <w:rsid w:val="5C71454A"/>
    <w:rsid w:val="5C7D4B28"/>
    <w:rsid w:val="5C840393"/>
    <w:rsid w:val="5C8DE57D"/>
    <w:rsid w:val="5C963BF1"/>
    <w:rsid w:val="5C9D05BE"/>
    <w:rsid w:val="5CA3CDAC"/>
    <w:rsid w:val="5CB3BD3A"/>
    <w:rsid w:val="5CBEE95C"/>
    <w:rsid w:val="5CC3220A"/>
    <w:rsid w:val="5CCC77C0"/>
    <w:rsid w:val="5CD475A9"/>
    <w:rsid w:val="5CEA98A3"/>
    <w:rsid w:val="5CF7742C"/>
    <w:rsid w:val="5CFDDE28"/>
    <w:rsid w:val="5D0D2ECB"/>
    <w:rsid w:val="5D14B5F0"/>
    <w:rsid w:val="5D22837C"/>
    <w:rsid w:val="5D26030F"/>
    <w:rsid w:val="5D287A02"/>
    <w:rsid w:val="5D3570F7"/>
    <w:rsid w:val="5D56B43F"/>
    <w:rsid w:val="5D607CFD"/>
    <w:rsid w:val="5D650FB3"/>
    <w:rsid w:val="5D7B1E41"/>
    <w:rsid w:val="5D848842"/>
    <w:rsid w:val="5D93A219"/>
    <w:rsid w:val="5D9C0E3E"/>
    <w:rsid w:val="5DA6A57C"/>
    <w:rsid w:val="5DB4AC10"/>
    <w:rsid w:val="5DCAEC88"/>
    <w:rsid w:val="5DE86929"/>
    <w:rsid w:val="5DF4709C"/>
    <w:rsid w:val="5E0CA8C2"/>
    <w:rsid w:val="5E0FC476"/>
    <w:rsid w:val="5E188759"/>
    <w:rsid w:val="5E19323F"/>
    <w:rsid w:val="5E291C08"/>
    <w:rsid w:val="5E2DB837"/>
    <w:rsid w:val="5E3057F8"/>
    <w:rsid w:val="5E43D6E3"/>
    <w:rsid w:val="5E472786"/>
    <w:rsid w:val="5E55DCAF"/>
    <w:rsid w:val="5E561C99"/>
    <w:rsid w:val="5E5D09F6"/>
    <w:rsid w:val="5E5F5043"/>
    <w:rsid w:val="5E8881CD"/>
    <w:rsid w:val="5E9766FC"/>
    <w:rsid w:val="5E9E95D3"/>
    <w:rsid w:val="5EA46CCD"/>
    <w:rsid w:val="5EA877E2"/>
    <w:rsid w:val="5EBA859D"/>
    <w:rsid w:val="5EBCFF89"/>
    <w:rsid w:val="5EBE630D"/>
    <w:rsid w:val="5EBFA4E5"/>
    <w:rsid w:val="5EC71A4A"/>
    <w:rsid w:val="5EF24981"/>
    <w:rsid w:val="5EFA4F2F"/>
    <w:rsid w:val="5F11F986"/>
    <w:rsid w:val="5F188F2E"/>
    <w:rsid w:val="5F207C3A"/>
    <w:rsid w:val="5F28366E"/>
    <w:rsid w:val="5F2BD4DD"/>
    <w:rsid w:val="5F334628"/>
    <w:rsid w:val="5F55A013"/>
    <w:rsid w:val="5F56652C"/>
    <w:rsid w:val="5F61F16B"/>
    <w:rsid w:val="5F7511A4"/>
    <w:rsid w:val="5F7A384A"/>
    <w:rsid w:val="5F8161D5"/>
    <w:rsid w:val="5FA413F1"/>
    <w:rsid w:val="5FA837C2"/>
    <w:rsid w:val="5FBC1762"/>
    <w:rsid w:val="5FBF11C9"/>
    <w:rsid w:val="5FC29252"/>
    <w:rsid w:val="5FC7423B"/>
    <w:rsid w:val="5FC892E2"/>
    <w:rsid w:val="5FCC893F"/>
    <w:rsid w:val="5FD25B5F"/>
    <w:rsid w:val="5FE15568"/>
    <w:rsid w:val="5FEDA440"/>
    <w:rsid w:val="5FFCE543"/>
    <w:rsid w:val="6007D7F5"/>
    <w:rsid w:val="6017CBCC"/>
    <w:rsid w:val="601E6D53"/>
    <w:rsid w:val="60207582"/>
    <w:rsid w:val="6039F5DB"/>
    <w:rsid w:val="603D272B"/>
    <w:rsid w:val="605A38A7"/>
    <w:rsid w:val="60649742"/>
    <w:rsid w:val="6065ADC7"/>
    <w:rsid w:val="606DA321"/>
    <w:rsid w:val="6089D585"/>
    <w:rsid w:val="608A9B9D"/>
    <w:rsid w:val="608B59E4"/>
    <w:rsid w:val="60AC2EF1"/>
    <w:rsid w:val="60C99CD8"/>
    <w:rsid w:val="60CA8956"/>
    <w:rsid w:val="60D31B96"/>
    <w:rsid w:val="60DFE279"/>
    <w:rsid w:val="60E3A292"/>
    <w:rsid w:val="60ED4958"/>
    <w:rsid w:val="611BB994"/>
    <w:rsid w:val="6128FAFA"/>
    <w:rsid w:val="6137FF3B"/>
    <w:rsid w:val="6142EC4B"/>
    <w:rsid w:val="61599631"/>
    <w:rsid w:val="61654D8B"/>
    <w:rsid w:val="617A68FC"/>
    <w:rsid w:val="618D3F7A"/>
    <w:rsid w:val="618D99CB"/>
    <w:rsid w:val="619E44C9"/>
    <w:rsid w:val="61F0F76F"/>
    <w:rsid w:val="61F380FB"/>
    <w:rsid w:val="61FB56E0"/>
    <w:rsid w:val="61FF1868"/>
    <w:rsid w:val="620855E4"/>
    <w:rsid w:val="620AA8E6"/>
    <w:rsid w:val="621087A8"/>
    <w:rsid w:val="62143036"/>
    <w:rsid w:val="621869EE"/>
    <w:rsid w:val="621B09A2"/>
    <w:rsid w:val="621DF377"/>
    <w:rsid w:val="622245B3"/>
    <w:rsid w:val="622AAD86"/>
    <w:rsid w:val="622B1C12"/>
    <w:rsid w:val="622BA810"/>
    <w:rsid w:val="62311009"/>
    <w:rsid w:val="62326D21"/>
    <w:rsid w:val="62630CA3"/>
    <w:rsid w:val="627090A8"/>
    <w:rsid w:val="62758C37"/>
    <w:rsid w:val="627A37CC"/>
    <w:rsid w:val="627E7E2E"/>
    <w:rsid w:val="628B30AE"/>
    <w:rsid w:val="629FF839"/>
    <w:rsid w:val="62A275D2"/>
    <w:rsid w:val="62BD7041"/>
    <w:rsid w:val="62DAD3D6"/>
    <w:rsid w:val="62DAF4AE"/>
    <w:rsid w:val="62FC1EA8"/>
    <w:rsid w:val="6306FB74"/>
    <w:rsid w:val="630B5CDF"/>
    <w:rsid w:val="630C7FEF"/>
    <w:rsid w:val="630DCBB3"/>
    <w:rsid w:val="6315331D"/>
    <w:rsid w:val="63157731"/>
    <w:rsid w:val="6368FCCB"/>
    <w:rsid w:val="636DAAD3"/>
    <w:rsid w:val="637345FB"/>
    <w:rsid w:val="637B067E"/>
    <w:rsid w:val="63860AA5"/>
    <w:rsid w:val="639DDAE5"/>
    <w:rsid w:val="63ACBD73"/>
    <w:rsid w:val="63B9B374"/>
    <w:rsid w:val="63BA1ABD"/>
    <w:rsid w:val="63F165ED"/>
    <w:rsid w:val="63FFDED5"/>
    <w:rsid w:val="64066B39"/>
    <w:rsid w:val="640B0D0B"/>
    <w:rsid w:val="64148A8A"/>
    <w:rsid w:val="6421CF83"/>
    <w:rsid w:val="6426E3ED"/>
    <w:rsid w:val="642FC5B4"/>
    <w:rsid w:val="64329A5E"/>
    <w:rsid w:val="6439A772"/>
    <w:rsid w:val="645408FB"/>
    <w:rsid w:val="64564E16"/>
    <w:rsid w:val="6456D82A"/>
    <w:rsid w:val="648CEC14"/>
    <w:rsid w:val="64927AF1"/>
    <w:rsid w:val="649B1AFD"/>
    <w:rsid w:val="649C7800"/>
    <w:rsid w:val="64A3E13D"/>
    <w:rsid w:val="64B293BA"/>
    <w:rsid w:val="64B726A2"/>
    <w:rsid w:val="64BC0EEA"/>
    <w:rsid w:val="64BF800E"/>
    <w:rsid w:val="64C40BE4"/>
    <w:rsid w:val="64CBC85A"/>
    <w:rsid w:val="64D2BFBE"/>
    <w:rsid w:val="64E20247"/>
    <w:rsid w:val="64EBC03E"/>
    <w:rsid w:val="64FFC000"/>
    <w:rsid w:val="6503494C"/>
    <w:rsid w:val="65070240"/>
    <w:rsid w:val="650D0105"/>
    <w:rsid w:val="652228FD"/>
    <w:rsid w:val="65252C83"/>
    <w:rsid w:val="6528FAD9"/>
    <w:rsid w:val="652AE185"/>
    <w:rsid w:val="65621730"/>
    <w:rsid w:val="65697819"/>
    <w:rsid w:val="656BE3BB"/>
    <w:rsid w:val="656FFDEF"/>
    <w:rsid w:val="6583506B"/>
    <w:rsid w:val="6589F173"/>
    <w:rsid w:val="658C3216"/>
    <w:rsid w:val="6596B4DD"/>
    <w:rsid w:val="65BBF455"/>
    <w:rsid w:val="65C06551"/>
    <w:rsid w:val="65C0A426"/>
    <w:rsid w:val="65C1B6E8"/>
    <w:rsid w:val="65C206B2"/>
    <w:rsid w:val="65C6310C"/>
    <w:rsid w:val="65DBAD56"/>
    <w:rsid w:val="65E22B06"/>
    <w:rsid w:val="65E33FA6"/>
    <w:rsid w:val="65E84BB2"/>
    <w:rsid w:val="65EA6C1D"/>
    <w:rsid w:val="6604A7AF"/>
    <w:rsid w:val="660DF3A4"/>
    <w:rsid w:val="6619D3B3"/>
    <w:rsid w:val="66213830"/>
    <w:rsid w:val="6624E457"/>
    <w:rsid w:val="66357C0B"/>
    <w:rsid w:val="663C7864"/>
    <w:rsid w:val="664FA75E"/>
    <w:rsid w:val="6670C0BF"/>
    <w:rsid w:val="66764479"/>
    <w:rsid w:val="6691EDD4"/>
    <w:rsid w:val="6693E274"/>
    <w:rsid w:val="669EA2E0"/>
    <w:rsid w:val="66A8A54C"/>
    <w:rsid w:val="66AECE44"/>
    <w:rsid w:val="66B32CF2"/>
    <w:rsid w:val="66B85677"/>
    <w:rsid w:val="66BD9DFA"/>
    <w:rsid w:val="66D12E1D"/>
    <w:rsid w:val="66E16095"/>
    <w:rsid w:val="67009F55"/>
    <w:rsid w:val="67033DA1"/>
    <w:rsid w:val="67159BD1"/>
    <w:rsid w:val="6715A338"/>
    <w:rsid w:val="671CB74C"/>
    <w:rsid w:val="6722EE17"/>
    <w:rsid w:val="672A9AC8"/>
    <w:rsid w:val="673EC853"/>
    <w:rsid w:val="673FEFAA"/>
    <w:rsid w:val="67529058"/>
    <w:rsid w:val="675A5FC1"/>
    <w:rsid w:val="675BD043"/>
    <w:rsid w:val="6782294D"/>
    <w:rsid w:val="6792B006"/>
    <w:rsid w:val="67951A46"/>
    <w:rsid w:val="679A96C0"/>
    <w:rsid w:val="67AA0117"/>
    <w:rsid w:val="67AF84EB"/>
    <w:rsid w:val="67B02671"/>
    <w:rsid w:val="67C185CD"/>
    <w:rsid w:val="67C9D693"/>
    <w:rsid w:val="67E88335"/>
    <w:rsid w:val="67E9E935"/>
    <w:rsid w:val="68021738"/>
    <w:rsid w:val="6803B74F"/>
    <w:rsid w:val="680F6244"/>
    <w:rsid w:val="683D9D9A"/>
    <w:rsid w:val="683EC9B7"/>
    <w:rsid w:val="684CA989"/>
    <w:rsid w:val="6858521A"/>
    <w:rsid w:val="688DC5EF"/>
    <w:rsid w:val="688E3AB0"/>
    <w:rsid w:val="6894B163"/>
    <w:rsid w:val="68B9913D"/>
    <w:rsid w:val="68C259A4"/>
    <w:rsid w:val="68C2697E"/>
    <w:rsid w:val="68D5CCF4"/>
    <w:rsid w:val="68D6D3F3"/>
    <w:rsid w:val="68D9431A"/>
    <w:rsid w:val="68FA11C4"/>
    <w:rsid w:val="69048492"/>
    <w:rsid w:val="690AC790"/>
    <w:rsid w:val="6917D501"/>
    <w:rsid w:val="69241D66"/>
    <w:rsid w:val="6927368B"/>
    <w:rsid w:val="692A8BF8"/>
    <w:rsid w:val="6942F214"/>
    <w:rsid w:val="69437FC5"/>
    <w:rsid w:val="6943A088"/>
    <w:rsid w:val="694617FF"/>
    <w:rsid w:val="696DCCD0"/>
    <w:rsid w:val="697DAA33"/>
    <w:rsid w:val="698263BD"/>
    <w:rsid w:val="69892EEF"/>
    <w:rsid w:val="69A824B1"/>
    <w:rsid w:val="69A8AF29"/>
    <w:rsid w:val="69BA6B9B"/>
    <w:rsid w:val="69DA48E7"/>
    <w:rsid w:val="69DC95B0"/>
    <w:rsid w:val="69ECC990"/>
    <w:rsid w:val="69F2D746"/>
    <w:rsid w:val="6A062781"/>
    <w:rsid w:val="6A0FD9A3"/>
    <w:rsid w:val="6A1BD711"/>
    <w:rsid w:val="6A288927"/>
    <w:rsid w:val="6A2DAE3F"/>
    <w:rsid w:val="6A2FA3C7"/>
    <w:rsid w:val="6A3EE47F"/>
    <w:rsid w:val="6A5968C5"/>
    <w:rsid w:val="6A69C1EF"/>
    <w:rsid w:val="6A6DF9D1"/>
    <w:rsid w:val="6A6E9B7E"/>
    <w:rsid w:val="6A739474"/>
    <w:rsid w:val="6A73C629"/>
    <w:rsid w:val="6A763E54"/>
    <w:rsid w:val="6A7F0AE3"/>
    <w:rsid w:val="6A81A565"/>
    <w:rsid w:val="6A829AAB"/>
    <w:rsid w:val="6A87BE18"/>
    <w:rsid w:val="6A8949E8"/>
    <w:rsid w:val="6A9B7C67"/>
    <w:rsid w:val="6AB35AF0"/>
    <w:rsid w:val="6AC3540B"/>
    <w:rsid w:val="6AC42AA5"/>
    <w:rsid w:val="6AC44CAC"/>
    <w:rsid w:val="6AE9E97D"/>
    <w:rsid w:val="6AED0FE7"/>
    <w:rsid w:val="6AF5D4D6"/>
    <w:rsid w:val="6AFF4F84"/>
    <w:rsid w:val="6B00AD0E"/>
    <w:rsid w:val="6B053843"/>
    <w:rsid w:val="6B0BEE7E"/>
    <w:rsid w:val="6B0C3DF8"/>
    <w:rsid w:val="6B0DD5E9"/>
    <w:rsid w:val="6B25EA36"/>
    <w:rsid w:val="6B4DC735"/>
    <w:rsid w:val="6B504763"/>
    <w:rsid w:val="6B61312A"/>
    <w:rsid w:val="6B62F607"/>
    <w:rsid w:val="6B7E8BAF"/>
    <w:rsid w:val="6B84131D"/>
    <w:rsid w:val="6B8F8CC3"/>
    <w:rsid w:val="6B956F08"/>
    <w:rsid w:val="6B9C5552"/>
    <w:rsid w:val="6BA652AF"/>
    <w:rsid w:val="6BAF269C"/>
    <w:rsid w:val="6BC15316"/>
    <w:rsid w:val="6BC1CAA7"/>
    <w:rsid w:val="6BD9BE42"/>
    <w:rsid w:val="6BE0A10C"/>
    <w:rsid w:val="6BE8DB60"/>
    <w:rsid w:val="6BF0939A"/>
    <w:rsid w:val="6C0928DD"/>
    <w:rsid w:val="6C1B9CA7"/>
    <w:rsid w:val="6C1C6348"/>
    <w:rsid w:val="6C2A0C65"/>
    <w:rsid w:val="6C787667"/>
    <w:rsid w:val="6C79A74E"/>
    <w:rsid w:val="6C858AEA"/>
    <w:rsid w:val="6C88C60B"/>
    <w:rsid w:val="6C9A409F"/>
    <w:rsid w:val="6CA6ADF7"/>
    <w:rsid w:val="6CAAEB8A"/>
    <w:rsid w:val="6CD6A9CE"/>
    <w:rsid w:val="6CEAB3E1"/>
    <w:rsid w:val="6D1B5527"/>
    <w:rsid w:val="6D299BED"/>
    <w:rsid w:val="6D33598F"/>
    <w:rsid w:val="6D36E5E9"/>
    <w:rsid w:val="6D51E842"/>
    <w:rsid w:val="6D523FA5"/>
    <w:rsid w:val="6D552459"/>
    <w:rsid w:val="6D774A5A"/>
    <w:rsid w:val="6D8A04AF"/>
    <w:rsid w:val="6D99D1DD"/>
    <w:rsid w:val="6DAB2137"/>
    <w:rsid w:val="6DB931B9"/>
    <w:rsid w:val="6DD016D3"/>
    <w:rsid w:val="6DD6D192"/>
    <w:rsid w:val="6DF0C0FE"/>
    <w:rsid w:val="6DF32200"/>
    <w:rsid w:val="6DF68D2E"/>
    <w:rsid w:val="6E080F13"/>
    <w:rsid w:val="6E131E2C"/>
    <w:rsid w:val="6E1A4C14"/>
    <w:rsid w:val="6E4051F8"/>
    <w:rsid w:val="6E41BE24"/>
    <w:rsid w:val="6E4AE2C9"/>
    <w:rsid w:val="6E5B8E80"/>
    <w:rsid w:val="6E5D2D30"/>
    <w:rsid w:val="6E5DB333"/>
    <w:rsid w:val="6E641B9A"/>
    <w:rsid w:val="6E773A83"/>
    <w:rsid w:val="6EA04EDB"/>
    <w:rsid w:val="6EA7B88C"/>
    <w:rsid w:val="6EB942AF"/>
    <w:rsid w:val="6ECDDE77"/>
    <w:rsid w:val="6ECF8635"/>
    <w:rsid w:val="6EECB5EF"/>
    <w:rsid w:val="6EF8429E"/>
    <w:rsid w:val="6EF900E7"/>
    <w:rsid w:val="6F0B4FBB"/>
    <w:rsid w:val="6F15201F"/>
    <w:rsid w:val="6F1900EE"/>
    <w:rsid w:val="6F20DF9D"/>
    <w:rsid w:val="6F252A73"/>
    <w:rsid w:val="6F2CF64D"/>
    <w:rsid w:val="6F393AF6"/>
    <w:rsid w:val="6F394911"/>
    <w:rsid w:val="6F3E537D"/>
    <w:rsid w:val="6F4EECBC"/>
    <w:rsid w:val="6F699597"/>
    <w:rsid w:val="6F707458"/>
    <w:rsid w:val="6F894B3C"/>
    <w:rsid w:val="6FA2F49B"/>
    <w:rsid w:val="6FB801E8"/>
    <w:rsid w:val="6FC335CA"/>
    <w:rsid w:val="6FCBDA73"/>
    <w:rsid w:val="6FD89F62"/>
    <w:rsid w:val="6FDA1D17"/>
    <w:rsid w:val="6FF68462"/>
    <w:rsid w:val="70105489"/>
    <w:rsid w:val="7012F15D"/>
    <w:rsid w:val="703BCF77"/>
    <w:rsid w:val="70420D91"/>
    <w:rsid w:val="70473D3B"/>
    <w:rsid w:val="705EF5AE"/>
    <w:rsid w:val="707058F4"/>
    <w:rsid w:val="70764C51"/>
    <w:rsid w:val="707C7F34"/>
    <w:rsid w:val="70824F72"/>
    <w:rsid w:val="708A8996"/>
    <w:rsid w:val="708BA98B"/>
    <w:rsid w:val="708C5D62"/>
    <w:rsid w:val="70A140DC"/>
    <w:rsid w:val="70A48401"/>
    <w:rsid w:val="70AE24E7"/>
    <w:rsid w:val="70B1F399"/>
    <w:rsid w:val="70B335FE"/>
    <w:rsid w:val="70BB57B4"/>
    <w:rsid w:val="70CDF111"/>
    <w:rsid w:val="70D19E86"/>
    <w:rsid w:val="70D7F129"/>
    <w:rsid w:val="70DF1A92"/>
    <w:rsid w:val="70E2126D"/>
    <w:rsid w:val="70F2523D"/>
    <w:rsid w:val="7102E320"/>
    <w:rsid w:val="710B5FE7"/>
    <w:rsid w:val="71252837"/>
    <w:rsid w:val="7133189D"/>
    <w:rsid w:val="714CFD62"/>
    <w:rsid w:val="717E0173"/>
    <w:rsid w:val="717E6099"/>
    <w:rsid w:val="718A9C96"/>
    <w:rsid w:val="718CC192"/>
    <w:rsid w:val="71A37BCD"/>
    <w:rsid w:val="71A66C37"/>
    <w:rsid w:val="71AC74FD"/>
    <w:rsid w:val="71B03836"/>
    <w:rsid w:val="71C3CD4F"/>
    <w:rsid w:val="71CD7297"/>
    <w:rsid w:val="71E618E8"/>
    <w:rsid w:val="71E6FA2C"/>
    <w:rsid w:val="71F3DA49"/>
    <w:rsid w:val="71F3E041"/>
    <w:rsid w:val="71F52DF9"/>
    <w:rsid w:val="71FA4566"/>
    <w:rsid w:val="71FB0D08"/>
    <w:rsid w:val="71FB98FD"/>
    <w:rsid w:val="72059190"/>
    <w:rsid w:val="720EAA8F"/>
    <w:rsid w:val="723DEE05"/>
    <w:rsid w:val="724C1AFD"/>
    <w:rsid w:val="7278814E"/>
    <w:rsid w:val="7281A14D"/>
    <w:rsid w:val="728E1A79"/>
    <w:rsid w:val="7290614E"/>
    <w:rsid w:val="7293EB95"/>
    <w:rsid w:val="72AAD7A1"/>
    <w:rsid w:val="72ADA655"/>
    <w:rsid w:val="72AEDA2B"/>
    <w:rsid w:val="72E9F263"/>
    <w:rsid w:val="72EB28DE"/>
    <w:rsid w:val="72F54C7B"/>
    <w:rsid w:val="72F8E8D1"/>
    <w:rsid w:val="73123C77"/>
    <w:rsid w:val="731BA885"/>
    <w:rsid w:val="73227F73"/>
    <w:rsid w:val="732CAC63"/>
    <w:rsid w:val="73324F15"/>
    <w:rsid w:val="734AC273"/>
    <w:rsid w:val="736CE727"/>
    <w:rsid w:val="73798648"/>
    <w:rsid w:val="7379CFBE"/>
    <w:rsid w:val="737C8A83"/>
    <w:rsid w:val="738232DB"/>
    <w:rsid w:val="73847A78"/>
    <w:rsid w:val="7388C979"/>
    <w:rsid w:val="738AF306"/>
    <w:rsid w:val="7390F37B"/>
    <w:rsid w:val="7397B9F3"/>
    <w:rsid w:val="73AB639D"/>
    <w:rsid w:val="73D9A2D9"/>
    <w:rsid w:val="73DABCF1"/>
    <w:rsid w:val="73E74094"/>
    <w:rsid w:val="73E9F90B"/>
    <w:rsid w:val="73F10E56"/>
    <w:rsid w:val="73F78C0B"/>
    <w:rsid w:val="7400DA09"/>
    <w:rsid w:val="7402AA53"/>
    <w:rsid w:val="7404764F"/>
    <w:rsid w:val="740655DB"/>
    <w:rsid w:val="740B1CD9"/>
    <w:rsid w:val="74199455"/>
    <w:rsid w:val="741AC0B2"/>
    <w:rsid w:val="742B573D"/>
    <w:rsid w:val="743A4EDE"/>
    <w:rsid w:val="74460168"/>
    <w:rsid w:val="744D8DD6"/>
    <w:rsid w:val="744F31A5"/>
    <w:rsid w:val="74749A03"/>
    <w:rsid w:val="747A5919"/>
    <w:rsid w:val="747D6793"/>
    <w:rsid w:val="74821D47"/>
    <w:rsid w:val="7483CB39"/>
    <w:rsid w:val="7487496A"/>
    <w:rsid w:val="74904A36"/>
    <w:rsid w:val="74938D8C"/>
    <w:rsid w:val="749961DD"/>
    <w:rsid w:val="74A107C1"/>
    <w:rsid w:val="74A6DB37"/>
    <w:rsid w:val="74A82FC5"/>
    <w:rsid w:val="74AB9B71"/>
    <w:rsid w:val="74ADB50B"/>
    <w:rsid w:val="74AF21D1"/>
    <w:rsid w:val="74BA81A5"/>
    <w:rsid w:val="74E4B957"/>
    <w:rsid w:val="74F32C72"/>
    <w:rsid w:val="74F76C44"/>
    <w:rsid w:val="74FB2A5C"/>
    <w:rsid w:val="750D256D"/>
    <w:rsid w:val="75202D50"/>
    <w:rsid w:val="754E4787"/>
    <w:rsid w:val="758C30E2"/>
    <w:rsid w:val="75929E92"/>
    <w:rsid w:val="75988654"/>
    <w:rsid w:val="75AC33C6"/>
    <w:rsid w:val="75C6B4B5"/>
    <w:rsid w:val="75D6C255"/>
    <w:rsid w:val="75E9F94B"/>
    <w:rsid w:val="75F68C65"/>
    <w:rsid w:val="75FB3113"/>
    <w:rsid w:val="75FDD25D"/>
    <w:rsid w:val="76229165"/>
    <w:rsid w:val="7635206B"/>
    <w:rsid w:val="7636098B"/>
    <w:rsid w:val="7637643E"/>
    <w:rsid w:val="764C40E8"/>
    <w:rsid w:val="7664EFD2"/>
    <w:rsid w:val="766D98C2"/>
    <w:rsid w:val="766DA7D9"/>
    <w:rsid w:val="767D955B"/>
    <w:rsid w:val="7681B8B0"/>
    <w:rsid w:val="7681F43F"/>
    <w:rsid w:val="76856E75"/>
    <w:rsid w:val="76888B4C"/>
    <w:rsid w:val="768C9D56"/>
    <w:rsid w:val="7696828D"/>
    <w:rsid w:val="769CABB4"/>
    <w:rsid w:val="769DBF11"/>
    <w:rsid w:val="76BAC37D"/>
    <w:rsid w:val="76C6C1F4"/>
    <w:rsid w:val="76DA6CAA"/>
    <w:rsid w:val="76DEF45B"/>
    <w:rsid w:val="76E90241"/>
    <w:rsid w:val="76F43BE2"/>
    <w:rsid w:val="76F4A8C7"/>
    <w:rsid w:val="76F4A9D3"/>
    <w:rsid w:val="76F6B960"/>
    <w:rsid w:val="7700817C"/>
    <w:rsid w:val="772EF001"/>
    <w:rsid w:val="77474E8A"/>
    <w:rsid w:val="77496F0C"/>
    <w:rsid w:val="7757EF4C"/>
    <w:rsid w:val="775DB8D7"/>
    <w:rsid w:val="77660C80"/>
    <w:rsid w:val="7777A296"/>
    <w:rsid w:val="777BF945"/>
    <w:rsid w:val="778B951D"/>
    <w:rsid w:val="779915B2"/>
    <w:rsid w:val="77997592"/>
    <w:rsid w:val="77A86074"/>
    <w:rsid w:val="77AE9806"/>
    <w:rsid w:val="77B2D009"/>
    <w:rsid w:val="77B3D396"/>
    <w:rsid w:val="77B4D0D6"/>
    <w:rsid w:val="77B72692"/>
    <w:rsid w:val="77BEE201"/>
    <w:rsid w:val="77BFBB89"/>
    <w:rsid w:val="77C01D17"/>
    <w:rsid w:val="77D97AA2"/>
    <w:rsid w:val="77DA3965"/>
    <w:rsid w:val="77DAE195"/>
    <w:rsid w:val="77E4675D"/>
    <w:rsid w:val="77E6D27E"/>
    <w:rsid w:val="77F5575F"/>
    <w:rsid w:val="78088911"/>
    <w:rsid w:val="781748F0"/>
    <w:rsid w:val="78194EA2"/>
    <w:rsid w:val="781AB36F"/>
    <w:rsid w:val="782E1CB8"/>
    <w:rsid w:val="7832883F"/>
    <w:rsid w:val="78348681"/>
    <w:rsid w:val="78752BCB"/>
    <w:rsid w:val="787833AE"/>
    <w:rsid w:val="787A879A"/>
    <w:rsid w:val="78952643"/>
    <w:rsid w:val="789873DA"/>
    <w:rsid w:val="78F2073C"/>
    <w:rsid w:val="790B411E"/>
    <w:rsid w:val="791F61C6"/>
    <w:rsid w:val="793523C4"/>
    <w:rsid w:val="79389A86"/>
    <w:rsid w:val="793F0C0E"/>
    <w:rsid w:val="7946755C"/>
    <w:rsid w:val="798C67A5"/>
    <w:rsid w:val="79914556"/>
    <w:rsid w:val="7995A20B"/>
    <w:rsid w:val="7998473F"/>
    <w:rsid w:val="799F095F"/>
    <w:rsid w:val="79A00326"/>
    <w:rsid w:val="79A6BEBB"/>
    <w:rsid w:val="79A8D250"/>
    <w:rsid w:val="79BE259E"/>
    <w:rsid w:val="79E0D358"/>
    <w:rsid w:val="79E6F3A6"/>
    <w:rsid w:val="79E70F2D"/>
    <w:rsid w:val="79E750AD"/>
    <w:rsid w:val="79ED14E1"/>
    <w:rsid w:val="79EF2D70"/>
    <w:rsid w:val="7A133540"/>
    <w:rsid w:val="7A2001E7"/>
    <w:rsid w:val="7A286494"/>
    <w:rsid w:val="7A3053A5"/>
    <w:rsid w:val="7A40BC6F"/>
    <w:rsid w:val="7A43AD40"/>
    <w:rsid w:val="7A453316"/>
    <w:rsid w:val="7A57341C"/>
    <w:rsid w:val="7A5771C0"/>
    <w:rsid w:val="7A600DD1"/>
    <w:rsid w:val="7A68DFF8"/>
    <w:rsid w:val="7A706946"/>
    <w:rsid w:val="7A75F373"/>
    <w:rsid w:val="7A78E424"/>
    <w:rsid w:val="7A7D9270"/>
    <w:rsid w:val="7A9F0685"/>
    <w:rsid w:val="7AA0B95A"/>
    <w:rsid w:val="7AA201A9"/>
    <w:rsid w:val="7AA3A27C"/>
    <w:rsid w:val="7AA9C6D6"/>
    <w:rsid w:val="7AC89DA2"/>
    <w:rsid w:val="7AD65CB2"/>
    <w:rsid w:val="7ADDBFA5"/>
    <w:rsid w:val="7ADF2CBA"/>
    <w:rsid w:val="7AF6F3C7"/>
    <w:rsid w:val="7AFC3EB3"/>
    <w:rsid w:val="7B0F3D99"/>
    <w:rsid w:val="7B3B110C"/>
    <w:rsid w:val="7B3E7D42"/>
    <w:rsid w:val="7B4C5A77"/>
    <w:rsid w:val="7B4FD2BE"/>
    <w:rsid w:val="7B542290"/>
    <w:rsid w:val="7B584E2E"/>
    <w:rsid w:val="7B66785E"/>
    <w:rsid w:val="7B9CB603"/>
    <w:rsid w:val="7BAD93DB"/>
    <w:rsid w:val="7BC141B5"/>
    <w:rsid w:val="7BD1A064"/>
    <w:rsid w:val="7BDA763F"/>
    <w:rsid w:val="7C05E458"/>
    <w:rsid w:val="7C0FDB06"/>
    <w:rsid w:val="7C18F230"/>
    <w:rsid w:val="7C1D1D31"/>
    <w:rsid w:val="7C1E8696"/>
    <w:rsid w:val="7C1FBC3B"/>
    <w:rsid w:val="7C2B941E"/>
    <w:rsid w:val="7C2D4068"/>
    <w:rsid w:val="7C346FB4"/>
    <w:rsid w:val="7C4027A8"/>
    <w:rsid w:val="7C4901ED"/>
    <w:rsid w:val="7C73229E"/>
    <w:rsid w:val="7C7612C3"/>
    <w:rsid w:val="7C8DE26F"/>
    <w:rsid w:val="7C96FFBF"/>
    <w:rsid w:val="7CA796F4"/>
    <w:rsid w:val="7CA8DF33"/>
    <w:rsid w:val="7CC03565"/>
    <w:rsid w:val="7CCD94D9"/>
    <w:rsid w:val="7CD97E5F"/>
    <w:rsid w:val="7CDE579F"/>
    <w:rsid w:val="7CE4A592"/>
    <w:rsid w:val="7CEFE801"/>
    <w:rsid w:val="7CF25293"/>
    <w:rsid w:val="7CF25481"/>
    <w:rsid w:val="7CF82A64"/>
    <w:rsid w:val="7CF98297"/>
    <w:rsid w:val="7CFB3197"/>
    <w:rsid w:val="7CFC6559"/>
    <w:rsid w:val="7D0326B4"/>
    <w:rsid w:val="7D052AEB"/>
    <w:rsid w:val="7D0F154B"/>
    <w:rsid w:val="7D108AF9"/>
    <w:rsid w:val="7D14489E"/>
    <w:rsid w:val="7D1965E5"/>
    <w:rsid w:val="7D1FC8AE"/>
    <w:rsid w:val="7D279E8A"/>
    <w:rsid w:val="7D38AFA1"/>
    <w:rsid w:val="7D40F1EE"/>
    <w:rsid w:val="7D412B1F"/>
    <w:rsid w:val="7D462D75"/>
    <w:rsid w:val="7D466EFB"/>
    <w:rsid w:val="7D4E7464"/>
    <w:rsid w:val="7D542670"/>
    <w:rsid w:val="7D656C1C"/>
    <w:rsid w:val="7D68DD3F"/>
    <w:rsid w:val="7D7218AD"/>
    <w:rsid w:val="7D77CEF7"/>
    <w:rsid w:val="7D8336DE"/>
    <w:rsid w:val="7D954602"/>
    <w:rsid w:val="7D962F75"/>
    <w:rsid w:val="7D9B2C08"/>
    <w:rsid w:val="7DBA4037"/>
    <w:rsid w:val="7DD31894"/>
    <w:rsid w:val="7DE7CF69"/>
    <w:rsid w:val="7DE7FD70"/>
    <w:rsid w:val="7DF0576B"/>
    <w:rsid w:val="7DF6E9CF"/>
    <w:rsid w:val="7DF850C9"/>
    <w:rsid w:val="7E023775"/>
    <w:rsid w:val="7E05C071"/>
    <w:rsid w:val="7E0F399D"/>
    <w:rsid w:val="7E159FBF"/>
    <w:rsid w:val="7E34D7A1"/>
    <w:rsid w:val="7E36A3AE"/>
    <w:rsid w:val="7E3C6912"/>
    <w:rsid w:val="7E4E5CDB"/>
    <w:rsid w:val="7E62B78E"/>
    <w:rsid w:val="7E87269A"/>
    <w:rsid w:val="7E989725"/>
    <w:rsid w:val="7EA2E3DD"/>
    <w:rsid w:val="7EA8A38D"/>
    <w:rsid w:val="7EB00399"/>
    <w:rsid w:val="7ECF28ED"/>
    <w:rsid w:val="7EE2D1FA"/>
    <w:rsid w:val="7EE3313C"/>
    <w:rsid w:val="7EE8F99B"/>
    <w:rsid w:val="7EFEC844"/>
    <w:rsid w:val="7EFF1D2A"/>
    <w:rsid w:val="7F09B94A"/>
    <w:rsid w:val="7F17E894"/>
    <w:rsid w:val="7F1A0223"/>
    <w:rsid w:val="7F1C18AC"/>
    <w:rsid w:val="7F1F8063"/>
    <w:rsid w:val="7F2811E0"/>
    <w:rsid w:val="7F37030A"/>
    <w:rsid w:val="7F4A857A"/>
    <w:rsid w:val="7F7619F9"/>
    <w:rsid w:val="7F77946C"/>
    <w:rsid w:val="7F7801FF"/>
    <w:rsid w:val="7F7A4500"/>
    <w:rsid w:val="7F864F1E"/>
    <w:rsid w:val="7F92311B"/>
    <w:rsid w:val="7FA2BCEC"/>
    <w:rsid w:val="7FAE728B"/>
    <w:rsid w:val="7FC6140E"/>
    <w:rsid w:val="7FC7ACA5"/>
    <w:rsid w:val="7FEB3638"/>
    <w:rsid w:val="7FF790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4D7A1"/>
  <w15:chartTrackingRefBased/>
  <w15:docId w15:val="{0C762615-F4E6-4D81-8F3D-206C6D07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F0B64"/>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C571D6"/>
    <w:pPr>
      <w:keepNext/>
      <w:keepLines/>
      <w:spacing w:before="240" w:after="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CF0B64"/>
    <w:pPr>
      <w:keepNext/>
      <w:keepLines/>
      <w:spacing w:before="40" w:after="0"/>
      <w:outlineLvl w:val="1"/>
    </w:pPr>
    <w:rPr>
      <w:rFonts w:eastAsiaTheme="majorEastAsia" w:cstheme="majorBidi"/>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331927"/>
    <w:rPr>
      <w:rFonts w:ascii="Times New Roman" w:hAnsi="Times New Roman" w:eastAsiaTheme="majorEastAsia" w:cstheme="majorBidi"/>
      <w:b/>
      <w:sz w:val="24"/>
      <w:szCs w:val="32"/>
      <w:u w:val="single"/>
    </w:rPr>
  </w:style>
  <w:style w:type="character" w:styleId="Hyperlink">
    <w:name w:val="Hyperlink"/>
    <w:basedOn w:val="DefaultParagraphFont"/>
    <w:uiPriority w:val="99"/>
    <w:unhideWhenUsed/>
    <w:rsid w:val="00DA7C3F"/>
    <w:rPr>
      <w:color w:val="0563C1" w:themeColor="hyperlink"/>
      <w:u w:val="single"/>
    </w:rPr>
  </w:style>
  <w:style w:type="character" w:styleId="Heading2Char" w:customStyle="1">
    <w:name w:val="Heading 2 Char"/>
    <w:basedOn w:val="DefaultParagraphFont"/>
    <w:link w:val="Heading2"/>
    <w:uiPriority w:val="9"/>
    <w:rsid w:val="003B2DAE"/>
    <w:rPr>
      <w:rFonts w:ascii="Times New Roman" w:hAnsi="Times New Roman" w:eastAsiaTheme="majorEastAsia" w:cstheme="majorBidi"/>
      <w:sz w:val="24"/>
      <w:szCs w:val="26"/>
    </w:rPr>
  </w:style>
  <w:style w:type="paragraph" w:styleId="Revision">
    <w:name w:val="Revision"/>
    <w:hidden/>
    <w:uiPriority w:val="99"/>
    <w:semiHidden/>
    <w:rsid w:val="003B2DAE"/>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B2DA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B2DAE"/>
    <w:rPr>
      <w:rFonts w:ascii="Segoe UI" w:hAnsi="Segoe UI" w:cs="Segoe UI"/>
      <w:sz w:val="18"/>
      <w:szCs w:val="18"/>
    </w:rPr>
  </w:style>
  <w:style w:type="paragraph" w:styleId="Header">
    <w:name w:val="header"/>
    <w:basedOn w:val="Normal"/>
    <w:link w:val="HeaderChar"/>
    <w:uiPriority w:val="99"/>
    <w:unhideWhenUsed/>
    <w:rsid w:val="00345C74"/>
    <w:pPr>
      <w:tabs>
        <w:tab w:val="center" w:pos="4153"/>
        <w:tab w:val="right" w:pos="8306"/>
      </w:tabs>
      <w:spacing w:after="0" w:line="240" w:lineRule="auto"/>
    </w:pPr>
  </w:style>
  <w:style w:type="character" w:styleId="HeaderChar" w:customStyle="1">
    <w:name w:val="Header Char"/>
    <w:basedOn w:val="DefaultParagraphFont"/>
    <w:link w:val="Header"/>
    <w:uiPriority w:val="99"/>
    <w:rsid w:val="00345C74"/>
    <w:rPr>
      <w:rFonts w:ascii="Times New Roman" w:hAnsi="Times New Roman"/>
      <w:sz w:val="24"/>
    </w:rPr>
  </w:style>
  <w:style w:type="paragraph" w:styleId="Footer">
    <w:name w:val="footer"/>
    <w:basedOn w:val="Normal"/>
    <w:link w:val="FooterChar"/>
    <w:uiPriority w:val="99"/>
    <w:unhideWhenUsed/>
    <w:rsid w:val="00345C74"/>
    <w:pPr>
      <w:tabs>
        <w:tab w:val="center" w:pos="4153"/>
        <w:tab w:val="right" w:pos="8306"/>
      </w:tabs>
      <w:spacing w:after="0" w:line="240" w:lineRule="auto"/>
    </w:pPr>
  </w:style>
  <w:style w:type="character" w:styleId="FooterChar" w:customStyle="1">
    <w:name w:val="Footer Char"/>
    <w:basedOn w:val="DefaultParagraphFont"/>
    <w:link w:val="Footer"/>
    <w:uiPriority w:val="99"/>
    <w:rsid w:val="00345C74"/>
    <w:rPr>
      <w:rFonts w:ascii="Times New Roman" w:hAnsi="Times New Roman"/>
      <w:sz w:val="24"/>
    </w:rPr>
  </w:style>
  <w:style w:type="character" w:styleId="FollowedHyperlink">
    <w:name w:val="FollowedHyperlink"/>
    <w:basedOn w:val="DefaultParagraphFont"/>
    <w:uiPriority w:val="99"/>
    <w:semiHidden/>
    <w:unhideWhenUsed/>
    <w:rsid w:val="00390B9B"/>
    <w:rPr>
      <w:color w:val="954F72" w:themeColor="followedHyperlink"/>
      <w:u w:val="single"/>
    </w:rPr>
  </w:style>
  <w:style w:type="character" w:styleId="UnresolvedMention">
    <w:name w:val="Unresolved Mention"/>
    <w:basedOn w:val="DefaultParagraphFont"/>
    <w:uiPriority w:val="99"/>
    <w:semiHidden/>
    <w:unhideWhenUsed/>
    <w:rsid w:val="001B4B4A"/>
    <w:rPr>
      <w:color w:val="605E5C"/>
      <w:shd w:val="clear" w:color="auto" w:fill="E1DFDD"/>
    </w:rPr>
  </w:style>
  <w:style w:type="table" w:styleId="TableGrid">
    <w:name w:val="Table Grid"/>
    <w:basedOn w:val="TableNormal"/>
    <w:uiPriority w:val="59"/>
    <w:rsid w:val="009E12D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ibliography">
    <w:name w:val="Bibliography"/>
    <w:basedOn w:val="Normal"/>
    <w:next w:val="Normal"/>
    <w:uiPriority w:val="37"/>
    <w:unhideWhenUsed/>
    <w:rsid w:val="00390EFE"/>
  </w:style>
  <w:style w:type="paragraph" w:styleId="TOCHeading">
    <w:name w:val="TOC Heading"/>
    <w:basedOn w:val="Heading1"/>
    <w:next w:val="Normal"/>
    <w:uiPriority w:val="39"/>
    <w:unhideWhenUsed/>
    <w:qFormat/>
    <w:rsid w:val="00F26477"/>
    <w:pPr>
      <w:spacing w:line="259" w:lineRule="auto"/>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F26477"/>
    <w:pPr>
      <w:spacing w:after="100"/>
    </w:pPr>
  </w:style>
  <w:style w:type="paragraph" w:styleId="TOC2">
    <w:name w:val="toc 2"/>
    <w:basedOn w:val="Normal"/>
    <w:next w:val="Normal"/>
    <w:autoRedefine/>
    <w:uiPriority w:val="39"/>
    <w:unhideWhenUsed/>
    <w:rsid w:val="0096715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9414">
      <w:bodyDiv w:val="1"/>
      <w:marLeft w:val="0"/>
      <w:marRight w:val="0"/>
      <w:marTop w:val="0"/>
      <w:marBottom w:val="0"/>
      <w:divBdr>
        <w:top w:val="none" w:sz="0" w:space="0" w:color="auto"/>
        <w:left w:val="none" w:sz="0" w:space="0" w:color="auto"/>
        <w:bottom w:val="none" w:sz="0" w:space="0" w:color="auto"/>
        <w:right w:val="none" w:sz="0" w:space="0" w:color="auto"/>
      </w:divBdr>
    </w:div>
    <w:div w:id="13195355">
      <w:bodyDiv w:val="1"/>
      <w:marLeft w:val="0"/>
      <w:marRight w:val="0"/>
      <w:marTop w:val="0"/>
      <w:marBottom w:val="0"/>
      <w:divBdr>
        <w:top w:val="none" w:sz="0" w:space="0" w:color="auto"/>
        <w:left w:val="none" w:sz="0" w:space="0" w:color="auto"/>
        <w:bottom w:val="none" w:sz="0" w:space="0" w:color="auto"/>
        <w:right w:val="none" w:sz="0" w:space="0" w:color="auto"/>
      </w:divBdr>
    </w:div>
    <w:div w:id="17583946">
      <w:bodyDiv w:val="1"/>
      <w:marLeft w:val="0"/>
      <w:marRight w:val="0"/>
      <w:marTop w:val="0"/>
      <w:marBottom w:val="0"/>
      <w:divBdr>
        <w:top w:val="none" w:sz="0" w:space="0" w:color="auto"/>
        <w:left w:val="none" w:sz="0" w:space="0" w:color="auto"/>
        <w:bottom w:val="none" w:sz="0" w:space="0" w:color="auto"/>
        <w:right w:val="none" w:sz="0" w:space="0" w:color="auto"/>
      </w:divBdr>
    </w:div>
    <w:div w:id="18167437">
      <w:bodyDiv w:val="1"/>
      <w:marLeft w:val="0"/>
      <w:marRight w:val="0"/>
      <w:marTop w:val="0"/>
      <w:marBottom w:val="0"/>
      <w:divBdr>
        <w:top w:val="none" w:sz="0" w:space="0" w:color="auto"/>
        <w:left w:val="none" w:sz="0" w:space="0" w:color="auto"/>
        <w:bottom w:val="none" w:sz="0" w:space="0" w:color="auto"/>
        <w:right w:val="none" w:sz="0" w:space="0" w:color="auto"/>
      </w:divBdr>
    </w:div>
    <w:div w:id="26882291">
      <w:bodyDiv w:val="1"/>
      <w:marLeft w:val="0"/>
      <w:marRight w:val="0"/>
      <w:marTop w:val="0"/>
      <w:marBottom w:val="0"/>
      <w:divBdr>
        <w:top w:val="none" w:sz="0" w:space="0" w:color="auto"/>
        <w:left w:val="none" w:sz="0" w:space="0" w:color="auto"/>
        <w:bottom w:val="none" w:sz="0" w:space="0" w:color="auto"/>
        <w:right w:val="none" w:sz="0" w:space="0" w:color="auto"/>
      </w:divBdr>
    </w:div>
    <w:div w:id="27992242">
      <w:bodyDiv w:val="1"/>
      <w:marLeft w:val="0"/>
      <w:marRight w:val="0"/>
      <w:marTop w:val="0"/>
      <w:marBottom w:val="0"/>
      <w:divBdr>
        <w:top w:val="none" w:sz="0" w:space="0" w:color="auto"/>
        <w:left w:val="none" w:sz="0" w:space="0" w:color="auto"/>
        <w:bottom w:val="none" w:sz="0" w:space="0" w:color="auto"/>
        <w:right w:val="none" w:sz="0" w:space="0" w:color="auto"/>
      </w:divBdr>
    </w:div>
    <w:div w:id="30956389">
      <w:bodyDiv w:val="1"/>
      <w:marLeft w:val="0"/>
      <w:marRight w:val="0"/>
      <w:marTop w:val="0"/>
      <w:marBottom w:val="0"/>
      <w:divBdr>
        <w:top w:val="none" w:sz="0" w:space="0" w:color="auto"/>
        <w:left w:val="none" w:sz="0" w:space="0" w:color="auto"/>
        <w:bottom w:val="none" w:sz="0" w:space="0" w:color="auto"/>
        <w:right w:val="none" w:sz="0" w:space="0" w:color="auto"/>
      </w:divBdr>
    </w:div>
    <w:div w:id="31852924">
      <w:bodyDiv w:val="1"/>
      <w:marLeft w:val="0"/>
      <w:marRight w:val="0"/>
      <w:marTop w:val="0"/>
      <w:marBottom w:val="0"/>
      <w:divBdr>
        <w:top w:val="none" w:sz="0" w:space="0" w:color="auto"/>
        <w:left w:val="none" w:sz="0" w:space="0" w:color="auto"/>
        <w:bottom w:val="none" w:sz="0" w:space="0" w:color="auto"/>
        <w:right w:val="none" w:sz="0" w:space="0" w:color="auto"/>
      </w:divBdr>
    </w:div>
    <w:div w:id="35005909">
      <w:bodyDiv w:val="1"/>
      <w:marLeft w:val="0"/>
      <w:marRight w:val="0"/>
      <w:marTop w:val="0"/>
      <w:marBottom w:val="0"/>
      <w:divBdr>
        <w:top w:val="none" w:sz="0" w:space="0" w:color="auto"/>
        <w:left w:val="none" w:sz="0" w:space="0" w:color="auto"/>
        <w:bottom w:val="none" w:sz="0" w:space="0" w:color="auto"/>
        <w:right w:val="none" w:sz="0" w:space="0" w:color="auto"/>
      </w:divBdr>
    </w:div>
    <w:div w:id="36970789">
      <w:bodyDiv w:val="1"/>
      <w:marLeft w:val="0"/>
      <w:marRight w:val="0"/>
      <w:marTop w:val="0"/>
      <w:marBottom w:val="0"/>
      <w:divBdr>
        <w:top w:val="none" w:sz="0" w:space="0" w:color="auto"/>
        <w:left w:val="none" w:sz="0" w:space="0" w:color="auto"/>
        <w:bottom w:val="none" w:sz="0" w:space="0" w:color="auto"/>
        <w:right w:val="none" w:sz="0" w:space="0" w:color="auto"/>
      </w:divBdr>
    </w:div>
    <w:div w:id="39866143">
      <w:bodyDiv w:val="1"/>
      <w:marLeft w:val="0"/>
      <w:marRight w:val="0"/>
      <w:marTop w:val="0"/>
      <w:marBottom w:val="0"/>
      <w:divBdr>
        <w:top w:val="none" w:sz="0" w:space="0" w:color="auto"/>
        <w:left w:val="none" w:sz="0" w:space="0" w:color="auto"/>
        <w:bottom w:val="none" w:sz="0" w:space="0" w:color="auto"/>
        <w:right w:val="none" w:sz="0" w:space="0" w:color="auto"/>
      </w:divBdr>
    </w:div>
    <w:div w:id="43608372">
      <w:bodyDiv w:val="1"/>
      <w:marLeft w:val="0"/>
      <w:marRight w:val="0"/>
      <w:marTop w:val="0"/>
      <w:marBottom w:val="0"/>
      <w:divBdr>
        <w:top w:val="none" w:sz="0" w:space="0" w:color="auto"/>
        <w:left w:val="none" w:sz="0" w:space="0" w:color="auto"/>
        <w:bottom w:val="none" w:sz="0" w:space="0" w:color="auto"/>
        <w:right w:val="none" w:sz="0" w:space="0" w:color="auto"/>
      </w:divBdr>
    </w:div>
    <w:div w:id="44958793">
      <w:bodyDiv w:val="1"/>
      <w:marLeft w:val="0"/>
      <w:marRight w:val="0"/>
      <w:marTop w:val="0"/>
      <w:marBottom w:val="0"/>
      <w:divBdr>
        <w:top w:val="none" w:sz="0" w:space="0" w:color="auto"/>
        <w:left w:val="none" w:sz="0" w:space="0" w:color="auto"/>
        <w:bottom w:val="none" w:sz="0" w:space="0" w:color="auto"/>
        <w:right w:val="none" w:sz="0" w:space="0" w:color="auto"/>
      </w:divBdr>
    </w:div>
    <w:div w:id="61878754">
      <w:bodyDiv w:val="1"/>
      <w:marLeft w:val="0"/>
      <w:marRight w:val="0"/>
      <w:marTop w:val="0"/>
      <w:marBottom w:val="0"/>
      <w:divBdr>
        <w:top w:val="none" w:sz="0" w:space="0" w:color="auto"/>
        <w:left w:val="none" w:sz="0" w:space="0" w:color="auto"/>
        <w:bottom w:val="none" w:sz="0" w:space="0" w:color="auto"/>
        <w:right w:val="none" w:sz="0" w:space="0" w:color="auto"/>
      </w:divBdr>
    </w:div>
    <w:div w:id="79564506">
      <w:bodyDiv w:val="1"/>
      <w:marLeft w:val="0"/>
      <w:marRight w:val="0"/>
      <w:marTop w:val="0"/>
      <w:marBottom w:val="0"/>
      <w:divBdr>
        <w:top w:val="none" w:sz="0" w:space="0" w:color="auto"/>
        <w:left w:val="none" w:sz="0" w:space="0" w:color="auto"/>
        <w:bottom w:val="none" w:sz="0" w:space="0" w:color="auto"/>
        <w:right w:val="none" w:sz="0" w:space="0" w:color="auto"/>
      </w:divBdr>
    </w:div>
    <w:div w:id="94985819">
      <w:bodyDiv w:val="1"/>
      <w:marLeft w:val="0"/>
      <w:marRight w:val="0"/>
      <w:marTop w:val="0"/>
      <w:marBottom w:val="0"/>
      <w:divBdr>
        <w:top w:val="none" w:sz="0" w:space="0" w:color="auto"/>
        <w:left w:val="none" w:sz="0" w:space="0" w:color="auto"/>
        <w:bottom w:val="none" w:sz="0" w:space="0" w:color="auto"/>
        <w:right w:val="none" w:sz="0" w:space="0" w:color="auto"/>
      </w:divBdr>
    </w:div>
    <w:div w:id="94985947">
      <w:bodyDiv w:val="1"/>
      <w:marLeft w:val="0"/>
      <w:marRight w:val="0"/>
      <w:marTop w:val="0"/>
      <w:marBottom w:val="0"/>
      <w:divBdr>
        <w:top w:val="none" w:sz="0" w:space="0" w:color="auto"/>
        <w:left w:val="none" w:sz="0" w:space="0" w:color="auto"/>
        <w:bottom w:val="none" w:sz="0" w:space="0" w:color="auto"/>
        <w:right w:val="none" w:sz="0" w:space="0" w:color="auto"/>
      </w:divBdr>
    </w:div>
    <w:div w:id="100343997">
      <w:bodyDiv w:val="1"/>
      <w:marLeft w:val="0"/>
      <w:marRight w:val="0"/>
      <w:marTop w:val="0"/>
      <w:marBottom w:val="0"/>
      <w:divBdr>
        <w:top w:val="none" w:sz="0" w:space="0" w:color="auto"/>
        <w:left w:val="none" w:sz="0" w:space="0" w:color="auto"/>
        <w:bottom w:val="none" w:sz="0" w:space="0" w:color="auto"/>
        <w:right w:val="none" w:sz="0" w:space="0" w:color="auto"/>
      </w:divBdr>
    </w:div>
    <w:div w:id="100419274">
      <w:bodyDiv w:val="1"/>
      <w:marLeft w:val="0"/>
      <w:marRight w:val="0"/>
      <w:marTop w:val="0"/>
      <w:marBottom w:val="0"/>
      <w:divBdr>
        <w:top w:val="none" w:sz="0" w:space="0" w:color="auto"/>
        <w:left w:val="none" w:sz="0" w:space="0" w:color="auto"/>
        <w:bottom w:val="none" w:sz="0" w:space="0" w:color="auto"/>
        <w:right w:val="none" w:sz="0" w:space="0" w:color="auto"/>
      </w:divBdr>
    </w:div>
    <w:div w:id="102463734">
      <w:bodyDiv w:val="1"/>
      <w:marLeft w:val="0"/>
      <w:marRight w:val="0"/>
      <w:marTop w:val="0"/>
      <w:marBottom w:val="0"/>
      <w:divBdr>
        <w:top w:val="none" w:sz="0" w:space="0" w:color="auto"/>
        <w:left w:val="none" w:sz="0" w:space="0" w:color="auto"/>
        <w:bottom w:val="none" w:sz="0" w:space="0" w:color="auto"/>
        <w:right w:val="none" w:sz="0" w:space="0" w:color="auto"/>
      </w:divBdr>
    </w:div>
    <w:div w:id="107047144">
      <w:bodyDiv w:val="1"/>
      <w:marLeft w:val="0"/>
      <w:marRight w:val="0"/>
      <w:marTop w:val="0"/>
      <w:marBottom w:val="0"/>
      <w:divBdr>
        <w:top w:val="none" w:sz="0" w:space="0" w:color="auto"/>
        <w:left w:val="none" w:sz="0" w:space="0" w:color="auto"/>
        <w:bottom w:val="none" w:sz="0" w:space="0" w:color="auto"/>
        <w:right w:val="none" w:sz="0" w:space="0" w:color="auto"/>
      </w:divBdr>
    </w:div>
    <w:div w:id="114831016">
      <w:bodyDiv w:val="1"/>
      <w:marLeft w:val="0"/>
      <w:marRight w:val="0"/>
      <w:marTop w:val="0"/>
      <w:marBottom w:val="0"/>
      <w:divBdr>
        <w:top w:val="none" w:sz="0" w:space="0" w:color="auto"/>
        <w:left w:val="none" w:sz="0" w:space="0" w:color="auto"/>
        <w:bottom w:val="none" w:sz="0" w:space="0" w:color="auto"/>
        <w:right w:val="none" w:sz="0" w:space="0" w:color="auto"/>
      </w:divBdr>
    </w:div>
    <w:div w:id="120612096">
      <w:bodyDiv w:val="1"/>
      <w:marLeft w:val="0"/>
      <w:marRight w:val="0"/>
      <w:marTop w:val="0"/>
      <w:marBottom w:val="0"/>
      <w:divBdr>
        <w:top w:val="none" w:sz="0" w:space="0" w:color="auto"/>
        <w:left w:val="none" w:sz="0" w:space="0" w:color="auto"/>
        <w:bottom w:val="none" w:sz="0" w:space="0" w:color="auto"/>
        <w:right w:val="none" w:sz="0" w:space="0" w:color="auto"/>
      </w:divBdr>
    </w:div>
    <w:div w:id="128204729">
      <w:bodyDiv w:val="1"/>
      <w:marLeft w:val="0"/>
      <w:marRight w:val="0"/>
      <w:marTop w:val="0"/>
      <w:marBottom w:val="0"/>
      <w:divBdr>
        <w:top w:val="none" w:sz="0" w:space="0" w:color="auto"/>
        <w:left w:val="none" w:sz="0" w:space="0" w:color="auto"/>
        <w:bottom w:val="none" w:sz="0" w:space="0" w:color="auto"/>
        <w:right w:val="none" w:sz="0" w:space="0" w:color="auto"/>
      </w:divBdr>
    </w:div>
    <w:div w:id="131215393">
      <w:bodyDiv w:val="1"/>
      <w:marLeft w:val="0"/>
      <w:marRight w:val="0"/>
      <w:marTop w:val="0"/>
      <w:marBottom w:val="0"/>
      <w:divBdr>
        <w:top w:val="none" w:sz="0" w:space="0" w:color="auto"/>
        <w:left w:val="none" w:sz="0" w:space="0" w:color="auto"/>
        <w:bottom w:val="none" w:sz="0" w:space="0" w:color="auto"/>
        <w:right w:val="none" w:sz="0" w:space="0" w:color="auto"/>
      </w:divBdr>
    </w:div>
    <w:div w:id="139536764">
      <w:bodyDiv w:val="1"/>
      <w:marLeft w:val="0"/>
      <w:marRight w:val="0"/>
      <w:marTop w:val="0"/>
      <w:marBottom w:val="0"/>
      <w:divBdr>
        <w:top w:val="none" w:sz="0" w:space="0" w:color="auto"/>
        <w:left w:val="none" w:sz="0" w:space="0" w:color="auto"/>
        <w:bottom w:val="none" w:sz="0" w:space="0" w:color="auto"/>
        <w:right w:val="none" w:sz="0" w:space="0" w:color="auto"/>
      </w:divBdr>
    </w:div>
    <w:div w:id="141316600">
      <w:bodyDiv w:val="1"/>
      <w:marLeft w:val="0"/>
      <w:marRight w:val="0"/>
      <w:marTop w:val="0"/>
      <w:marBottom w:val="0"/>
      <w:divBdr>
        <w:top w:val="none" w:sz="0" w:space="0" w:color="auto"/>
        <w:left w:val="none" w:sz="0" w:space="0" w:color="auto"/>
        <w:bottom w:val="none" w:sz="0" w:space="0" w:color="auto"/>
        <w:right w:val="none" w:sz="0" w:space="0" w:color="auto"/>
      </w:divBdr>
    </w:div>
    <w:div w:id="157811545">
      <w:bodyDiv w:val="1"/>
      <w:marLeft w:val="0"/>
      <w:marRight w:val="0"/>
      <w:marTop w:val="0"/>
      <w:marBottom w:val="0"/>
      <w:divBdr>
        <w:top w:val="none" w:sz="0" w:space="0" w:color="auto"/>
        <w:left w:val="none" w:sz="0" w:space="0" w:color="auto"/>
        <w:bottom w:val="none" w:sz="0" w:space="0" w:color="auto"/>
        <w:right w:val="none" w:sz="0" w:space="0" w:color="auto"/>
      </w:divBdr>
    </w:div>
    <w:div w:id="160395369">
      <w:bodyDiv w:val="1"/>
      <w:marLeft w:val="0"/>
      <w:marRight w:val="0"/>
      <w:marTop w:val="0"/>
      <w:marBottom w:val="0"/>
      <w:divBdr>
        <w:top w:val="none" w:sz="0" w:space="0" w:color="auto"/>
        <w:left w:val="none" w:sz="0" w:space="0" w:color="auto"/>
        <w:bottom w:val="none" w:sz="0" w:space="0" w:color="auto"/>
        <w:right w:val="none" w:sz="0" w:space="0" w:color="auto"/>
      </w:divBdr>
    </w:div>
    <w:div w:id="162672406">
      <w:bodyDiv w:val="1"/>
      <w:marLeft w:val="0"/>
      <w:marRight w:val="0"/>
      <w:marTop w:val="0"/>
      <w:marBottom w:val="0"/>
      <w:divBdr>
        <w:top w:val="none" w:sz="0" w:space="0" w:color="auto"/>
        <w:left w:val="none" w:sz="0" w:space="0" w:color="auto"/>
        <w:bottom w:val="none" w:sz="0" w:space="0" w:color="auto"/>
        <w:right w:val="none" w:sz="0" w:space="0" w:color="auto"/>
      </w:divBdr>
    </w:div>
    <w:div w:id="164056565">
      <w:bodyDiv w:val="1"/>
      <w:marLeft w:val="0"/>
      <w:marRight w:val="0"/>
      <w:marTop w:val="0"/>
      <w:marBottom w:val="0"/>
      <w:divBdr>
        <w:top w:val="none" w:sz="0" w:space="0" w:color="auto"/>
        <w:left w:val="none" w:sz="0" w:space="0" w:color="auto"/>
        <w:bottom w:val="none" w:sz="0" w:space="0" w:color="auto"/>
        <w:right w:val="none" w:sz="0" w:space="0" w:color="auto"/>
      </w:divBdr>
    </w:div>
    <w:div w:id="164902015">
      <w:bodyDiv w:val="1"/>
      <w:marLeft w:val="0"/>
      <w:marRight w:val="0"/>
      <w:marTop w:val="0"/>
      <w:marBottom w:val="0"/>
      <w:divBdr>
        <w:top w:val="none" w:sz="0" w:space="0" w:color="auto"/>
        <w:left w:val="none" w:sz="0" w:space="0" w:color="auto"/>
        <w:bottom w:val="none" w:sz="0" w:space="0" w:color="auto"/>
        <w:right w:val="none" w:sz="0" w:space="0" w:color="auto"/>
      </w:divBdr>
    </w:div>
    <w:div w:id="168834366">
      <w:bodyDiv w:val="1"/>
      <w:marLeft w:val="0"/>
      <w:marRight w:val="0"/>
      <w:marTop w:val="0"/>
      <w:marBottom w:val="0"/>
      <w:divBdr>
        <w:top w:val="none" w:sz="0" w:space="0" w:color="auto"/>
        <w:left w:val="none" w:sz="0" w:space="0" w:color="auto"/>
        <w:bottom w:val="none" w:sz="0" w:space="0" w:color="auto"/>
        <w:right w:val="none" w:sz="0" w:space="0" w:color="auto"/>
      </w:divBdr>
    </w:div>
    <w:div w:id="173888462">
      <w:bodyDiv w:val="1"/>
      <w:marLeft w:val="0"/>
      <w:marRight w:val="0"/>
      <w:marTop w:val="0"/>
      <w:marBottom w:val="0"/>
      <w:divBdr>
        <w:top w:val="none" w:sz="0" w:space="0" w:color="auto"/>
        <w:left w:val="none" w:sz="0" w:space="0" w:color="auto"/>
        <w:bottom w:val="none" w:sz="0" w:space="0" w:color="auto"/>
        <w:right w:val="none" w:sz="0" w:space="0" w:color="auto"/>
      </w:divBdr>
    </w:div>
    <w:div w:id="179053564">
      <w:bodyDiv w:val="1"/>
      <w:marLeft w:val="0"/>
      <w:marRight w:val="0"/>
      <w:marTop w:val="0"/>
      <w:marBottom w:val="0"/>
      <w:divBdr>
        <w:top w:val="none" w:sz="0" w:space="0" w:color="auto"/>
        <w:left w:val="none" w:sz="0" w:space="0" w:color="auto"/>
        <w:bottom w:val="none" w:sz="0" w:space="0" w:color="auto"/>
        <w:right w:val="none" w:sz="0" w:space="0" w:color="auto"/>
      </w:divBdr>
    </w:div>
    <w:div w:id="189806546">
      <w:bodyDiv w:val="1"/>
      <w:marLeft w:val="0"/>
      <w:marRight w:val="0"/>
      <w:marTop w:val="0"/>
      <w:marBottom w:val="0"/>
      <w:divBdr>
        <w:top w:val="none" w:sz="0" w:space="0" w:color="auto"/>
        <w:left w:val="none" w:sz="0" w:space="0" w:color="auto"/>
        <w:bottom w:val="none" w:sz="0" w:space="0" w:color="auto"/>
        <w:right w:val="none" w:sz="0" w:space="0" w:color="auto"/>
      </w:divBdr>
    </w:div>
    <w:div w:id="194393722">
      <w:bodyDiv w:val="1"/>
      <w:marLeft w:val="0"/>
      <w:marRight w:val="0"/>
      <w:marTop w:val="0"/>
      <w:marBottom w:val="0"/>
      <w:divBdr>
        <w:top w:val="none" w:sz="0" w:space="0" w:color="auto"/>
        <w:left w:val="none" w:sz="0" w:space="0" w:color="auto"/>
        <w:bottom w:val="none" w:sz="0" w:space="0" w:color="auto"/>
        <w:right w:val="none" w:sz="0" w:space="0" w:color="auto"/>
      </w:divBdr>
    </w:div>
    <w:div w:id="196553607">
      <w:bodyDiv w:val="1"/>
      <w:marLeft w:val="0"/>
      <w:marRight w:val="0"/>
      <w:marTop w:val="0"/>
      <w:marBottom w:val="0"/>
      <w:divBdr>
        <w:top w:val="none" w:sz="0" w:space="0" w:color="auto"/>
        <w:left w:val="none" w:sz="0" w:space="0" w:color="auto"/>
        <w:bottom w:val="none" w:sz="0" w:space="0" w:color="auto"/>
        <w:right w:val="none" w:sz="0" w:space="0" w:color="auto"/>
      </w:divBdr>
    </w:div>
    <w:div w:id="201211435">
      <w:bodyDiv w:val="1"/>
      <w:marLeft w:val="0"/>
      <w:marRight w:val="0"/>
      <w:marTop w:val="0"/>
      <w:marBottom w:val="0"/>
      <w:divBdr>
        <w:top w:val="none" w:sz="0" w:space="0" w:color="auto"/>
        <w:left w:val="none" w:sz="0" w:space="0" w:color="auto"/>
        <w:bottom w:val="none" w:sz="0" w:space="0" w:color="auto"/>
        <w:right w:val="none" w:sz="0" w:space="0" w:color="auto"/>
      </w:divBdr>
    </w:div>
    <w:div w:id="201941560">
      <w:bodyDiv w:val="1"/>
      <w:marLeft w:val="0"/>
      <w:marRight w:val="0"/>
      <w:marTop w:val="0"/>
      <w:marBottom w:val="0"/>
      <w:divBdr>
        <w:top w:val="none" w:sz="0" w:space="0" w:color="auto"/>
        <w:left w:val="none" w:sz="0" w:space="0" w:color="auto"/>
        <w:bottom w:val="none" w:sz="0" w:space="0" w:color="auto"/>
        <w:right w:val="none" w:sz="0" w:space="0" w:color="auto"/>
      </w:divBdr>
    </w:div>
    <w:div w:id="204560241">
      <w:bodyDiv w:val="1"/>
      <w:marLeft w:val="0"/>
      <w:marRight w:val="0"/>
      <w:marTop w:val="0"/>
      <w:marBottom w:val="0"/>
      <w:divBdr>
        <w:top w:val="none" w:sz="0" w:space="0" w:color="auto"/>
        <w:left w:val="none" w:sz="0" w:space="0" w:color="auto"/>
        <w:bottom w:val="none" w:sz="0" w:space="0" w:color="auto"/>
        <w:right w:val="none" w:sz="0" w:space="0" w:color="auto"/>
      </w:divBdr>
    </w:div>
    <w:div w:id="206111193">
      <w:bodyDiv w:val="1"/>
      <w:marLeft w:val="0"/>
      <w:marRight w:val="0"/>
      <w:marTop w:val="0"/>
      <w:marBottom w:val="0"/>
      <w:divBdr>
        <w:top w:val="none" w:sz="0" w:space="0" w:color="auto"/>
        <w:left w:val="none" w:sz="0" w:space="0" w:color="auto"/>
        <w:bottom w:val="none" w:sz="0" w:space="0" w:color="auto"/>
        <w:right w:val="none" w:sz="0" w:space="0" w:color="auto"/>
      </w:divBdr>
    </w:div>
    <w:div w:id="206186671">
      <w:bodyDiv w:val="1"/>
      <w:marLeft w:val="0"/>
      <w:marRight w:val="0"/>
      <w:marTop w:val="0"/>
      <w:marBottom w:val="0"/>
      <w:divBdr>
        <w:top w:val="none" w:sz="0" w:space="0" w:color="auto"/>
        <w:left w:val="none" w:sz="0" w:space="0" w:color="auto"/>
        <w:bottom w:val="none" w:sz="0" w:space="0" w:color="auto"/>
        <w:right w:val="none" w:sz="0" w:space="0" w:color="auto"/>
      </w:divBdr>
    </w:div>
    <w:div w:id="208109036">
      <w:bodyDiv w:val="1"/>
      <w:marLeft w:val="0"/>
      <w:marRight w:val="0"/>
      <w:marTop w:val="0"/>
      <w:marBottom w:val="0"/>
      <w:divBdr>
        <w:top w:val="none" w:sz="0" w:space="0" w:color="auto"/>
        <w:left w:val="none" w:sz="0" w:space="0" w:color="auto"/>
        <w:bottom w:val="none" w:sz="0" w:space="0" w:color="auto"/>
        <w:right w:val="none" w:sz="0" w:space="0" w:color="auto"/>
      </w:divBdr>
    </w:div>
    <w:div w:id="219942678">
      <w:bodyDiv w:val="1"/>
      <w:marLeft w:val="0"/>
      <w:marRight w:val="0"/>
      <w:marTop w:val="0"/>
      <w:marBottom w:val="0"/>
      <w:divBdr>
        <w:top w:val="none" w:sz="0" w:space="0" w:color="auto"/>
        <w:left w:val="none" w:sz="0" w:space="0" w:color="auto"/>
        <w:bottom w:val="none" w:sz="0" w:space="0" w:color="auto"/>
        <w:right w:val="none" w:sz="0" w:space="0" w:color="auto"/>
      </w:divBdr>
    </w:div>
    <w:div w:id="221911267">
      <w:bodyDiv w:val="1"/>
      <w:marLeft w:val="0"/>
      <w:marRight w:val="0"/>
      <w:marTop w:val="0"/>
      <w:marBottom w:val="0"/>
      <w:divBdr>
        <w:top w:val="none" w:sz="0" w:space="0" w:color="auto"/>
        <w:left w:val="none" w:sz="0" w:space="0" w:color="auto"/>
        <w:bottom w:val="none" w:sz="0" w:space="0" w:color="auto"/>
        <w:right w:val="none" w:sz="0" w:space="0" w:color="auto"/>
      </w:divBdr>
    </w:div>
    <w:div w:id="226038179">
      <w:bodyDiv w:val="1"/>
      <w:marLeft w:val="0"/>
      <w:marRight w:val="0"/>
      <w:marTop w:val="0"/>
      <w:marBottom w:val="0"/>
      <w:divBdr>
        <w:top w:val="none" w:sz="0" w:space="0" w:color="auto"/>
        <w:left w:val="none" w:sz="0" w:space="0" w:color="auto"/>
        <w:bottom w:val="none" w:sz="0" w:space="0" w:color="auto"/>
        <w:right w:val="none" w:sz="0" w:space="0" w:color="auto"/>
      </w:divBdr>
    </w:div>
    <w:div w:id="229586124">
      <w:bodyDiv w:val="1"/>
      <w:marLeft w:val="0"/>
      <w:marRight w:val="0"/>
      <w:marTop w:val="0"/>
      <w:marBottom w:val="0"/>
      <w:divBdr>
        <w:top w:val="none" w:sz="0" w:space="0" w:color="auto"/>
        <w:left w:val="none" w:sz="0" w:space="0" w:color="auto"/>
        <w:bottom w:val="none" w:sz="0" w:space="0" w:color="auto"/>
        <w:right w:val="none" w:sz="0" w:space="0" w:color="auto"/>
      </w:divBdr>
    </w:div>
    <w:div w:id="229928818">
      <w:bodyDiv w:val="1"/>
      <w:marLeft w:val="0"/>
      <w:marRight w:val="0"/>
      <w:marTop w:val="0"/>
      <w:marBottom w:val="0"/>
      <w:divBdr>
        <w:top w:val="none" w:sz="0" w:space="0" w:color="auto"/>
        <w:left w:val="none" w:sz="0" w:space="0" w:color="auto"/>
        <w:bottom w:val="none" w:sz="0" w:space="0" w:color="auto"/>
        <w:right w:val="none" w:sz="0" w:space="0" w:color="auto"/>
      </w:divBdr>
    </w:div>
    <w:div w:id="230774723">
      <w:bodyDiv w:val="1"/>
      <w:marLeft w:val="0"/>
      <w:marRight w:val="0"/>
      <w:marTop w:val="0"/>
      <w:marBottom w:val="0"/>
      <w:divBdr>
        <w:top w:val="none" w:sz="0" w:space="0" w:color="auto"/>
        <w:left w:val="none" w:sz="0" w:space="0" w:color="auto"/>
        <w:bottom w:val="none" w:sz="0" w:space="0" w:color="auto"/>
        <w:right w:val="none" w:sz="0" w:space="0" w:color="auto"/>
      </w:divBdr>
    </w:div>
    <w:div w:id="242221443">
      <w:bodyDiv w:val="1"/>
      <w:marLeft w:val="0"/>
      <w:marRight w:val="0"/>
      <w:marTop w:val="0"/>
      <w:marBottom w:val="0"/>
      <w:divBdr>
        <w:top w:val="none" w:sz="0" w:space="0" w:color="auto"/>
        <w:left w:val="none" w:sz="0" w:space="0" w:color="auto"/>
        <w:bottom w:val="none" w:sz="0" w:space="0" w:color="auto"/>
        <w:right w:val="none" w:sz="0" w:space="0" w:color="auto"/>
      </w:divBdr>
    </w:div>
    <w:div w:id="243802842">
      <w:bodyDiv w:val="1"/>
      <w:marLeft w:val="0"/>
      <w:marRight w:val="0"/>
      <w:marTop w:val="0"/>
      <w:marBottom w:val="0"/>
      <w:divBdr>
        <w:top w:val="none" w:sz="0" w:space="0" w:color="auto"/>
        <w:left w:val="none" w:sz="0" w:space="0" w:color="auto"/>
        <w:bottom w:val="none" w:sz="0" w:space="0" w:color="auto"/>
        <w:right w:val="none" w:sz="0" w:space="0" w:color="auto"/>
      </w:divBdr>
    </w:div>
    <w:div w:id="251088342">
      <w:bodyDiv w:val="1"/>
      <w:marLeft w:val="0"/>
      <w:marRight w:val="0"/>
      <w:marTop w:val="0"/>
      <w:marBottom w:val="0"/>
      <w:divBdr>
        <w:top w:val="none" w:sz="0" w:space="0" w:color="auto"/>
        <w:left w:val="none" w:sz="0" w:space="0" w:color="auto"/>
        <w:bottom w:val="none" w:sz="0" w:space="0" w:color="auto"/>
        <w:right w:val="none" w:sz="0" w:space="0" w:color="auto"/>
      </w:divBdr>
    </w:div>
    <w:div w:id="252671778">
      <w:bodyDiv w:val="1"/>
      <w:marLeft w:val="0"/>
      <w:marRight w:val="0"/>
      <w:marTop w:val="0"/>
      <w:marBottom w:val="0"/>
      <w:divBdr>
        <w:top w:val="none" w:sz="0" w:space="0" w:color="auto"/>
        <w:left w:val="none" w:sz="0" w:space="0" w:color="auto"/>
        <w:bottom w:val="none" w:sz="0" w:space="0" w:color="auto"/>
        <w:right w:val="none" w:sz="0" w:space="0" w:color="auto"/>
      </w:divBdr>
    </w:div>
    <w:div w:id="253591119">
      <w:bodyDiv w:val="1"/>
      <w:marLeft w:val="0"/>
      <w:marRight w:val="0"/>
      <w:marTop w:val="0"/>
      <w:marBottom w:val="0"/>
      <w:divBdr>
        <w:top w:val="none" w:sz="0" w:space="0" w:color="auto"/>
        <w:left w:val="none" w:sz="0" w:space="0" w:color="auto"/>
        <w:bottom w:val="none" w:sz="0" w:space="0" w:color="auto"/>
        <w:right w:val="none" w:sz="0" w:space="0" w:color="auto"/>
      </w:divBdr>
    </w:div>
    <w:div w:id="258173329">
      <w:bodyDiv w:val="1"/>
      <w:marLeft w:val="0"/>
      <w:marRight w:val="0"/>
      <w:marTop w:val="0"/>
      <w:marBottom w:val="0"/>
      <w:divBdr>
        <w:top w:val="none" w:sz="0" w:space="0" w:color="auto"/>
        <w:left w:val="none" w:sz="0" w:space="0" w:color="auto"/>
        <w:bottom w:val="none" w:sz="0" w:space="0" w:color="auto"/>
        <w:right w:val="none" w:sz="0" w:space="0" w:color="auto"/>
      </w:divBdr>
    </w:div>
    <w:div w:id="260064098">
      <w:bodyDiv w:val="1"/>
      <w:marLeft w:val="0"/>
      <w:marRight w:val="0"/>
      <w:marTop w:val="0"/>
      <w:marBottom w:val="0"/>
      <w:divBdr>
        <w:top w:val="none" w:sz="0" w:space="0" w:color="auto"/>
        <w:left w:val="none" w:sz="0" w:space="0" w:color="auto"/>
        <w:bottom w:val="none" w:sz="0" w:space="0" w:color="auto"/>
        <w:right w:val="none" w:sz="0" w:space="0" w:color="auto"/>
      </w:divBdr>
    </w:div>
    <w:div w:id="260257567">
      <w:bodyDiv w:val="1"/>
      <w:marLeft w:val="0"/>
      <w:marRight w:val="0"/>
      <w:marTop w:val="0"/>
      <w:marBottom w:val="0"/>
      <w:divBdr>
        <w:top w:val="none" w:sz="0" w:space="0" w:color="auto"/>
        <w:left w:val="none" w:sz="0" w:space="0" w:color="auto"/>
        <w:bottom w:val="none" w:sz="0" w:space="0" w:color="auto"/>
        <w:right w:val="none" w:sz="0" w:space="0" w:color="auto"/>
      </w:divBdr>
    </w:div>
    <w:div w:id="270554981">
      <w:bodyDiv w:val="1"/>
      <w:marLeft w:val="0"/>
      <w:marRight w:val="0"/>
      <w:marTop w:val="0"/>
      <w:marBottom w:val="0"/>
      <w:divBdr>
        <w:top w:val="none" w:sz="0" w:space="0" w:color="auto"/>
        <w:left w:val="none" w:sz="0" w:space="0" w:color="auto"/>
        <w:bottom w:val="none" w:sz="0" w:space="0" w:color="auto"/>
        <w:right w:val="none" w:sz="0" w:space="0" w:color="auto"/>
      </w:divBdr>
    </w:div>
    <w:div w:id="276445852">
      <w:bodyDiv w:val="1"/>
      <w:marLeft w:val="0"/>
      <w:marRight w:val="0"/>
      <w:marTop w:val="0"/>
      <w:marBottom w:val="0"/>
      <w:divBdr>
        <w:top w:val="none" w:sz="0" w:space="0" w:color="auto"/>
        <w:left w:val="none" w:sz="0" w:space="0" w:color="auto"/>
        <w:bottom w:val="none" w:sz="0" w:space="0" w:color="auto"/>
        <w:right w:val="none" w:sz="0" w:space="0" w:color="auto"/>
      </w:divBdr>
    </w:div>
    <w:div w:id="278535473">
      <w:bodyDiv w:val="1"/>
      <w:marLeft w:val="0"/>
      <w:marRight w:val="0"/>
      <w:marTop w:val="0"/>
      <w:marBottom w:val="0"/>
      <w:divBdr>
        <w:top w:val="none" w:sz="0" w:space="0" w:color="auto"/>
        <w:left w:val="none" w:sz="0" w:space="0" w:color="auto"/>
        <w:bottom w:val="none" w:sz="0" w:space="0" w:color="auto"/>
        <w:right w:val="none" w:sz="0" w:space="0" w:color="auto"/>
      </w:divBdr>
    </w:div>
    <w:div w:id="294986111">
      <w:bodyDiv w:val="1"/>
      <w:marLeft w:val="0"/>
      <w:marRight w:val="0"/>
      <w:marTop w:val="0"/>
      <w:marBottom w:val="0"/>
      <w:divBdr>
        <w:top w:val="none" w:sz="0" w:space="0" w:color="auto"/>
        <w:left w:val="none" w:sz="0" w:space="0" w:color="auto"/>
        <w:bottom w:val="none" w:sz="0" w:space="0" w:color="auto"/>
        <w:right w:val="none" w:sz="0" w:space="0" w:color="auto"/>
      </w:divBdr>
    </w:div>
    <w:div w:id="298533512">
      <w:bodyDiv w:val="1"/>
      <w:marLeft w:val="0"/>
      <w:marRight w:val="0"/>
      <w:marTop w:val="0"/>
      <w:marBottom w:val="0"/>
      <w:divBdr>
        <w:top w:val="none" w:sz="0" w:space="0" w:color="auto"/>
        <w:left w:val="none" w:sz="0" w:space="0" w:color="auto"/>
        <w:bottom w:val="none" w:sz="0" w:space="0" w:color="auto"/>
        <w:right w:val="none" w:sz="0" w:space="0" w:color="auto"/>
      </w:divBdr>
    </w:div>
    <w:div w:id="305472033">
      <w:bodyDiv w:val="1"/>
      <w:marLeft w:val="0"/>
      <w:marRight w:val="0"/>
      <w:marTop w:val="0"/>
      <w:marBottom w:val="0"/>
      <w:divBdr>
        <w:top w:val="none" w:sz="0" w:space="0" w:color="auto"/>
        <w:left w:val="none" w:sz="0" w:space="0" w:color="auto"/>
        <w:bottom w:val="none" w:sz="0" w:space="0" w:color="auto"/>
        <w:right w:val="none" w:sz="0" w:space="0" w:color="auto"/>
      </w:divBdr>
    </w:div>
    <w:div w:id="314770979">
      <w:bodyDiv w:val="1"/>
      <w:marLeft w:val="0"/>
      <w:marRight w:val="0"/>
      <w:marTop w:val="0"/>
      <w:marBottom w:val="0"/>
      <w:divBdr>
        <w:top w:val="none" w:sz="0" w:space="0" w:color="auto"/>
        <w:left w:val="none" w:sz="0" w:space="0" w:color="auto"/>
        <w:bottom w:val="none" w:sz="0" w:space="0" w:color="auto"/>
        <w:right w:val="none" w:sz="0" w:space="0" w:color="auto"/>
      </w:divBdr>
    </w:div>
    <w:div w:id="324088071">
      <w:bodyDiv w:val="1"/>
      <w:marLeft w:val="0"/>
      <w:marRight w:val="0"/>
      <w:marTop w:val="0"/>
      <w:marBottom w:val="0"/>
      <w:divBdr>
        <w:top w:val="none" w:sz="0" w:space="0" w:color="auto"/>
        <w:left w:val="none" w:sz="0" w:space="0" w:color="auto"/>
        <w:bottom w:val="none" w:sz="0" w:space="0" w:color="auto"/>
        <w:right w:val="none" w:sz="0" w:space="0" w:color="auto"/>
      </w:divBdr>
    </w:div>
    <w:div w:id="328142068">
      <w:bodyDiv w:val="1"/>
      <w:marLeft w:val="0"/>
      <w:marRight w:val="0"/>
      <w:marTop w:val="0"/>
      <w:marBottom w:val="0"/>
      <w:divBdr>
        <w:top w:val="none" w:sz="0" w:space="0" w:color="auto"/>
        <w:left w:val="none" w:sz="0" w:space="0" w:color="auto"/>
        <w:bottom w:val="none" w:sz="0" w:space="0" w:color="auto"/>
        <w:right w:val="none" w:sz="0" w:space="0" w:color="auto"/>
      </w:divBdr>
    </w:div>
    <w:div w:id="338701630">
      <w:bodyDiv w:val="1"/>
      <w:marLeft w:val="0"/>
      <w:marRight w:val="0"/>
      <w:marTop w:val="0"/>
      <w:marBottom w:val="0"/>
      <w:divBdr>
        <w:top w:val="none" w:sz="0" w:space="0" w:color="auto"/>
        <w:left w:val="none" w:sz="0" w:space="0" w:color="auto"/>
        <w:bottom w:val="none" w:sz="0" w:space="0" w:color="auto"/>
        <w:right w:val="none" w:sz="0" w:space="0" w:color="auto"/>
      </w:divBdr>
    </w:div>
    <w:div w:id="348874886">
      <w:bodyDiv w:val="1"/>
      <w:marLeft w:val="0"/>
      <w:marRight w:val="0"/>
      <w:marTop w:val="0"/>
      <w:marBottom w:val="0"/>
      <w:divBdr>
        <w:top w:val="none" w:sz="0" w:space="0" w:color="auto"/>
        <w:left w:val="none" w:sz="0" w:space="0" w:color="auto"/>
        <w:bottom w:val="none" w:sz="0" w:space="0" w:color="auto"/>
        <w:right w:val="none" w:sz="0" w:space="0" w:color="auto"/>
      </w:divBdr>
    </w:div>
    <w:div w:id="354575168">
      <w:bodyDiv w:val="1"/>
      <w:marLeft w:val="0"/>
      <w:marRight w:val="0"/>
      <w:marTop w:val="0"/>
      <w:marBottom w:val="0"/>
      <w:divBdr>
        <w:top w:val="none" w:sz="0" w:space="0" w:color="auto"/>
        <w:left w:val="none" w:sz="0" w:space="0" w:color="auto"/>
        <w:bottom w:val="none" w:sz="0" w:space="0" w:color="auto"/>
        <w:right w:val="none" w:sz="0" w:space="0" w:color="auto"/>
      </w:divBdr>
    </w:div>
    <w:div w:id="358746169">
      <w:bodyDiv w:val="1"/>
      <w:marLeft w:val="0"/>
      <w:marRight w:val="0"/>
      <w:marTop w:val="0"/>
      <w:marBottom w:val="0"/>
      <w:divBdr>
        <w:top w:val="none" w:sz="0" w:space="0" w:color="auto"/>
        <w:left w:val="none" w:sz="0" w:space="0" w:color="auto"/>
        <w:bottom w:val="none" w:sz="0" w:space="0" w:color="auto"/>
        <w:right w:val="none" w:sz="0" w:space="0" w:color="auto"/>
      </w:divBdr>
    </w:div>
    <w:div w:id="363799031">
      <w:bodyDiv w:val="1"/>
      <w:marLeft w:val="0"/>
      <w:marRight w:val="0"/>
      <w:marTop w:val="0"/>
      <w:marBottom w:val="0"/>
      <w:divBdr>
        <w:top w:val="none" w:sz="0" w:space="0" w:color="auto"/>
        <w:left w:val="none" w:sz="0" w:space="0" w:color="auto"/>
        <w:bottom w:val="none" w:sz="0" w:space="0" w:color="auto"/>
        <w:right w:val="none" w:sz="0" w:space="0" w:color="auto"/>
      </w:divBdr>
    </w:div>
    <w:div w:id="367029928">
      <w:bodyDiv w:val="1"/>
      <w:marLeft w:val="0"/>
      <w:marRight w:val="0"/>
      <w:marTop w:val="0"/>
      <w:marBottom w:val="0"/>
      <w:divBdr>
        <w:top w:val="none" w:sz="0" w:space="0" w:color="auto"/>
        <w:left w:val="none" w:sz="0" w:space="0" w:color="auto"/>
        <w:bottom w:val="none" w:sz="0" w:space="0" w:color="auto"/>
        <w:right w:val="none" w:sz="0" w:space="0" w:color="auto"/>
      </w:divBdr>
    </w:div>
    <w:div w:id="368335573">
      <w:bodyDiv w:val="1"/>
      <w:marLeft w:val="0"/>
      <w:marRight w:val="0"/>
      <w:marTop w:val="0"/>
      <w:marBottom w:val="0"/>
      <w:divBdr>
        <w:top w:val="none" w:sz="0" w:space="0" w:color="auto"/>
        <w:left w:val="none" w:sz="0" w:space="0" w:color="auto"/>
        <w:bottom w:val="none" w:sz="0" w:space="0" w:color="auto"/>
        <w:right w:val="none" w:sz="0" w:space="0" w:color="auto"/>
      </w:divBdr>
    </w:div>
    <w:div w:id="381948835">
      <w:bodyDiv w:val="1"/>
      <w:marLeft w:val="0"/>
      <w:marRight w:val="0"/>
      <w:marTop w:val="0"/>
      <w:marBottom w:val="0"/>
      <w:divBdr>
        <w:top w:val="none" w:sz="0" w:space="0" w:color="auto"/>
        <w:left w:val="none" w:sz="0" w:space="0" w:color="auto"/>
        <w:bottom w:val="none" w:sz="0" w:space="0" w:color="auto"/>
        <w:right w:val="none" w:sz="0" w:space="0" w:color="auto"/>
      </w:divBdr>
    </w:div>
    <w:div w:id="392966742">
      <w:bodyDiv w:val="1"/>
      <w:marLeft w:val="0"/>
      <w:marRight w:val="0"/>
      <w:marTop w:val="0"/>
      <w:marBottom w:val="0"/>
      <w:divBdr>
        <w:top w:val="none" w:sz="0" w:space="0" w:color="auto"/>
        <w:left w:val="none" w:sz="0" w:space="0" w:color="auto"/>
        <w:bottom w:val="none" w:sz="0" w:space="0" w:color="auto"/>
        <w:right w:val="none" w:sz="0" w:space="0" w:color="auto"/>
      </w:divBdr>
    </w:div>
    <w:div w:id="396053999">
      <w:bodyDiv w:val="1"/>
      <w:marLeft w:val="0"/>
      <w:marRight w:val="0"/>
      <w:marTop w:val="0"/>
      <w:marBottom w:val="0"/>
      <w:divBdr>
        <w:top w:val="none" w:sz="0" w:space="0" w:color="auto"/>
        <w:left w:val="none" w:sz="0" w:space="0" w:color="auto"/>
        <w:bottom w:val="none" w:sz="0" w:space="0" w:color="auto"/>
        <w:right w:val="none" w:sz="0" w:space="0" w:color="auto"/>
      </w:divBdr>
    </w:div>
    <w:div w:id="400520495">
      <w:bodyDiv w:val="1"/>
      <w:marLeft w:val="0"/>
      <w:marRight w:val="0"/>
      <w:marTop w:val="0"/>
      <w:marBottom w:val="0"/>
      <w:divBdr>
        <w:top w:val="none" w:sz="0" w:space="0" w:color="auto"/>
        <w:left w:val="none" w:sz="0" w:space="0" w:color="auto"/>
        <w:bottom w:val="none" w:sz="0" w:space="0" w:color="auto"/>
        <w:right w:val="none" w:sz="0" w:space="0" w:color="auto"/>
      </w:divBdr>
    </w:div>
    <w:div w:id="408112978">
      <w:bodyDiv w:val="1"/>
      <w:marLeft w:val="0"/>
      <w:marRight w:val="0"/>
      <w:marTop w:val="0"/>
      <w:marBottom w:val="0"/>
      <w:divBdr>
        <w:top w:val="none" w:sz="0" w:space="0" w:color="auto"/>
        <w:left w:val="none" w:sz="0" w:space="0" w:color="auto"/>
        <w:bottom w:val="none" w:sz="0" w:space="0" w:color="auto"/>
        <w:right w:val="none" w:sz="0" w:space="0" w:color="auto"/>
      </w:divBdr>
    </w:div>
    <w:div w:id="409162709">
      <w:bodyDiv w:val="1"/>
      <w:marLeft w:val="0"/>
      <w:marRight w:val="0"/>
      <w:marTop w:val="0"/>
      <w:marBottom w:val="0"/>
      <w:divBdr>
        <w:top w:val="none" w:sz="0" w:space="0" w:color="auto"/>
        <w:left w:val="none" w:sz="0" w:space="0" w:color="auto"/>
        <w:bottom w:val="none" w:sz="0" w:space="0" w:color="auto"/>
        <w:right w:val="none" w:sz="0" w:space="0" w:color="auto"/>
      </w:divBdr>
    </w:div>
    <w:div w:id="409736065">
      <w:bodyDiv w:val="1"/>
      <w:marLeft w:val="0"/>
      <w:marRight w:val="0"/>
      <w:marTop w:val="0"/>
      <w:marBottom w:val="0"/>
      <w:divBdr>
        <w:top w:val="none" w:sz="0" w:space="0" w:color="auto"/>
        <w:left w:val="none" w:sz="0" w:space="0" w:color="auto"/>
        <w:bottom w:val="none" w:sz="0" w:space="0" w:color="auto"/>
        <w:right w:val="none" w:sz="0" w:space="0" w:color="auto"/>
      </w:divBdr>
    </w:div>
    <w:div w:id="410199101">
      <w:bodyDiv w:val="1"/>
      <w:marLeft w:val="0"/>
      <w:marRight w:val="0"/>
      <w:marTop w:val="0"/>
      <w:marBottom w:val="0"/>
      <w:divBdr>
        <w:top w:val="none" w:sz="0" w:space="0" w:color="auto"/>
        <w:left w:val="none" w:sz="0" w:space="0" w:color="auto"/>
        <w:bottom w:val="none" w:sz="0" w:space="0" w:color="auto"/>
        <w:right w:val="none" w:sz="0" w:space="0" w:color="auto"/>
      </w:divBdr>
    </w:div>
    <w:div w:id="414282063">
      <w:bodyDiv w:val="1"/>
      <w:marLeft w:val="0"/>
      <w:marRight w:val="0"/>
      <w:marTop w:val="0"/>
      <w:marBottom w:val="0"/>
      <w:divBdr>
        <w:top w:val="none" w:sz="0" w:space="0" w:color="auto"/>
        <w:left w:val="none" w:sz="0" w:space="0" w:color="auto"/>
        <w:bottom w:val="none" w:sz="0" w:space="0" w:color="auto"/>
        <w:right w:val="none" w:sz="0" w:space="0" w:color="auto"/>
      </w:divBdr>
    </w:div>
    <w:div w:id="414397874">
      <w:bodyDiv w:val="1"/>
      <w:marLeft w:val="0"/>
      <w:marRight w:val="0"/>
      <w:marTop w:val="0"/>
      <w:marBottom w:val="0"/>
      <w:divBdr>
        <w:top w:val="none" w:sz="0" w:space="0" w:color="auto"/>
        <w:left w:val="none" w:sz="0" w:space="0" w:color="auto"/>
        <w:bottom w:val="none" w:sz="0" w:space="0" w:color="auto"/>
        <w:right w:val="none" w:sz="0" w:space="0" w:color="auto"/>
      </w:divBdr>
    </w:div>
    <w:div w:id="415203306">
      <w:bodyDiv w:val="1"/>
      <w:marLeft w:val="0"/>
      <w:marRight w:val="0"/>
      <w:marTop w:val="0"/>
      <w:marBottom w:val="0"/>
      <w:divBdr>
        <w:top w:val="none" w:sz="0" w:space="0" w:color="auto"/>
        <w:left w:val="none" w:sz="0" w:space="0" w:color="auto"/>
        <w:bottom w:val="none" w:sz="0" w:space="0" w:color="auto"/>
        <w:right w:val="none" w:sz="0" w:space="0" w:color="auto"/>
      </w:divBdr>
    </w:div>
    <w:div w:id="415442850">
      <w:bodyDiv w:val="1"/>
      <w:marLeft w:val="0"/>
      <w:marRight w:val="0"/>
      <w:marTop w:val="0"/>
      <w:marBottom w:val="0"/>
      <w:divBdr>
        <w:top w:val="none" w:sz="0" w:space="0" w:color="auto"/>
        <w:left w:val="none" w:sz="0" w:space="0" w:color="auto"/>
        <w:bottom w:val="none" w:sz="0" w:space="0" w:color="auto"/>
        <w:right w:val="none" w:sz="0" w:space="0" w:color="auto"/>
      </w:divBdr>
    </w:div>
    <w:div w:id="418137827">
      <w:bodyDiv w:val="1"/>
      <w:marLeft w:val="0"/>
      <w:marRight w:val="0"/>
      <w:marTop w:val="0"/>
      <w:marBottom w:val="0"/>
      <w:divBdr>
        <w:top w:val="none" w:sz="0" w:space="0" w:color="auto"/>
        <w:left w:val="none" w:sz="0" w:space="0" w:color="auto"/>
        <w:bottom w:val="none" w:sz="0" w:space="0" w:color="auto"/>
        <w:right w:val="none" w:sz="0" w:space="0" w:color="auto"/>
      </w:divBdr>
    </w:div>
    <w:div w:id="421949850">
      <w:bodyDiv w:val="1"/>
      <w:marLeft w:val="0"/>
      <w:marRight w:val="0"/>
      <w:marTop w:val="0"/>
      <w:marBottom w:val="0"/>
      <w:divBdr>
        <w:top w:val="none" w:sz="0" w:space="0" w:color="auto"/>
        <w:left w:val="none" w:sz="0" w:space="0" w:color="auto"/>
        <w:bottom w:val="none" w:sz="0" w:space="0" w:color="auto"/>
        <w:right w:val="none" w:sz="0" w:space="0" w:color="auto"/>
      </w:divBdr>
    </w:div>
    <w:div w:id="425151762">
      <w:bodyDiv w:val="1"/>
      <w:marLeft w:val="0"/>
      <w:marRight w:val="0"/>
      <w:marTop w:val="0"/>
      <w:marBottom w:val="0"/>
      <w:divBdr>
        <w:top w:val="none" w:sz="0" w:space="0" w:color="auto"/>
        <w:left w:val="none" w:sz="0" w:space="0" w:color="auto"/>
        <w:bottom w:val="none" w:sz="0" w:space="0" w:color="auto"/>
        <w:right w:val="none" w:sz="0" w:space="0" w:color="auto"/>
      </w:divBdr>
    </w:div>
    <w:div w:id="427653422">
      <w:bodyDiv w:val="1"/>
      <w:marLeft w:val="0"/>
      <w:marRight w:val="0"/>
      <w:marTop w:val="0"/>
      <w:marBottom w:val="0"/>
      <w:divBdr>
        <w:top w:val="none" w:sz="0" w:space="0" w:color="auto"/>
        <w:left w:val="none" w:sz="0" w:space="0" w:color="auto"/>
        <w:bottom w:val="none" w:sz="0" w:space="0" w:color="auto"/>
        <w:right w:val="none" w:sz="0" w:space="0" w:color="auto"/>
      </w:divBdr>
    </w:div>
    <w:div w:id="447697014">
      <w:bodyDiv w:val="1"/>
      <w:marLeft w:val="0"/>
      <w:marRight w:val="0"/>
      <w:marTop w:val="0"/>
      <w:marBottom w:val="0"/>
      <w:divBdr>
        <w:top w:val="none" w:sz="0" w:space="0" w:color="auto"/>
        <w:left w:val="none" w:sz="0" w:space="0" w:color="auto"/>
        <w:bottom w:val="none" w:sz="0" w:space="0" w:color="auto"/>
        <w:right w:val="none" w:sz="0" w:space="0" w:color="auto"/>
      </w:divBdr>
    </w:div>
    <w:div w:id="452405748">
      <w:bodyDiv w:val="1"/>
      <w:marLeft w:val="0"/>
      <w:marRight w:val="0"/>
      <w:marTop w:val="0"/>
      <w:marBottom w:val="0"/>
      <w:divBdr>
        <w:top w:val="none" w:sz="0" w:space="0" w:color="auto"/>
        <w:left w:val="none" w:sz="0" w:space="0" w:color="auto"/>
        <w:bottom w:val="none" w:sz="0" w:space="0" w:color="auto"/>
        <w:right w:val="none" w:sz="0" w:space="0" w:color="auto"/>
      </w:divBdr>
    </w:div>
    <w:div w:id="453258920">
      <w:bodyDiv w:val="1"/>
      <w:marLeft w:val="0"/>
      <w:marRight w:val="0"/>
      <w:marTop w:val="0"/>
      <w:marBottom w:val="0"/>
      <w:divBdr>
        <w:top w:val="none" w:sz="0" w:space="0" w:color="auto"/>
        <w:left w:val="none" w:sz="0" w:space="0" w:color="auto"/>
        <w:bottom w:val="none" w:sz="0" w:space="0" w:color="auto"/>
        <w:right w:val="none" w:sz="0" w:space="0" w:color="auto"/>
      </w:divBdr>
    </w:div>
    <w:div w:id="462121991">
      <w:bodyDiv w:val="1"/>
      <w:marLeft w:val="0"/>
      <w:marRight w:val="0"/>
      <w:marTop w:val="0"/>
      <w:marBottom w:val="0"/>
      <w:divBdr>
        <w:top w:val="none" w:sz="0" w:space="0" w:color="auto"/>
        <w:left w:val="none" w:sz="0" w:space="0" w:color="auto"/>
        <w:bottom w:val="none" w:sz="0" w:space="0" w:color="auto"/>
        <w:right w:val="none" w:sz="0" w:space="0" w:color="auto"/>
      </w:divBdr>
    </w:div>
    <w:div w:id="465047787">
      <w:bodyDiv w:val="1"/>
      <w:marLeft w:val="0"/>
      <w:marRight w:val="0"/>
      <w:marTop w:val="0"/>
      <w:marBottom w:val="0"/>
      <w:divBdr>
        <w:top w:val="none" w:sz="0" w:space="0" w:color="auto"/>
        <w:left w:val="none" w:sz="0" w:space="0" w:color="auto"/>
        <w:bottom w:val="none" w:sz="0" w:space="0" w:color="auto"/>
        <w:right w:val="none" w:sz="0" w:space="0" w:color="auto"/>
      </w:divBdr>
    </w:div>
    <w:div w:id="467743581">
      <w:bodyDiv w:val="1"/>
      <w:marLeft w:val="0"/>
      <w:marRight w:val="0"/>
      <w:marTop w:val="0"/>
      <w:marBottom w:val="0"/>
      <w:divBdr>
        <w:top w:val="none" w:sz="0" w:space="0" w:color="auto"/>
        <w:left w:val="none" w:sz="0" w:space="0" w:color="auto"/>
        <w:bottom w:val="none" w:sz="0" w:space="0" w:color="auto"/>
        <w:right w:val="none" w:sz="0" w:space="0" w:color="auto"/>
      </w:divBdr>
    </w:div>
    <w:div w:id="482163448">
      <w:bodyDiv w:val="1"/>
      <w:marLeft w:val="0"/>
      <w:marRight w:val="0"/>
      <w:marTop w:val="0"/>
      <w:marBottom w:val="0"/>
      <w:divBdr>
        <w:top w:val="none" w:sz="0" w:space="0" w:color="auto"/>
        <w:left w:val="none" w:sz="0" w:space="0" w:color="auto"/>
        <w:bottom w:val="none" w:sz="0" w:space="0" w:color="auto"/>
        <w:right w:val="none" w:sz="0" w:space="0" w:color="auto"/>
      </w:divBdr>
    </w:div>
    <w:div w:id="482620235">
      <w:bodyDiv w:val="1"/>
      <w:marLeft w:val="0"/>
      <w:marRight w:val="0"/>
      <w:marTop w:val="0"/>
      <w:marBottom w:val="0"/>
      <w:divBdr>
        <w:top w:val="none" w:sz="0" w:space="0" w:color="auto"/>
        <w:left w:val="none" w:sz="0" w:space="0" w:color="auto"/>
        <w:bottom w:val="none" w:sz="0" w:space="0" w:color="auto"/>
        <w:right w:val="none" w:sz="0" w:space="0" w:color="auto"/>
      </w:divBdr>
    </w:div>
    <w:div w:id="487090457">
      <w:bodyDiv w:val="1"/>
      <w:marLeft w:val="0"/>
      <w:marRight w:val="0"/>
      <w:marTop w:val="0"/>
      <w:marBottom w:val="0"/>
      <w:divBdr>
        <w:top w:val="none" w:sz="0" w:space="0" w:color="auto"/>
        <w:left w:val="none" w:sz="0" w:space="0" w:color="auto"/>
        <w:bottom w:val="none" w:sz="0" w:space="0" w:color="auto"/>
        <w:right w:val="none" w:sz="0" w:space="0" w:color="auto"/>
      </w:divBdr>
    </w:div>
    <w:div w:id="487281650">
      <w:bodyDiv w:val="1"/>
      <w:marLeft w:val="0"/>
      <w:marRight w:val="0"/>
      <w:marTop w:val="0"/>
      <w:marBottom w:val="0"/>
      <w:divBdr>
        <w:top w:val="none" w:sz="0" w:space="0" w:color="auto"/>
        <w:left w:val="none" w:sz="0" w:space="0" w:color="auto"/>
        <w:bottom w:val="none" w:sz="0" w:space="0" w:color="auto"/>
        <w:right w:val="none" w:sz="0" w:space="0" w:color="auto"/>
      </w:divBdr>
    </w:div>
    <w:div w:id="489440889">
      <w:bodyDiv w:val="1"/>
      <w:marLeft w:val="0"/>
      <w:marRight w:val="0"/>
      <w:marTop w:val="0"/>
      <w:marBottom w:val="0"/>
      <w:divBdr>
        <w:top w:val="none" w:sz="0" w:space="0" w:color="auto"/>
        <w:left w:val="none" w:sz="0" w:space="0" w:color="auto"/>
        <w:bottom w:val="none" w:sz="0" w:space="0" w:color="auto"/>
        <w:right w:val="none" w:sz="0" w:space="0" w:color="auto"/>
      </w:divBdr>
    </w:div>
    <w:div w:id="503321850">
      <w:bodyDiv w:val="1"/>
      <w:marLeft w:val="0"/>
      <w:marRight w:val="0"/>
      <w:marTop w:val="0"/>
      <w:marBottom w:val="0"/>
      <w:divBdr>
        <w:top w:val="none" w:sz="0" w:space="0" w:color="auto"/>
        <w:left w:val="none" w:sz="0" w:space="0" w:color="auto"/>
        <w:bottom w:val="none" w:sz="0" w:space="0" w:color="auto"/>
        <w:right w:val="none" w:sz="0" w:space="0" w:color="auto"/>
      </w:divBdr>
    </w:div>
    <w:div w:id="517305977">
      <w:bodyDiv w:val="1"/>
      <w:marLeft w:val="0"/>
      <w:marRight w:val="0"/>
      <w:marTop w:val="0"/>
      <w:marBottom w:val="0"/>
      <w:divBdr>
        <w:top w:val="none" w:sz="0" w:space="0" w:color="auto"/>
        <w:left w:val="none" w:sz="0" w:space="0" w:color="auto"/>
        <w:bottom w:val="none" w:sz="0" w:space="0" w:color="auto"/>
        <w:right w:val="none" w:sz="0" w:space="0" w:color="auto"/>
      </w:divBdr>
    </w:div>
    <w:div w:id="521170703">
      <w:bodyDiv w:val="1"/>
      <w:marLeft w:val="0"/>
      <w:marRight w:val="0"/>
      <w:marTop w:val="0"/>
      <w:marBottom w:val="0"/>
      <w:divBdr>
        <w:top w:val="none" w:sz="0" w:space="0" w:color="auto"/>
        <w:left w:val="none" w:sz="0" w:space="0" w:color="auto"/>
        <w:bottom w:val="none" w:sz="0" w:space="0" w:color="auto"/>
        <w:right w:val="none" w:sz="0" w:space="0" w:color="auto"/>
      </w:divBdr>
    </w:div>
    <w:div w:id="523177947">
      <w:bodyDiv w:val="1"/>
      <w:marLeft w:val="0"/>
      <w:marRight w:val="0"/>
      <w:marTop w:val="0"/>
      <w:marBottom w:val="0"/>
      <w:divBdr>
        <w:top w:val="none" w:sz="0" w:space="0" w:color="auto"/>
        <w:left w:val="none" w:sz="0" w:space="0" w:color="auto"/>
        <w:bottom w:val="none" w:sz="0" w:space="0" w:color="auto"/>
        <w:right w:val="none" w:sz="0" w:space="0" w:color="auto"/>
      </w:divBdr>
    </w:div>
    <w:div w:id="529104559">
      <w:bodyDiv w:val="1"/>
      <w:marLeft w:val="0"/>
      <w:marRight w:val="0"/>
      <w:marTop w:val="0"/>
      <w:marBottom w:val="0"/>
      <w:divBdr>
        <w:top w:val="none" w:sz="0" w:space="0" w:color="auto"/>
        <w:left w:val="none" w:sz="0" w:space="0" w:color="auto"/>
        <w:bottom w:val="none" w:sz="0" w:space="0" w:color="auto"/>
        <w:right w:val="none" w:sz="0" w:space="0" w:color="auto"/>
      </w:divBdr>
    </w:div>
    <w:div w:id="530529429">
      <w:bodyDiv w:val="1"/>
      <w:marLeft w:val="0"/>
      <w:marRight w:val="0"/>
      <w:marTop w:val="0"/>
      <w:marBottom w:val="0"/>
      <w:divBdr>
        <w:top w:val="none" w:sz="0" w:space="0" w:color="auto"/>
        <w:left w:val="none" w:sz="0" w:space="0" w:color="auto"/>
        <w:bottom w:val="none" w:sz="0" w:space="0" w:color="auto"/>
        <w:right w:val="none" w:sz="0" w:space="0" w:color="auto"/>
      </w:divBdr>
    </w:div>
    <w:div w:id="532891133">
      <w:bodyDiv w:val="1"/>
      <w:marLeft w:val="0"/>
      <w:marRight w:val="0"/>
      <w:marTop w:val="0"/>
      <w:marBottom w:val="0"/>
      <w:divBdr>
        <w:top w:val="none" w:sz="0" w:space="0" w:color="auto"/>
        <w:left w:val="none" w:sz="0" w:space="0" w:color="auto"/>
        <w:bottom w:val="none" w:sz="0" w:space="0" w:color="auto"/>
        <w:right w:val="none" w:sz="0" w:space="0" w:color="auto"/>
      </w:divBdr>
    </w:div>
    <w:div w:id="538128021">
      <w:bodyDiv w:val="1"/>
      <w:marLeft w:val="0"/>
      <w:marRight w:val="0"/>
      <w:marTop w:val="0"/>
      <w:marBottom w:val="0"/>
      <w:divBdr>
        <w:top w:val="none" w:sz="0" w:space="0" w:color="auto"/>
        <w:left w:val="none" w:sz="0" w:space="0" w:color="auto"/>
        <w:bottom w:val="none" w:sz="0" w:space="0" w:color="auto"/>
        <w:right w:val="none" w:sz="0" w:space="0" w:color="auto"/>
      </w:divBdr>
    </w:div>
    <w:div w:id="540869455">
      <w:bodyDiv w:val="1"/>
      <w:marLeft w:val="0"/>
      <w:marRight w:val="0"/>
      <w:marTop w:val="0"/>
      <w:marBottom w:val="0"/>
      <w:divBdr>
        <w:top w:val="none" w:sz="0" w:space="0" w:color="auto"/>
        <w:left w:val="none" w:sz="0" w:space="0" w:color="auto"/>
        <w:bottom w:val="none" w:sz="0" w:space="0" w:color="auto"/>
        <w:right w:val="none" w:sz="0" w:space="0" w:color="auto"/>
      </w:divBdr>
    </w:div>
    <w:div w:id="547571119">
      <w:bodyDiv w:val="1"/>
      <w:marLeft w:val="0"/>
      <w:marRight w:val="0"/>
      <w:marTop w:val="0"/>
      <w:marBottom w:val="0"/>
      <w:divBdr>
        <w:top w:val="none" w:sz="0" w:space="0" w:color="auto"/>
        <w:left w:val="none" w:sz="0" w:space="0" w:color="auto"/>
        <w:bottom w:val="none" w:sz="0" w:space="0" w:color="auto"/>
        <w:right w:val="none" w:sz="0" w:space="0" w:color="auto"/>
      </w:divBdr>
    </w:div>
    <w:div w:id="551386052">
      <w:bodyDiv w:val="1"/>
      <w:marLeft w:val="0"/>
      <w:marRight w:val="0"/>
      <w:marTop w:val="0"/>
      <w:marBottom w:val="0"/>
      <w:divBdr>
        <w:top w:val="none" w:sz="0" w:space="0" w:color="auto"/>
        <w:left w:val="none" w:sz="0" w:space="0" w:color="auto"/>
        <w:bottom w:val="none" w:sz="0" w:space="0" w:color="auto"/>
        <w:right w:val="none" w:sz="0" w:space="0" w:color="auto"/>
      </w:divBdr>
    </w:div>
    <w:div w:id="553127492">
      <w:bodyDiv w:val="1"/>
      <w:marLeft w:val="0"/>
      <w:marRight w:val="0"/>
      <w:marTop w:val="0"/>
      <w:marBottom w:val="0"/>
      <w:divBdr>
        <w:top w:val="none" w:sz="0" w:space="0" w:color="auto"/>
        <w:left w:val="none" w:sz="0" w:space="0" w:color="auto"/>
        <w:bottom w:val="none" w:sz="0" w:space="0" w:color="auto"/>
        <w:right w:val="none" w:sz="0" w:space="0" w:color="auto"/>
      </w:divBdr>
    </w:div>
    <w:div w:id="563490367">
      <w:bodyDiv w:val="1"/>
      <w:marLeft w:val="0"/>
      <w:marRight w:val="0"/>
      <w:marTop w:val="0"/>
      <w:marBottom w:val="0"/>
      <w:divBdr>
        <w:top w:val="none" w:sz="0" w:space="0" w:color="auto"/>
        <w:left w:val="none" w:sz="0" w:space="0" w:color="auto"/>
        <w:bottom w:val="none" w:sz="0" w:space="0" w:color="auto"/>
        <w:right w:val="none" w:sz="0" w:space="0" w:color="auto"/>
      </w:divBdr>
    </w:div>
    <w:div w:id="564032134">
      <w:bodyDiv w:val="1"/>
      <w:marLeft w:val="0"/>
      <w:marRight w:val="0"/>
      <w:marTop w:val="0"/>
      <w:marBottom w:val="0"/>
      <w:divBdr>
        <w:top w:val="none" w:sz="0" w:space="0" w:color="auto"/>
        <w:left w:val="none" w:sz="0" w:space="0" w:color="auto"/>
        <w:bottom w:val="none" w:sz="0" w:space="0" w:color="auto"/>
        <w:right w:val="none" w:sz="0" w:space="0" w:color="auto"/>
      </w:divBdr>
    </w:div>
    <w:div w:id="578830688">
      <w:bodyDiv w:val="1"/>
      <w:marLeft w:val="0"/>
      <w:marRight w:val="0"/>
      <w:marTop w:val="0"/>
      <w:marBottom w:val="0"/>
      <w:divBdr>
        <w:top w:val="none" w:sz="0" w:space="0" w:color="auto"/>
        <w:left w:val="none" w:sz="0" w:space="0" w:color="auto"/>
        <w:bottom w:val="none" w:sz="0" w:space="0" w:color="auto"/>
        <w:right w:val="none" w:sz="0" w:space="0" w:color="auto"/>
      </w:divBdr>
    </w:div>
    <w:div w:id="589701824">
      <w:bodyDiv w:val="1"/>
      <w:marLeft w:val="0"/>
      <w:marRight w:val="0"/>
      <w:marTop w:val="0"/>
      <w:marBottom w:val="0"/>
      <w:divBdr>
        <w:top w:val="none" w:sz="0" w:space="0" w:color="auto"/>
        <w:left w:val="none" w:sz="0" w:space="0" w:color="auto"/>
        <w:bottom w:val="none" w:sz="0" w:space="0" w:color="auto"/>
        <w:right w:val="none" w:sz="0" w:space="0" w:color="auto"/>
      </w:divBdr>
    </w:div>
    <w:div w:id="596983273">
      <w:bodyDiv w:val="1"/>
      <w:marLeft w:val="0"/>
      <w:marRight w:val="0"/>
      <w:marTop w:val="0"/>
      <w:marBottom w:val="0"/>
      <w:divBdr>
        <w:top w:val="none" w:sz="0" w:space="0" w:color="auto"/>
        <w:left w:val="none" w:sz="0" w:space="0" w:color="auto"/>
        <w:bottom w:val="none" w:sz="0" w:space="0" w:color="auto"/>
        <w:right w:val="none" w:sz="0" w:space="0" w:color="auto"/>
      </w:divBdr>
    </w:div>
    <w:div w:id="597833969">
      <w:bodyDiv w:val="1"/>
      <w:marLeft w:val="0"/>
      <w:marRight w:val="0"/>
      <w:marTop w:val="0"/>
      <w:marBottom w:val="0"/>
      <w:divBdr>
        <w:top w:val="none" w:sz="0" w:space="0" w:color="auto"/>
        <w:left w:val="none" w:sz="0" w:space="0" w:color="auto"/>
        <w:bottom w:val="none" w:sz="0" w:space="0" w:color="auto"/>
        <w:right w:val="none" w:sz="0" w:space="0" w:color="auto"/>
      </w:divBdr>
    </w:div>
    <w:div w:id="600071661">
      <w:bodyDiv w:val="1"/>
      <w:marLeft w:val="0"/>
      <w:marRight w:val="0"/>
      <w:marTop w:val="0"/>
      <w:marBottom w:val="0"/>
      <w:divBdr>
        <w:top w:val="none" w:sz="0" w:space="0" w:color="auto"/>
        <w:left w:val="none" w:sz="0" w:space="0" w:color="auto"/>
        <w:bottom w:val="none" w:sz="0" w:space="0" w:color="auto"/>
        <w:right w:val="none" w:sz="0" w:space="0" w:color="auto"/>
      </w:divBdr>
    </w:div>
    <w:div w:id="600138734">
      <w:bodyDiv w:val="1"/>
      <w:marLeft w:val="0"/>
      <w:marRight w:val="0"/>
      <w:marTop w:val="0"/>
      <w:marBottom w:val="0"/>
      <w:divBdr>
        <w:top w:val="none" w:sz="0" w:space="0" w:color="auto"/>
        <w:left w:val="none" w:sz="0" w:space="0" w:color="auto"/>
        <w:bottom w:val="none" w:sz="0" w:space="0" w:color="auto"/>
        <w:right w:val="none" w:sz="0" w:space="0" w:color="auto"/>
      </w:divBdr>
    </w:div>
    <w:div w:id="600843136">
      <w:bodyDiv w:val="1"/>
      <w:marLeft w:val="0"/>
      <w:marRight w:val="0"/>
      <w:marTop w:val="0"/>
      <w:marBottom w:val="0"/>
      <w:divBdr>
        <w:top w:val="none" w:sz="0" w:space="0" w:color="auto"/>
        <w:left w:val="none" w:sz="0" w:space="0" w:color="auto"/>
        <w:bottom w:val="none" w:sz="0" w:space="0" w:color="auto"/>
        <w:right w:val="none" w:sz="0" w:space="0" w:color="auto"/>
      </w:divBdr>
    </w:div>
    <w:div w:id="604115307">
      <w:bodyDiv w:val="1"/>
      <w:marLeft w:val="0"/>
      <w:marRight w:val="0"/>
      <w:marTop w:val="0"/>
      <w:marBottom w:val="0"/>
      <w:divBdr>
        <w:top w:val="none" w:sz="0" w:space="0" w:color="auto"/>
        <w:left w:val="none" w:sz="0" w:space="0" w:color="auto"/>
        <w:bottom w:val="none" w:sz="0" w:space="0" w:color="auto"/>
        <w:right w:val="none" w:sz="0" w:space="0" w:color="auto"/>
      </w:divBdr>
    </w:div>
    <w:div w:id="605385816">
      <w:bodyDiv w:val="1"/>
      <w:marLeft w:val="0"/>
      <w:marRight w:val="0"/>
      <w:marTop w:val="0"/>
      <w:marBottom w:val="0"/>
      <w:divBdr>
        <w:top w:val="none" w:sz="0" w:space="0" w:color="auto"/>
        <w:left w:val="none" w:sz="0" w:space="0" w:color="auto"/>
        <w:bottom w:val="none" w:sz="0" w:space="0" w:color="auto"/>
        <w:right w:val="none" w:sz="0" w:space="0" w:color="auto"/>
      </w:divBdr>
    </w:div>
    <w:div w:id="614095158">
      <w:bodyDiv w:val="1"/>
      <w:marLeft w:val="0"/>
      <w:marRight w:val="0"/>
      <w:marTop w:val="0"/>
      <w:marBottom w:val="0"/>
      <w:divBdr>
        <w:top w:val="none" w:sz="0" w:space="0" w:color="auto"/>
        <w:left w:val="none" w:sz="0" w:space="0" w:color="auto"/>
        <w:bottom w:val="none" w:sz="0" w:space="0" w:color="auto"/>
        <w:right w:val="none" w:sz="0" w:space="0" w:color="auto"/>
      </w:divBdr>
    </w:div>
    <w:div w:id="616957908">
      <w:bodyDiv w:val="1"/>
      <w:marLeft w:val="0"/>
      <w:marRight w:val="0"/>
      <w:marTop w:val="0"/>
      <w:marBottom w:val="0"/>
      <w:divBdr>
        <w:top w:val="none" w:sz="0" w:space="0" w:color="auto"/>
        <w:left w:val="none" w:sz="0" w:space="0" w:color="auto"/>
        <w:bottom w:val="none" w:sz="0" w:space="0" w:color="auto"/>
        <w:right w:val="none" w:sz="0" w:space="0" w:color="auto"/>
      </w:divBdr>
    </w:div>
    <w:div w:id="627590533">
      <w:bodyDiv w:val="1"/>
      <w:marLeft w:val="0"/>
      <w:marRight w:val="0"/>
      <w:marTop w:val="0"/>
      <w:marBottom w:val="0"/>
      <w:divBdr>
        <w:top w:val="none" w:sz="0" w:space="0" w:color="auto"/>
        <w:left w:val="none" w:sz="0" w:space="0" w:color="auto"/>
        <w:bottom w:val="none" w:sz="0" w:space="0" w:color="auto"/>
        <w:right w:val="none" w:sz="0" w:space="0" w:color="auto"/>
      </w:divBdr>
    </w:div>
    <w:div w:id="636763188">
      <w:bodyDiv w:val="1"/>
      <w:marLeft w:val="0"/>
      <w:marRight w:val="0"/>
      <w:marTop w:val="0"/>
      <w:marBottom w:val="0"/>
      <w:divBdr>
        <w:top w:val="none" w:sz="0" w:space="0" w:color="auto"/>
        <w:left w:val="none" w:sz="0" w:space="0" w:color="auto"/>
        <w:bottom w:val="none" w:sz="0" w:space="0" w:color="auto"/>
        <w:right w:val="none" w:sz="0" w:space="0" w:color="auto"/>
      </w:divBdr>
    </w:div>
    <w:div w:id="637345741">
      <w:bodyDiv w:val="1"/>
      <w:marLeft w:val="0"/>
      <w:marRight w:val="0"/>
      <w:marTop w:val="0"/>
      <w:marBottom w:val="0"/>
      <w:divBdr>
        <w:top w:val="none" w:sz="0" w:space="0" w:color="auto"/>
        <w:left w:val="none" w:sz="0" w:space="0" w:color="auto"/>
        <w:bottom w:val="none" w:sz="0" w:space="0" w:color="auto"/>
        <w:right w:val="none" w:sz="0" w:space="0" w:color="auto"/>
      </w:divBdr>
    </w:div>
    <w:div w:id="640233472">
      <w:bodyDiv w:val="1"/>
      <w:marLeft w:val="0"/>
      <w:marRight w:val="0"/>
      <w:marTop w:val="0"/>
      <w:marBottom w:val="0"/>
      <w:divBdr>
        <w:top w:val="none" w:sz="0" w:space="0" w:color="auto"/>
        <w:left w:val="none" w:sz="0" w:space="0" w:color="auto"/>
        <w:bottom w:val="none" w:sz="0" w:space="0" w:color="auto"/>
        <w:right w:val="none" w:sz="0" w:space="0" w:color="auto"/>
      </w:divBdr>
    </w:div>
    <w:div w:id="642586830">
      <w:bodyDiv w:val="1"/>
      <w:marLeft w:val="0"/>
      <w:marRight w:val="0"/>
      <w:marTop w:val="0"/>
      <w:marBottom w:val="0"/>
      <w:divBdr>
        <w:top w:val="none" w:sz="0" w:space="0" w:color="auto"/>
        <w:left w:val="none" w:sz="0" w:space="0" w:color="auto"/>
        <w:bottom w:val="none" w:sz="0" w:space="0" w:color="auto"/>
        <w:right w:val="none" w:sz="0" w:space="0" w:color="auto"/>
      </w:divBdr>
    </w:div>
    <w:div w:id="659575737">
      <w:bodyDiv w:val="1"/>
      <w:marLeft w:val="0"/>
      <w:marRight w:val="0"/>
      <w:marTop w:val="0"/>
      <w:marBottom w:val="0"/>
      <w:divBdr>
        <w:top w:val="none" w:sz="0" w:space="0" w:color="auto"/>
        <w:left w:val="none" w:sz="0" w:space="0" w:color="auto"/>
        <w:bottom w:val="none" w:sz="0" w:space="0" w:color="auto"/>
        <w:right w:val="none" w:sz="0" w:space="0" w:color="auto"/>
      </w:divBdr>
    </w:div>
    <w:div w:id="660738040">
      <w:bodyDiv w:val="1"/>
      <w:marLeft w:val="0"/>
      <w:marRight w:val="0"/>
      <w:marTop w:val="0"/>
      <w:marBottom w:val="0"/>
      <w:divBdr>
        <w:top w:val="none" w:sz="0" w:space="0" w:color="auto"/>
        <w:left w:val="none" w:sz="0" w:space="0" w:color="auto"/>
        <w:bottom w:val="none" w:sz="0" w:space="0" w:color="auto"/>
        <w:right w:val="none" w:sz="0" w:space="0" w:color="auto"/>
      </w:divBdr>
    </w:div>
    <w:div w:id="660812253">
      <w:bodyDiv w:val="1"/>
      <w:marLeft w:val="0"/>
      <w:marRight w:val="0"/>
      <w:marTop w:val="0"/>
      <w:marBottom w:val="0"/>
      <w:divBdr>
        <w:top w:val="none" w:sz="0" w:space="0" w:color="auto"/>
        <w:left w:val="none" w:sz="0" w:space="0" w:color="auto"/>
        <w:bottom w:val="none" w:sz="0" w:space="0" w:color="auto"/>
        <w:right w:val="none" w:sz="0" w:space="0" w:color="auto"/>
      </w:divBdr>
    </w:div>
    <w:div w:id="667949722">
      <w:bodyDiv w:val="1"/>
      <w:marLeft w:val="0"/>
      <w:marRight w:val="0"/>
      <w:marTop w:val="0"/>
      <w:marBottom w:val="0"/>
      <w:divBdr>
        <w:top w:val="none" w:sz="0" w:space="0" w:color="auto"/>
        <w:left w:val="none" w:sz="0" w:space="0" w:color="auto"/>
        <w:bottom w:val="none" w:sz="0" w:space="0" w:color="auto"/>
        <w:right w:val="none" w:sz="0" w:space="0" w:color="auto"/>
      </w:divBdr>
    </w:div>
    <w:div w:id="674650204">
      <w:bodyDiv w:val="1"/>
      <w:marLeft w:val="0"/>
      <w:marRight w:val="0"/>
      <w:marTop w:val="0"/>
      <w:marBottom w:val="0"/>
      <w:divBdr>
        <w:top w:val="none" w:sz="0" w:space="0" w:color="auto"/>
        <w:left w:val="none" w:sz="0" w:space="0" w:color="auto"/>
        <w:bottom w:val="none" w:sz="0" w:space="0" w:color="auto"/>
        <w:right w:val="none" w:sz="0" w:space="0" w:color="auto"/>
      </w:divBdr>
    </w:div>
    <w:div w:id="676080660">
      <w:bodyDiv w:val="1"/>
      <w:marLeft w:val="0"/>
      <w:marRight w:val="0"/>
      <w:marTop w:val="0"/>
      <w:marBottom w:val="0"/>
      <w:divBdr>
        <w:top w:val="none" w:sz="0" w:space="0" w:color="auto"/>
        <w:left w:val="none" w:sz="0" w:space="0" w:color="auto"/>
        <w:bottom w:val="none" w:sz="0" w:space="0" w:color="auto"/>
        <w:right w:val="none" w:sz="0" w:space="0" w:color="auto"/>
      </w:divBdr>
    </w:div>
    <w:div w:id="683946025">
      <w:bodyDiv w:val="1"/>
      <w:marLeft w:val="0"/>
      <w:marRight w:val="0"/>
      <w:marTop w:val="0"/>
      <w:marBottom w:val="0"/>
      <w:divBdr>
        <w:top w:val="none" w:sz="0" w:space="0" w:color="auto"/>
        <w:left w:val="none" w:sz="0" w:space="0" w:color="auto"/>
        <w:bottom w:val="none" w:sz="0" w:space="0" w:color="auto"/>
        <w:right w:val="none" w:sz="0" w:space="0" w:color="auto"/>
      </w:divBdr>
    </w:div>
    <w:div w:id="684554132">
      <w:bodyDiv w:val="1"/>
      <w:marLeft w:val="0"/>
      <w:marRight w:val="0"/>
      <w:marTop w:val="0"/>
      <w:marBottom w:val="0"/>
      <w:divBdr>
        <w:top w:val="none" w:sz="0" w:space="0" w:color="auto"/>
        <w:left w:val="none" w:sz="0" w:space="0" w:color="auto"/>
        <w:bottom w:val="none" w:sz="0" w:space="0" w:color="auto"/>
        <w:right w:val="none" w:sz="0" w:space="0" w:color="auto"/>
      </w:divBdr>
    </w:div>
    <w:div w:id="689530758">
      <w:bodyDiv w:val="1"/>
      <w:marLeft w:val="0"/>
      <w:marRight w:val="0"/>
      <w:marTop w:val="0"/>
      <w:marBottom w:val="0"/>
      <w:divBdr>
        <w:top w:val="none" w:sz="0" w:space="0" w:color="auto"/>
        <w:left w:val="none" w:sz="0" w:space="0" w:color="auto"/>
        <w:bottom w:val="none" w:sz="0" w:space="0" w:color="auto"/>
        <w:right w:val="none" w:sz="0" w:space="0" w:color="auto"/>
      </w:divBdr>
    </w:div>
    <w:div w:id="696200190">
      <w:bodyDiv w:val="1"/>
      <w:marLeft w:val="0"/>
      <w:marRight w:val="0"/>
      <w:marTop w:val="0"/>
      <w:marBottom w:val="0"/>
      <w:divBdr>
        <w:top w:val="none" w:sz="0" w:space="0" w:color="auto"/>
        <w:left w:val="none" w:sz="0" w:space="0" w:color="auto"/>
        <w:bottom w:val="none" w:sz="0" w:space="0" w:color="auto"/>
        <w:right w:val="none" w:sz="0" w:space="0" w:color="auto"/>
      </w:divBdr>
    </w:div>
    <w:div w:id="699625598">
      <w:bodyDiv w:val="1"/>
      <w:marLeft w:val="0"/>
      <w:marRight w:val="0"/>
      <w:marTop w:val="0"/>
      <w:marBottom w:val="0"/>
      <w:divBdr>
        <w:top w:val="none" w:sz="0" w:space="0" w:color="auto"/>
        <w:left w:val="none" w:sz="0" w:space="0" w:color="auto"/>
        <w:bottom w:val="none" w:sz="0" w:space="0" w:color="auto"/>
        <w:right w:val="none" w:sz="0" w:space="0" w:color="auto"/>
      </w:divBdr>
    </w:div>
    <w:div w:id="702097930">
      <w:bodyDiv w:val="1"/>
      <w:marLeft w:val="0"/>
      <w:marRight w:val="0"/>
      <w:marTop w:val="0"/>
      <w:marBottom w:val="0"/>
      <w:divBdr>
        <w:top w:val="none" w:sz="0" w:space="0" w:color="auto"/>
        <w:left w:val="none" w:sz="0" w:space="0" w:color="auto"/>
        <w:bottom w:val="none" w:sz="0" w:space="0" w:color="auto"/>
        <w:right w:val="none" w:sz="0" w:space="0" w:color="auto"/>
      </w:divBdr>
    </w:div>
    <w:div w:id="703405764">
      <w:bodyDiv w:val="1"/>
      <w:marLeft w:val="0"/>
      <w:marRight w:val="0"/>
      <w:marTop w:val="0"/>
      <w:marBottom w:val="0"/>
      <w:divBdr>
        <w:top w:val="none" w:sz="0" w:space="0" w:color="auto"/>
        <w:left w:val="none" w:sz="0" w:space="0" w:color="auto"/>
        <w:bottom w:val="none" w:sz="0" w:space="0" w:color="auto"/>
        <w:right w:val="none" w:sz="0" w:space="0" w:color="auto"/>
      </w:divBdr>
    </w:div>
    <w:div w:id="705057900">
      <w:bodyDiv w:val="1"/>
      <w:marLeft w:val="0"/>
      <w:marRight w:val="0"/>
      <w:marTop w:val="0"/>
      <w:marBottom w:val="0"/>
      <w:divBdr>
        <w:top w:val="none" w:sz="0" w:space="0" w:color="auto"/>
        <w:left w:val="none" w:sz="0" w:space="0" w:color="auto"/>
        <w:bottom w:val="none" w:sz="0" w:space="0" w:color="auto"/>
        <w:right w:val="none" w:sz="0" w:space="0" w:color="auto"/>
      </w:divBdr>
    </w:div>
    <w:div w:id="705105361">
      <w:bodyDiv w:val="1"/>
      <w:marLeft w:val="0"/>
      <w:marRight w:val="0"/>
      <w:marTop w:val="0"/>
      <w:marBottom w:val="0"/>
      <w:divBdr>
        <w:top w:val="none" w:sz="0" w:space="0" w:color="auto"/>
        <w:left w:val="none" w:sz="0" w:space="0" w:color="auto"/>
        <w:bottom w:val="none" w:sz="0" w:space="0" w:color="auto"/>
        <w:right w:val="none" w:sz="0" w:space="0" w:color="auto"/>
      </w:divBdr>
    </w:div>
    <w:div w:id="719524344">
      <w:bodyDiv w:val="1"/>
      <w:marLeft w:val="0"/>
      <w:marRight w:val="0"/>
      <w:marTop w:val="0"/>
      <w:marBottom w:val="0"/>
      <w:divBdr>
        <w:top w:val="none" w:sz="0" w:space="0" w:color="auto"/>
        <w:left w:val="none" w:sz="0" w:space="0" w:color="auto"/>
        <w:bottom w:val="none" w:sz="0" w:space="0" w:color="auto"/>
        <w:right w:val="none" w:sz="0" w:space="0" w:color="auto"/>
      </w:divBdr>
    </w:div>
    <w:div w:id="726344345">
      <w:bodyDiv w:val="1"/>
      <w:marLeft w:val="0"/>
      <w:marRight w:val="0"/>
      <w:marTop w:val="0"/>
      <w:marBottom w:val="0"/>
      <w:divBdr>
        <w:top w:val="none" w:sz="0" w:space="0" w:color="auto"/>
        <w:left w:val="none" w:sz="0" w:space="0" w:color="auto"/>
        <w:bottom w:val="none" w:sz="0" w:space="0" w:color="auto"/>
        <w:right w:val="none" w:sz="0" w:space="0" w:color="auto"/>
      </w:divBdr>
    </w:div>
    <w:div w:id="729112523">
      <w:bodyDiv w:val="1"/>
      <w:marLeft w:val="0"/>
      <w:marRight w:val="0"/>
      <w:marTop w:val="0"/>
      <w:marBottom w:val="0"/>
      <w:divBdr>
        <w:top w:val="none" w:sz="0" w:space="0" w:color="auto"/>
        <w:left w:val="none" w:sz="0" w:space="0" w:color="auto"/>
        <w:bottom w:val="none" w:sz="0" w:space="0" w:color="auto"/>
        <w:right w:val="none" w:sz="0" w:space="0" w:color="auto"/>
      </w:divBdr>
    </w:div>
    <w:div w:id="729499741">
      <w:bodyDiv w:val="1"/>
      <w:marLeft w:val="0"/>
      <w:marRight w:val="0"/>
      <w:marTop w:val="0"/>
      <w:marBottom w:val="0"/>
      <w:divBdr>
        <w:top w:val="none" w:sz="0" w:space="0" w:color="auto"/>
        <w:left w:val="none" w:sz="0" w:space="0" w:color="auto"/>
        <w:bottom w:val="none" w:sz="0" w:space="0" w:color="auto"/>
        <w:right w:val="none" w:sz="0" w:space="0" w:color="auto"/>
      </w:divBdr>
    </w:div>
    <w:div w:id="757483112">
      <w:bodyDiv w:val="1"/>
      <w:marLeft w:val="0"/>
      <w:marRight w:val="0"/>
      <w:marTop w:val="0"/>
      <w:marBottom w:val="0"/>
      <w:divBdr>
        <w:top w:val="none" w:sz="0" w:space="0" w:color="auto"/>
        <w:left w:val="none" w:sz="0" w:space="0" w:color="auto"/>
        <w:bottom w:val="none" w:sz="0" w:space="0" w:color="auto"/>
        <w:right w:val="none" w:sz="0" w:space="0" w:color="auto"/>
      </w:divBdr>
    </w:div>
    <w:div w:id="759520662">
      <w:bodyDiv w:val="1"/>
      <w:marLeft w:val="0"/>
      <w:marRight w:val="0"/>
      <w:marTop w:val="0"/>
      <w:marBottom w:val="0"/>
      <w:divBdr>
        <w:top w:val="none" w:sz="0" w:space="0" w:color="auto"/>
        <w:left w:val="none" w:sz="0" w:space="0" w:color="auto"/>
        <w:bottom w:val="none" w:sz="0" w:space="0" w:color="auto"/>
        <w:right w:val="none" w:sz="0" w:space="0" w:color="auto"/>
      </w:divBdr>
    </w:div>
    <w:div w:id="761755150">
      <w:bodyDiv w:val="1"/>
      <w:marLeft w:val="0"/>
      <w:marRight w:val="0"/>
      <w:marTop w:val="0"/>
      <w:marBottom w:val="0"/>
      <w:divBdr>
        <w:top w:val="none" w:sz="0" w:space="0" w:color="auto"/>
        <w:left w:val="none" w:sz="0" w:space="0" w:color="auto"/>
        <w:bottom w:val="none" w:sz="0" w:space="0" w:color="auto"/>
        <w:right w:val="none" w:sz="0" w:space="0" w:color="auto"/>
      </w:divBdr>
    </w:div>
    <w:div w:id="766850197">
      <w:bodyDiv w:val="1"/>
      <w:marLeft w:val="0"/>
      <w:marRight w:val="0"/>
      <w:marTop w:val="0"/>
      <w:marBottom w:val="0"/>
      <w:divBdr>
        <w:top w:val="none" w:sz="0" w:space="0" w:color="auto"/>
        <w:left w:val="none" w:sz="0" w:space="0" w:color="auto"/>
        <w:bottom w:val="none" w:sz="0" w:space="0" w:color="auto"/>
        <w:right w:val="none" w:sz="0" w:space="0" w:color="auto"/>
      </w:divBdr>
    </w:div>
    <w:div w:id="772021129">
      <w:bodyDiv w:val="1"/>
      <w:marLeft w:val="0"/>
      <w:marRight w:val="0"/>
      <w:marTop w:val="0"/>
      <w:marBottom w:val="0"/>
      <w:divBdr>
        <w:top w:val="none" w:sz="0" w:space="0" w:color="auto"/>
        <w:left w:val="none" w:sz="0" w:space="0" w:color="auto"/>
        <w:bottom w:val="none" w:sz="0" w:space="0" w:color="auto"/>
        <w:right w:val="none" w:sz="0" w:space="0" w:color="auto"/>
      </w:divBdr>
    </w:div>
    <w:div w:id="773407718">
      <w:bodyDiv w:val="1"/>
      <w:marLeft w:val="0"/>
      <w:marRight w:val="0"/>
      <w:marTop w:val="0"/>
      <w:marBottom w:val="0"/>
      <w:divBdr>
        <w:top w:val="none" w:sz="0" w:space="0" w:color="auto"/>
        <w:left w:val="none" w:sz="0" w:space="0" w:color="auto"/>
        <w:bottom w:val="none" w:sz="0" w:space="0" w:color="auto"/>
        <w:right w:val="none" w:sz="0" w:space="0" w:color="auto"/>
      </w:divBdr>
    </w:div>
    <w:div w:id="773600841">
      <w:bodyDiv w:val="1"/>
      <w:marLeft w:val="0"/>
      <w:marRight w:val="0"/>
      <w:marTop w:val="0"/>
      <w:marBottom w:val="0"/>
      <w:divBdr>
        <w:top w:val="none" w:sz="0" w:space="0" w:color="auto"/>
        <w:left w:val="none" w:sz="0" w:space="0" w:color="auto"/>
        <w:bottom w:val="none" w:sz="0" w:space="0" w:color="auto"/>
        <w:right w:val="none" w:sz="0" w:space="0" w:color="auto"/>
      </w:divBdr>
    </w:div>
    <w:div w:id="780304021">
      <w:bodyDiv w:val="1"/>
      <w:marLeft w:val="0"/>
      <w:marRight w:val="0"/>
      <w:marTop w:val="0"/>
      <w:marBottom w:val="0"/>
      <w:divBdr>
        <w:top w:val="none" w:sz="0" w:space="0" w:color="auto"/>
        <w:left w:val="none" w:sz="0" w:space="0" w:color="auto"/>
        <w:bottom w:val="none" w:sz="0" w:space="0" w:color="auto"/>
        <w:right w:val="none" w:sz="0" w:space="0" w:color="auto"/>
      </w:divBdr>
    </w:div>
    <w:div w:id="799610058">
      <w:bodyDiv w:val="1"/>
      <w:marLeft w:val="0"/>
      <w:marRight w:val="0"/>
      <w:marTop w:val="0"/>
      <w:marBottom w:val="0"/>
      <w:divBdr>
        <w:top w:val="none" w:sz="0" w:space="0" w:color="auto"/>
        <w:left w:val="none" w:sz="0" w:space="0" w:color="auto"/>
        <w:bottom w:val="none" w:sz="0" w:space="0" w:color="auto"/>
        <w:right w:val="none" w:sz="0" w:space="0" w:color="auto"/>
      </w:divBdr>
    </w:div>
    <w:div w:id="801583101">
      <w:bodyDiv w:val="1"/>
      <w:marLeft w:val="0"/>
      <w:marRight w:val="0"/>
      <w:marTop w:val="0"/>
      <w:marBottom w:val="0"/>
      <w:divBdr>
        <w:top w:val="none" w:sz="0" w:space="0" w:color="auto"/>
        <w:left w:val="none" w:sz="0" w:space="0" w:color="auto"/>
        <w:bottom w:val="none" w:sz="0" w:space="0" w:color="auto"/>
        <w:right w:val="none" w:sz="0" w:space="0" w:color="auto"/>
      </w:divBdr>
    </w:div>
    <w:div w:id="823425777">
      <w:bodyDiv w:val="1"/>
      <w:marLeft w:val="0"/>
      <w:marRight w:val="0"/>
      <w:marTop w:val="0"/>
      <w:marBottom w:val="0"/>
      <w:divBdr>
        <w:top w:val="none" w:sz="0" w:space="0" w:color="auto"/>
        <w:left w:val="none" w:sz="0" w:space="0" w:color="auto"/>
        <w:bottom w:val="none" w:sz="0" w:space="0" w:color="auto"/>
        <w:right w:val="none" w:sz="0" w:space="0" w:color="auto"/>
      </w:divBdr>
    </w:div>
    <w:div w:id="824977627">
      <w:bodyDiv w:val="1"/>
      <w:marLeft w:val="0"/>
      <w:marRight w:val="0"/>
      <w:marTop w:val="0"/>
      <w:marBottom w:val="0"/>
      <w:divBdr>
        <w:top w:val="none" w:sz="0" w:space="0" w:color="auto"/>
        <w:left w:val="none" w:sz="0" w:space="0" w:color="auto"/>
        <w:bottom w:val="none" w:sz="0" w:space="0" w:color="auto"/>
        <w:right w:val="none" w:sz="0" w:space="0" w:color="auto"/>
      </w:divBdr>
    </w:div>
    <w:div w:id="830022568">
      <w:bodyDiv w:val="1"/>
      <w:marLeft w:val="0"/>
      <w:marRight w:val="0"/>
      <w:marTop w:val="0"/>
      <w:marBottom w:val="0"/>
      <w:divBdr>
        <w:top w:val="none" w:sz="0" w:space="0" w:color="auto"/>
        <w:left w:val="none" w:sz="0" w:space="0" w:color="auto"/>
        <w:bottom w:val="none" w:sz="0" w:space="0" w:color="auto"/>
        <w:right w:val="none" w:sz="0" w:space="0" w:color="auto"/>
      </w:divBdr>
    </w:div>
    <w:div w:id="837113412">
      <w:bodyDiv w:val="1"/>
      <w:marLeft w:val="0"/>
      <w:marRight w:val="0"/>
      <w:marTop w:val="0"/>
      <w:marBottom w:val="0"/>
      <w:divBdr>
        <w:top w:val="none" w:sz="0" w:space="0" w:color="auto"/>
        <w:left w:val="none" w:sz="0" w:space="0" w:color="auto"/>
        <w:bottom w:val="none" w:sz="0" w:space="0" w:color="auto"/>
        <w:right w:val="none" w:sz="0" w:space="0" w:color="auto"/>
      </w:divBdr>
    </w:div>
    <w:div w:id="839076801">
      <w:bodyDiv w:val="1"/>
      <w:marLeft w:val="0"/>
      <w:marRight w:val="0"/>
      <w:marTop w:val="0"/>
      <w:marBottom w:val="0"/>
      <w:divBdr>
        <w:top w:val="none" w:sz="0" w:space="0" w:color="auto"/>
        <w:left w:val="none" w:sz="0" w:space="0" w:color="auto"/>
        <w:bottom w:val="none" w:sz="0" w:space="0" w:color="auto"/>
        <w:right w:val="none" w:sz="0" w:space="0" w:color="auto"/>
      </w:divBdr>
    </w:div>
    <w:div w:id="844051956">
      <w:bodyDiv w:val="1"/>
      <w:marLeft w:val="0"/>
      <w:marRight w:val="0"/>
      <w:marTop w:val="0"/>
      <w:marBottom w:val="0"/>
      <w:divBdr>
        <w:top w:val="none" w:sz="0" w:space="0" w:color="auto"/>
        <w:left w:val="none" w:sz="0" w:space="0" w:color="auto"/>
        <w:bottom w:val="none" w:sz="0" w:space="0" w:color="auto"/>
        <w:right w:val="none" w:sz="0" w:space="0" w:color="auto"/>
      </w:divBdr>
    </w:div>
    <w:div w:id="853156543">
      <w:bodyDiv w:val="1"/>
      <w:marLeft w:val="0"/>
      <w:marRight w:val="0"/>
      <w:marTop w:val="0"/>
      <w:marBottom w:val="0"/>
      <w:divBdr>
        <w:top w:val="none" w:sz="0" w:space="0" w:color="auto"/>
        <w:left w:val="none" w:sz="0" w:space="0" w:color="auto"/>
        <w:bottom w:val="none" w:sz="0" w:space="0" w:color="auto"/>
        <w:right w:val="none" w:sz="0" w:space="0" w:color="auto"/>
      </w:divBdr>
    </w:div>
    <w:div w:id="854540591">
      <w:bodyDiv w:val="1"/>
      <w:marLeft w:val="0"/>
      <w:marRight w:val="0"/>
      <w:marTop w:val="0"/>
      <w:marBottom w:val="0"/>
      <w:divBdr>
        <w:top w:val="none" w:sz="0" w:space="0" w:color="auto"/>
        <w:left w:val="none" w:sz="0" w:space="0" w:color="auto"/>
        <w:bottom w:val="none" w:sz="0" w:space="0" w:color="auto"/>
        <w:right w:val="none" w:sz="0" w:space="0" w:color="auto"/>
      </w:divBdr>
    </w:div>
    <w:div w:id="855002621">
      <w:bodyDiv w:val="1"/>
      <w:marLeft w:val="0"/>
      <w:marRight w:val="0"/>
      <w:marTop w:val="0"/>
      <w:marBottom w:val="0"/>
      <w:divBdr>
        <w:top w:val="none" w:sz="0" w:space="0" w:color="auto"/>
        <w:left w:val="none" w:sz="0" w:space="0" w:color="auto"/>
        <w:bottom w:val="none" w:sz="0" w:space="0" w:color="auto"/>
        <w:right w:val="none" w:sz="0" w:space="0" w:color="auto"/>
      </w:divBdr>
    </w:div>
    <w:div w:id="865217826">
      <w:bodyDiv w:val="1"/>
      <w:marLeft w:val="0"/>
      <w:marRight w:val="0"/>
      <w:marTop w:val="0"/>
      <w:marBottom w:val="0"/>
      <w:divBdr>
        <w:top w:val="none" w:sz="0" w:space="0" w:color="auto"/>
        <w:left w:val="none" w:sz="0" w:space="0" w:color="auto"/>
        <w:bottom w:val="none" w:sz="0" w:space="0" w:color="auto"/>
        <w:right w:val="none" w:sz="0" w:space="0" w:color="auto"/>
      </w:divBdr>
    </w:div>
    <w:div w:id="867254112">
      <w:bodyDiv w:val="1"/>
      <w:marLeft w:val="0"/>
      <w:marRight w:val="0"/>
      <w:marTop w:val="0"/>
      <w:marBottom w:val="0"/>
      <w:divBdr>
        <w:top w:val="none" w:sz="0" w:space="0" w:color="auto"/>
        <w:left w:val="none" w:sz="0" w:space="0" w:color="auto"/>
        <w:bottom w:val="none" w:sz="0" w:space="0" w:color="auto"/>
        <w:right w:val="none" w:sz="0" w:space="0" w:color="auto"/>
      </w:divBdr>
    </w:div>
    <w:div w:id="871843669">
      <w:bodyDiv w:val="1"/>
      <w:marLeft w:val="0"/>
      <w:marRight w:val="0"/>
      <w:marTop w:val="0"/>
      <w:marBottom w:val="0"/>
      <w:divBdr>
        <w:top w:val="none" w:sz="0" w:space="0" w:color="auto"/>
        <w:left w:val="none" w:sz="0" w:space="0" w:color="auto"/>
        <w:bottom w:val="none" w:sz="0" w:space="0" w:color="auto"/>
        <w:right w:val="none" w:sz="0" w:space="0" w:color="auto"/>
      </w:divBdr>
    </w:div>
    <w:div w:id="872039365">
      <w:bodyDiv w:val="1"/>
      <w:marLeft w:val="0"/>
      <w:marRight w:val="0"/>
      <w:marTop w:val="0"/>
      <w:marBottom w:val="0"/>
      <w:divBdr>
        <w:top w:val="none" w:sz="0" w:space="0" w:color="auto"/>
        <w:left w:val="none" w:sz="0" w:space="0" w:color="auto"/>
        <w:bottom w:val="none" w:sz="0" w:space="0" w:color="auto"/>
        <w:right w:val="none" w:sz="0" w:space="0" w:color="auto"/>
      </w:divBdr>
    </w:div>
    <w:div w:id="874578769">
      <w:bodyDiv w:val="1"/>
      <w:marLeft w:val="0"/>
      <w:marRight w:val="0"/>
      <w:marTop w:val="0"/>
      <w:marBottom w:val="0"/>
      <w:divBdr>
        <w:top w:val="none" w:sz="0" w:space="0" w:color="auto"/>
        <w:left w:val="none" w:sz="0" w:space="0" w:color="auto"/>
        <w:bottom w:val="none" w:sz="0" w:space="0" w:color="auto"/>
        <w:right w:val="none" w:sz="0" w:space="0" w:color="auto"/>
      </w:divBdr>
    </w:div>
    <w:div w:id="877088504">
      <w:bodyDiv w:val="1"/>
      <w:marLeft w:val="0"/>
      <w:marRight w:val="0"/>
      <w:marTop w:val="0"/>
      <w:marBottom w:val="0"/>
      <w:divBdr>
        <w:top w:val="none" w:sz="0" w:space="0" w:color="auto"/>
        <w:left w:val="none" w:sz="0" w:space="0" w:color="auto"/>
        <w:bottom w:val="none" w:sz="0" w:space="0" w:color="auto"/>
        <w:right w:val="none" w:sz="0" w:space="0" w:color="auto"/>
      </w:divBdr>
    </w:div>
    <w:div w:id="881399520">
      <w:bodyDiv w:val="1"/>
      <w:marLeft w:val="0"/>
      <w:marRight w:val="0"/>
      <w:marTop w:val="0"/>
      <w:marBottom w:val="0"/>
      <w:divBdr>
        <w:top w:val="none" w:sz="0" w:space="0" w:color="auto"/>
        <w:left w:val="none" w:sz="0" w:space="0" w:color="auto"/>
        <w:bottom w:val="none" w:sz="0" w:space="0" w:color="auto"/>
        <w:right w:val="none" w:sz="0" w:space="0" w:color="auto"/>
      </w:divBdr>
    </w:div>
    <w:div w:id="882718888">
      <w:bodyDiv w:val="1"/>
      <w:marLeft w:val="0"/>
      <w:marRight w:val="0"/>
      <w:marTop w:val="0"/>
      <w:marBottom w:val="0"/>
      <w:divBdr>
        <w:top w:val="none" w:sz="0" w:space="0" w:color="auto"/>
        <w:left w:val="none" w:sz="0" w:space="0" w:color="auto"/>
        <w:bottom w:val="none" w:sz="0" w:space="0" w:color="auto"/>
        <w:right w:val="none" w:sz="0" w:space="0" w:color="auto"/>
      </w:divBdr>
    </w:div>
    <w:div w:id="885138001">
      <w:bodyDiv w:val="1"/>
      <w:marLeft w:val="0"/>
      <w:marRight w:val="0"/>
      <w:marTop w:val="0"/>
      <w:marBottom w:val="0"/>
      <w:divBdr>
        <w:top w:val="none" w:sz="0" w:space="0" w:color="auto"/>
        <w:left w:val="none" w:sz="0" w:space="0" w:color="auto"/>
        <w:bottom w:val="none" w:sz="0" w:space="0" w:color="auto"/>
        <w:right w:val="none" w:sz="0" w:space="0" w:color="auto"/>
      </w:divBdr>
    </w:div>
    <w:div w:id="893732465">
      <w:bodyDiv w:val="1"/>
      <w:marLeft w:val="0"/>
      <w:marRight w:val="0"/>
      <w:marTop w:val="0"/>
      <w:marBottom w:val="0"/>
      <w:divBdr>
        <w:top w:val="none" w:sz="0" w:space="0" w:color="auto"/>
        <w:left w:val="none" w:sz="0" w:space="0" w:color="auto"/>
        <w:bottom w:val="none" w:sz="0" w:space="0" w:color="auto"/>
        <w:right w:val="none" w:sz="0" w:space="0" w:color="auto"/>
      </w:divBdr>
    </w:div>
    <w:div w:id="900143147">
      <w:bodyDiv w:val="1"/>
      <w:marLeft w:val="0"/>
      <w:marRight w:val="0"/>
      <w:marTop w:val="0"/>
      <w:marBottom w:val="0"/>
      <w:divBdr>
        <w:top w:val="none" w:sz="0" w:space="0" w:color="auto"/>
        <w:left w:val="none" w:sz="0" w:space="0" w:color="auto"/>
        <w:bottom w:val="none" w:sz="0" w:space="0" w:color="auto"/>
        <w:right w:val="none" w:sz="0" w:space="0" w:color="auto"/>
      </w:divBdr>
    </w:div>
    <w:div w:id="901868010">
      <w:bodyDiv w:val="1"/>
      <w:marLeft w:val="0"/>
      <w:marRight w:val="0"/>
      <w:marTop w:val="0"/>
      <w:marBottom w:val="0"/>
      <w:divBdr>
        <w:top w:val="none" w:sz="0" w:space="0" w:color="auto"/>
        <w:left w:val="none" w:sz="0" w:space="0" w:color="auto"/>
        <w:bottom w:val="none" w:sz="0" w:space="0" w:color="auto"/>
        <w:right w:val="none" w:sz="0" w:space="0" w:color="auto"/>
      </w:divBdr>
    </w:div>
    <w:div w:id="902957243">
      <w:bodyDiv w:val="1"/>
      <w:marLeft w:val="0"/>
      <w:marRight w:val="0"/>
      <w:marTop w:val="0"/>
      <w:marBottom w:val="0"/>
      <w:divBdr>
        <w:top w:val="none" w:sz="0" w:space="0" w:color="auto"/>
        <w:left w:val="none" w:sz="0" w:space="0" w:color="auto"/>
        <w:bottom w:val="none" w:sz="0" w:space="0" w:color="auto"/>
        <w:right w:val="none" w:sz="0" w:space="0" w:color="auto"/>
      </w:divBdr>
    </w:div>
    <w:div w:id="904880175">
      <w:bodyDiv w:val="1"/>
      <w:marLeft w:val="0"/>
      <w:marRight w:val="0"/>
      <w:marTop w:val="0"/>
      <w:marBottom w:val="0"/>
      <w:divBdr>
        <w:top w:val="none" w:sz="0" w:space="0" w:color="auto"/>
        <w:left w:val="none" w:sz="0" w:space="0" w:color="auto"/>
        <w:bottom w:val="none" w:sz="0" w:space="0" w:color="auto"/>
        <w:right w:val="none" w:sz="0" w:space="0" w:color="auto"/>
      </w:divBdr>
    </w:div>
    <w:div w:id="906577389">
      <w:bodyDiv w:val="1"/>
      <w:marLeft w:val="0"/>
      <w:marRight w:val="0"/>
      <w:marTop w:val="0"/>
      <w:marBottom w:val="0"/>
      <w:divBdr>
        <w:top w:val="none" w:sz="0" w:space="0" w:color="auto"/>
        <w:left w:val="none" w:sz="0" w:space="0" w:color="auto"/>
        <w:bottom w:val="none" w:sz="0" w:space="0" w:color="auto"/>
        <w:right w:val="none" w:sz="0" w:space="0" w:color="auto"/>
      </w:divBdr>
    </w:div>
    <w:div w:id="912081599">
      <w:bodyDiv w:val="1"/>
      <w:marLeft w:val="0"/>
      <w:marRight w:val="0"/>
      <w:marTop w:val="0"/>
      <w:marBottom w:val="0"/>
      <w:divBdr>
        <w:top w:val="none" w:sz="0" w:space="0" w:color="auto"/>
        <w:left w:val="none" w:sz="0" w:space="0" w:color="auto"/>
        <w:bottom w:val="none" w:sz="0" w:space="0" w:color="auto"/>
        <w:right w:val="none" w:sz="0" w:space="0" w:color="auto"/>
      </w:divBdr>
    </w:div>
    <w:div w:id="914818195">
      <w:bodyDiv w:val="1"/>
      <w:marLeft w:val="0"/>
      <w:marRight w:val="0"/>
      <w:marTop w:val="0"/>
      <w:marBottom w:val="0"/>
      <w:divBdr>
        <w:top w:val="none" w:sz="0" w:space="0" w:color="auto"/>
        <w:left w:val="none" w:sz="0" w:space="0" w:color="auto"/>
        <w:bottom w:val="none" w:sz="0" w:space="0" w:color="auto"/>
        <w:right w:val="none" w:sz="0" w:space="0" w:color="auto"/>
      </w:divBdr>
    </w:div>
    <w:div w:id="916086211">
      <w:bodyDiv w:val="1"/>
      <w:marLeft w:val="0"/>
      <w:marRight w:val="0"/>
      <w:marTop w:val="0"/>
      <w:marBottom w:val="0"/>
      <w:divBdr>
        <w:top w:val="none" w:sz="0" w:space="0" w:color="auto"/>
        <w:left w:val="none" w:sz="0" w:space="0" w:color="auto"/>
        <w:bottom w:val="none" w:sz="0" w:space="0" w:color="auto"/>
        <w:right w:val="none" w:sz="0" w:space="0" w:color="auto"/>
      </w:divBdr>
    </w:div>
    <w:div w:id="917981151">
      <w:bodyDiv w:val="1"/>
      <w:marLeft w:val="0"/>
      <w:marRight w:val="0"/>
      <w:marTop w:val="0"/>
      <w:marBottom w:val="0"/>
      <w:divBdr>
        <w:top w:val="none" w:sz="0" w:space="0" w:color="auto"/>
        <w:left w:val="none" w:sz="0" w:space="0" w:color="auto"/>
        <w:bottom w:val="none" w:sz="0" w:space="0" w:color="auto"/>
        <w:right w:val="none" w:sz="0" w:space="0" w:color="auto"/>
      </w:divBdr>
    </w:div>
    <w:div w:id="920484809">
      <w:bodyDiv w:val="1"/>
      <w:marLeft w:val="0"/>
      <w:marRight w:val="0"/>
      <w:marTop w:val="0"/>
      <w:marBottom w:val="0"/>
      <w:divBdr>
        <w:top w:val="none" w:sz="0" w:space="0" w:color="auto"/>
        <w:left w:val="none" w:sz="0" w:space="0" w:color="auto"/>
        <w:bottom w:val="none" w:sz="0" w:space="0" w:color="auto"/>
        <w:right w:val="none" w:sz="0" w:space="0" w:color="auto"/>
      </w:divBdr>
    </w:div>
    <w:div w:id="922840787">
      <w:bodyDiv w:val="1"/>
      <w:marLeft w:val="0"/>
      <w:marRight w:val="0"/>
      <w:marTop w:val="0"/>
      <w:marBottom w:val="0"/>
      <w:divBdr>
        <w:top w:val="none" w:sz="0" w:space="0" w:color="auto"/>
        <w:left w:val="none" w:sz="0" w:space="0" w:color="auto"/>
        <w:bottom w:val="none" w:sz="0" w:space="0" w:color="auto"/>
        <w:right w:val="none" w:sz="0" w:space="0" w:color="auto"/>
      </w:divBdr>
    </w:div>
    <w:div w:id="924844784">
      <w:bodyDiv w:val="1"/>
      <w:marLeft w:val="0"/>
      <w:marRight w:val="0"/>
      <w:marTop w:val="0"/>
      <w:marBottom w:val="0"/>
      <w:divBdr>
        <w:top w:val="none" w:sz="0" w:space="0" w:color="auto"/>
        <w:left w:val="none" w:sz="0" w:space="0" w:color="auto"/>
        <w:bottom w:val="none" w:sz="0" w:space="0" w:color="auto"/>
        <w:right w:val="none" w:sz="0" w:space="0" w:color="auto"/>
      </w:divBdr>
    </w:div>
    <w:div w:id="925499744">
      <w:bodyDiv w:val="1"/>
      <w:marLeft w:val="0"/>
      <w:marRight w:val="0"/>
      <w:marTop w:val="0"/>
      <w:marBottom w:val="0"/>
      <w:divBdr>
        <w:top w:val="none" w:sz="0" w:space="0" w:color="auto"/>
        <w:left w:val="none" w:sz="0" w:space="0" w:color="auto"/>
        <w:bottom w:val="none" w:sz="0" w:space="0" w:color="auto"/>
        <w:right w:val="none" w:sz="0" w:space="0" w:color="auto"/>
      </w:divBdr>
    </w:div>
    <w:div w:id="932788399">
      <w:bodyDiv w:val="1"/>
      <w:marLeft w:val="0"/>
      <w:marRight w:val="0"/>
      <w:marTop w:val="0"/>
      <w:marBottom w:val="0"/>
      <w:divBdr>
        <w:top w:val="none" w:sz="0" w:space="0" w:color="auto"/>
        <w:left w:val="none" w:sz="0" w:space="0" w:color="auto"/>
        <w:bottom w:val="none" w:sz="0" w:space="0" w:color="auto"/>
        <w:right w:val="none" w:sz="0" w:space="0" w:color="auto"/>
      </w:divBdr>
    </w:div>
    <w:div w:id="937057689">
      <w:bodyDiv w:val="1"/>
      <w:marLeft w:val="0"/>
      <w:marRight w:val="0"/>
      <w:marTop w:val="0"/>
      <w:marBottom w:val="0"/>
      <w:divBdr>
        <w:top w:val="none" w:sz="0" w:space="0" w:color="auto"/>
        <w:left w:val="none" w:sz="0" w:space="0" w:color="auto"/>
        <w:bottom w:val="none" w:sz="0" w:space="0" w:color="auto"/>
        <w:right w:val="none" w:sz="0" w:space="0" w:color="auto"/>
      </w:divBdr>
    </w:div>
    <w:div w:id="938951600">
      <w:bodyDiv w:val="1"/>
      <w:marLeft w:val="0"/>
      <w:marRight w:val="0"/>
      <w:marTop w:val="0"/>
      <w:marBottom w:val="0"/>
      <w:divBdr>
        <w:top w:val="none" w:sz="0" w:space="0" w:color="auto"/>
        <w:left w:val="none" w:sz="0" w:space="0" w:color="auto"/>
        <w:bottom w:val="none" w:sz="0" w:space="0" w:color="auto"/>
        <w:right w:val="none" w:sz="0" w:space="0" w:color="auto"/>
      </w:divBdr>
    </w:div>
    <w:div w:id="945574468">
      <w:bodyDiv w:val="1"/>
      <w:marLeft w:val="0"/>
      <w:marRight w:val="0"/>
      <w:marTop w:val="0"/>
      <w:marBottom w:val="0"/>
      <w:divBdr>
        <w:top w:val="none" w:sz="0" w:space="0" w:color="auto"/>
        <w:left w:val="none" w:sz="0" w:space="0" w:color="auto"/>
        <w:bottom w:val="none" w:sz="0" w:space="0" w:color="auto"/>
        <w:right w:val="none" w:sz="0" w:space="0" w:color="auto"/>
      </w:divBdr>
    </w:div>
    <w:div w:id="946810395">
      <w:bodyDiv w:val="1"/>
      <w:marLeft w:val="0"/>
      <w:marRight w:val="0"/>
      <w:marTop w:val="0"/>
      <w:marBottom w:val="0"/>
      <w:divBdr>
        <w:top w:val="none" w:sz="0" w:space="0" w:color="auto"/>
        <w:left w:val="none" w:sz="0" w:space="0" w:color="auto"/>
        <w:bottom w:val="none" w:sz="0" w:space="0" w:color="auto"/>
        <w:right w:val="none" w:sz="0" w:space="0" w:color="auto"/>
      </w:divBdr>
    </w:div>
    <w:div w:id="966082757">
      <w:bodyDiv w:val="1"/>
      <w:marLeft w:val="0"/>
      <w:marRight w:val="0"/>
      <w:marTop w:val="0"/>
      <w:marBottom w:val="0"/>
      <w:divBdr>
        <w:top w:val="none" w:sz="0" w:space="0" w:color="auto"/>
        <w:left w:val="none" w:sz="0" w:space="0" w:color="auto"/>
        <w:bottom w:val="none" w:sz="0" w:space="0" w:color="auto"/>
        <w:right w:val="none" w:sz="0" w:space="0" w:color="auto"/>
      </w:divBdr>
    </w:div>
    <w:div w:id="982272177">
      <w:bodyDiv w:val="1"/>
      <w:marLeft w:val="0"/>
      <w:marRight w:val="0"/>
      <w:marTop w:val="0"/>
      <w:marBottom w:val="0"/>
      <w:divBdr>
        <w:top w:val="none" w:sz="0" w:space="0" w:color="auto"/>
        <w:left w:val="none" w:sz="0" w:space="0" w:color="auto"/>
        <w:bottom w:val="none" w:sz="0" w:space="0" w:color="auto"/>
        <w:right w:val="none" w:sz="0" w:space="0" w:color="auto"/>
      </w:divBdr>
    </w:div>
    <w:div w:id="988897249">
      <w:bodyDiv w:val="1"/>
      <w:marLeft w:val="0"/>
      <w:marRight w:val="0"/>
      <w:marTop w:val="0"/>
      <w:marBottom w:val="0"/>
      <w:divBdr>
        <w:top w:val="none" w:sz="0" w:space="0" w:color="auto"/>
        <w:left w:val="none" w:sz="0" w:space="0" w:color="auto"/>
        <w:bottom w:val="none" w:sz="0" w:space="0" w:color="auto"/>
        <w:right w:val="none" w:sz="0" w:space="0" w:color="auto"/>
      </w:divBdr>
    </w:div>
    <w:div w:id="1001279158">
      <w:bodyDiv w:val="1"/>
      <w:marLeft w:val="0"/>
      <w:marRight w:val="0"/>
      <w:marTop w:val="0"/>
      <w:marBottom w:val="0"/>
      <w:divBdr>
        <w:top w:val="none" w:sz="0" w:space="0" w:color="auto"/>
        <w:left w:val="none" w:sz="0" w:space="0" w:color="auto"/>
        <w:bottom w:val="none" w:sz="0" w:space="0" w:color="auto"/>
        <w:right w:val="none" w:sz="0" w:space="0" w:color="auto"/>
      </w:divBdr>
    </w:div>
    <w:div w:id="1014378053">
      <w:bodyDiv w:val="1"/>
      <w:marLeft w:val="0"/>
      <w:marRight w:val="0"/>
      <w:marTop w:val="0"/>
      <w:marBottom w:val="0"/>
      <w:divBdr>
        <w:top w:val="none" w:sz="0" w:space="0" w:color="auto"/>
        <w:left w:val="none" w:sz="0" w:space="0" w:color="auto"/>
        <w:bottom w:val="none" w:sz="0" w:space="0" w:color="auto"/>
        <w:right w:val="none" w:sz="0" w:space="0" w:color="auto"/>
      </w:divBdr>
    </w:div>
    <w:div w:id="1019156653">
      <w:bodyDiv w:val="1"/>
      <w:marLeft w:val="0"/>
      <w:marRight w:val="0"/>
      <w:marTop w:val="0"/>
      <w:marBottom w:val="0"/>
      <w:divBdr>
        <w:top w:val="none" w:sz="0" w:space="0" w:color="auto"/>
        <w:left w:val="none" w:sz="0" w:space="0" w:color="auto"/>
        <w:bottom w:val="none" w:sz="0" w:space="0" w:color="auto"/>
        <w:right w:val="none" w:sz="0" w:space="0" w:color="auto"/>
      </w:divBdr>
    </w:div>
    <w:div w:id="1031800982">
      <w:bodyDiv w:val="1"/>
      <w:marLeft w:val="0"/>
      <w:marRight w:val="0"/>
      <w:marTop w:val="0"/>
      <w:marBottom w:val="0"/>
      <w:divBdr>
        <w:top w:val="none" w:sz="0" w:space="0" w:color="auto"/>
        <w:left w:val="none" w:sz="0" w:space="0" w:color="auto"/>
        <w:bottom w:val="none" w:sz="0" w:space="0" w:color="auto"/>
        <w:right w:val="none" w:sz="0" w:space="0" w:color="auto"/>
      </w:divBdr>
    </w:div>
    <w:div w:id="1046443423">
      <w:bodyDiv w:val="1"/>
      <w:marLeft w:val="0"/>
      <w:marRight w:val="0"/>
      <w:marTop w:val="0"/>
      <w:marBottom w:val="0"/>
      <w:divBdr>
        <w:top w:val="none" w:sz="0" w:space="0" w:color="auto"/>
        <w:left w:val="none" w:sz="0" w:space="0" w:color="auto"/>
        <w:bottom w:val="none" w:sz="0" w:space="0" w:color="auto"/>
        <w:right w:val="none" w:sz="0" w:space="0" w:color="auto"/>
      </w:divBdr>
    </w:div>
    <w:div w:id="1053313756">
      <w:bodyDiv w:val="1"/>
      <w:marLeft w:val="0"/>
      <w:marRight w:val="0"/>
      <w:marTop w:val="0"/>
      <w:marBottom w:val="0"/>
      <w:divBdr>
        <w:top w:val="none" w:sz="0" w:space="0" w:color="auto"/>
        <w:left w:val="none" w:sz="0" w:space="0" w:color="auto"/>
        <w:bottom w:val="none" w:sz="0" w:space="0" w:color="auto"/>
        <w:right w:val="none" w:sz="0" w:space="0" w:color="auto"/>
      </w:divBdr>
    </w:div>
    <w:div w:id="1054231020">
      <w:bodyDiv w:val="1"/>
      <w:marLeft w:val="0"/>
      <w:marRight w:val="0"/>
      <w:marTop w:val="0"/>
      <w:marBottom w:val="0"/>
      <w:divBdr>
        <w:top w:val="none" w:sz="0" w:space="0" w:color="auto"/>
        <w:left w:val="none" w:sz="0" w:space="0" w:color="auto"/>
        <w:bottom w:val="none" w:sz="0" w:space="0" w:color="auto"/>
        <w:right w:val="none" w:sz="0" w:space="0" w:color="auto"/>
      </w:divBdr>
    </w:div>
    <w:div w:id="1060519121">
      <w:bodyDiv w:val="1"/>
      <w:marLeft w:val="0"/>
      <w:marRight w:val="0"/>
      <w:marTop w:val="0"/>
      <w:marBottom w:val="0"/>
      <w:divBdr>
        <w:top w:val="none" w:sz="0" w:space="0" w:color="auto"/>
        <w:left w:val="none" w:sz="0" w:space="0" w:color="auto"/>
        <w:bottom w:val="none" w:sz="0" w:space="0" w:color="auto"/>
        <w:right w:val="none" w:sz="0" w:space="0" w:color="auto"/>
      </w:divBdr>
    </w:div>
    <w:div w:id="1062749555">
      <w:bodyDiv w:val="1"/>
      <w:marLeft w:val="0"/>
      <w:marRight w:val="0"/>
      <w:marTop w:val="0"/>
      <w:marBottom w:val="0"/>
      <w:divBdr>
        <w:top w:val="none" w:sz="0" w:space="0" w:color="auto"/>
        <w:left w:val="none" w:sz="0" w:space="0" w:color="auto"/>
        <w:bottom w:val="none" w:sz="0" w:space="0" w:color="auto"/>
        <w:right w:val="none" w:sz="0" w:space="0" w:color="auto"/>
      </w:divBdr>
    </w:div>
    <w:div w:id="1065302162">
      <w:bodyDiv w:val="1"/>
      <w:marLeft w:val="0"/>
      <w:marRight w:val="0"/>
      <w:marTop w:val="0"/>
      <w:marBottom w:val="0"/>
      <w:divBdr>
        <w:top w:val="none" w:sz="0" w:space="0" w:color="auto"/>
        <w:left w:val="none" w:sz="0" w:space="0" w:color="auto"/>
        <w:bottom w:val="none" w:sz="0" w:space="0" w:color="auto"/>
        <w:right w:val="none" w:sz="0" w:space="0" w:color="auto"/>
      </w:divBdr>
    </w:div>
    <w:div w:id="1068191785">
      <w:bodyDiv w:val="1"/>
      <w:marLeft w:val="0"/>
      <w:marRight w:val="0"/>
      <w:marTop w:val="0"/>
      <w:marBottom w:val="0"/>
      <w:divBdr>
        <w:top w:val="none" w:sz="0" w:space="0" w:color="auto"/>
        <w:left w:val="none" w:sz="0" w:space="0" w:color="auto"/>
        <w:bottom w:val="none" w:sz="0" w:space="0" w:color="auto"/>
        <w:right w:val="none" w:sz="0" w:space="0" w:color="auto"/>
      </w:divBdr>
    </w:div>
    <w:div w:id="1070007853">
      <w:bodyDiv w:val="1"/>
      <w:marLeft w:val="0"/>
      <w:marRight w:val="0"/>
      <w:marTop w:val="0"/>
      <w:marBottom w:val="0"/>
      <w:divBdr>
        <w:top w:val="none" w:sz="0" w:space="0" w:color="auto"/>
        <w:left w:val="none" w:sz="0" w:space="0" w:color="auto"/>
        <w:bottom w:val="none" w:sz="0" w:space="0" w:color="auto"/>
        <w:right w:val="none" w:sz="0" w:space="0" w:color="auto"/>
      </w:divBdr>
    </w:div>
    <w:div w:id="1075083976">
      <w:bodyDiv w:val="1"/>
      <w:marLeft w:val="0"/>
      <w:marRight w:val="0"/>
      <w:marTop w:val="0"/>
      <w:marBottom w:val="0"/>
      <w:divBdr>
        <w:top w:val="none" w:sz="0" w:space="0" w:color="auto"/>
        <w:left w:val="none" w:sz="0" w:space="0" w:color="auto"/>
        <w:bottom w:val="none" w:sz="0" w:space="0" w:color="auto"/>
        <w:right w:val="none" w:sz="0" w:space="0" w:color="auto"/>
      </w:divBdr>
    </w:div>
    <w:div w:id="1080368789">
      <w:bodyDiv w:val="1"/>
      <w:marLeft w:val="0"/>
      <w:marRight w:val="0"/>
      <w:marTop w:val="0"/>
      <w:marBottom w:val="0"/>
      <w:divBdr>
        <w:top w:val="none" w:sz="0" w:space="0" w:color="auto"/>
        <w:left w:val="none" w:sz="0" w:space="0" w:color="auto"/>
        <w:bottom w:val="none" w:sz="0" w:space="0" w:color="auto"/>
        <w:right w:val="none" w:sz="0" w:space="0" w:color="auto"/>
      </w:divBdr>
    </w:div>
    <w:div w:id="1087271467">
      <w:bodyDiv w:val="1"/>
      <w:marLeft w:val="0"/>
      <w:marRight w:val="0"/>
      <w:marTop w:val="0"/>
      <w:marBottom w:val="0"/>
      <w:divBdr>
        <w:top w:val="none" w:sz="0" w:space="0" w:color="auto"/>
        <w:left w:val="none" w:sz="0" w:space="0" w:color="auto"/>
        <w:bottom w:val="none" w:sz="0" w:space="0" w:color="auto"/>
        <w:right w:val="none" w:sz="0" w:space="0" w:color="auto"/>
      </w:divBdr>
    </w:div>
    <w:div w:id="1093093083">
      <w:bodyDiv w:val="1"/>
      <w:marLeft w:val="0"/>
      <w:marRight w:val="0"/>
      <w:marTop w:val="0"/>
      <w:marBottom w:val="0"/>
      <w:divBdr>
        <w:top w:val="none" w:sz="0" w:space="0" w:color="auto"/>
        <w:left w:val="none" w:sz="0" w:space="0" w:color="auto"/>
        <w:bottom w:val="none" w:sz="0" w:space="0" w:color="auto"/>
        <w:right w:val="none" w:sz="0" w:space="0" w:color="auto"/>
      </w:divBdr>
    </w:div>
    <w:div w:id="1095321294">
      <w:bodyDiv w:val="1"/>
      <w:marLeft w:val="0"/>
      <w:marRight w:val="0"/>
      <w:marTop w:val="0"/>
      <w:marBottom w:val="0"/>
      <w:divBdr>
        <w:top w:val="none" w:sz="0" w:space="0" w:color="auto"/>
        <w:left w:val="none" w:sz="0" w:space="0" w:color="auto"/>
        <w:bottom w:val="none" w:sz="0" w:space="0" w:color="auto"/>
        <w:right w:val="none" w:sz="0" w:space="0" w:color="auto"/>
      </w:divBdr>
    </w:div>
    <w:div w:id="1102452707">
      <w:bodyDiv w:val="1"/>
      <w:marLeft w:val="0"/>
      <w:marRight w:val="0"/>
      <w:marTop w:val="0"/>
      <w:marBottom w:val="0"/>
      <w:divBdr>
        <w:top w:val="none" w:sz="0" w:space="0" w:color="auto"/>
        <w:left w:val="none" w:sz="0" w:space="0" w:color="auto"/>
        <w:bottom w:val="none" w:sz="0" w:space="0" w:color="auto"/>
        <w:right w:val="none" w:sz="0" w:space="0" w:color="auto"/>
      </w:divBdr>
    </w:div>
    <w:div w:id="1106534837">
      <w:bodyDiv w:val="1"/>
      <w:marLeft w:val="0"/>
      <w:marRight w:val="0"/>
      <w:marTop w:val="0"/>
      <w:marBottom w:val="0"/>
      <w:divBdr>
        <w:top w:val="none" w:sz="0" w:space="0" w:color="auto"/>
        <w:left w:val="none" w:sz="0" w:space="0" w:color="auto"/>
        <w:bottom w:val="none" w:sz="0" w:space="0" w:color="auto"/>
        <w:right w:val="none" w:sz="0" w:space="0" w:color="auto"/>
      </w:divBdr>
    </w:div>
    <w:div w:id="1107627276">
      <w:bodyDiv w:val="1"/>
      <w:marLeft w:val="0"/>
      <w:marRight w:val="0"/>
      <w:marTop w:val="0"/>
      <w:marBottom w:val="0"/>
      <w:divBdr>
        <w:top w:val="none" w:sz="0" w:space="0" w:color="auto"/>
        <w:left w:val="none" w:sz="0" w:space="0" w:color="auto"/>
        <w:bottom w:val="none" w:sz="0" w:space="0" w:color="auto"/>
        <w:right w:val="none" w:sz="0" w:space="0" w:color="auto"/>
      </w:divBdr>
    </w:div>
    <w:div w:id="1112673824">
      <w:bodyDiv w:val="1"/>
      <w:marLeft w:val="0"/>
      <w:marRight w:val="0"/>
      <w:marTop w:val="0"/>
      <w:marBottom w:val="0"/>
      <w:divBdr>
        <w:top w:val="none" w:sz="0" w:space="0" w:color="auto"/>
        <w:left w:val="none" w:sz="0" w:space="0" w:color="auto"/>
        <w:bottom w:val="none" w:sz="0" w:space="0" w:color="auto"/>
        <w:right w:val="none" w:sz="0" w:space="0" w:color="auto"/>
      </w:divBdr>
    </w:div>
    <w:div w:id="1121610503">
      <w:bodyDiv w:val="1"/>
      <w:marLeft w:val="0"/>
      <w:marRight w:val="0"/>
      <w:marTop w:val="0"/>
      <w:marBottom w:val="0"/>
      <w:divBdr>
        <w:top w:val="none" w:sz="0" w:space="0" w:color="auto"/>
        <w:left w:val="none" w:sz="0" w:space="0" w:color="auto"/>
        <w:bottom w:val="none" w:sz="0" w:space="0" w:color="auto"/>
        <w:right w:val="none" w:sz="0" w:space="0" w:color="auto"/>
      </w:divBdr>
    </w:div>
    <w:div w:id="1124542015">
      <w:bodyDiv w:val="1"/>
      <w:marLeft w:val="0"/>
      <w:marRight w:val="0"/>
      <w:marTop w:val="0"/>
      <w:marBottom w:val="0"/>
      <w:divBdr>
        <w:top w:val="none" w:sz="0" w:space="0" w:color="auto"/>
        <w:left w:val="none" w:sz="0" w:space="0" w:color="auto"/>
        <w:bottom w:val="none" w:sz="0" w:space="0" w:color="auto"/>
        <w:right w:val="none" w:sz="0" w:space="0" w:color="auto"/>
      </w:divBdr>
    </w:div>
    <w:div w:id="1132939283">
      <w:bodyDiv w:val="1"/>
      <w:marLeft w:val="0"/>
      <w:marRight w:val="0"/>
      <w:marTop w:val="0"/>
      <w:marBottom w:val="0"/>
      <w:divBdr>
        <w:top w:val="none" w:sz="0" w:space="0" w:color="auto"/>
        <w:left w:val="none" w:sz="0" w:space="0" w:color="auto"/>
        <w:bottom w:val="none" w:sz="0" w:space="0" w:color="auto"/>
        <w:right w:val="none" w:sz="0" w:space="0" w:color="auto"/>
      </w:divBdr>
    </w:div>
    <w:div w:id="1138186475">
      <w:bodyDiv w:val="1"/>
      <w:marLeft w:val="0"/>
      <w:marRight w:val="0"/>
      <w:marTop w:val="0"/>
      <w:marBottom w:val="0"/>
      <w:divBdr>
        <w:top w:val="none" w:sz="0" w:space="0" w:color="auto"/>
        <w:left w:val="none" w:sz="0" w:space="0" w:color="auto"/>
        <w:bottom w:val="none" w:sz="0" w:space="0" w:color="auto"/>
        <w:right w:val="none" w:sz="0" w:space="0" w:color="auto"/>
      </w:divBdr>
    </w:div>
    <w:div w:id="1141535262">
      <w:bodyDiv w:val="1"/>
      <w:marLeft w:val="0"/>
      <w:marRight w:val="0"/>
      <w:marTop w:val="0"/>
      <w:marBottom w:val="0"/>
      <w:divBdr>
        <w:top w:val="none" w:sz="0" w:space="0" w:color="auto"/>
        <w:left w:val="none" w:sz="0" w:space="0" w:color="auto"/>
        <w:bottom w:val="none" w:sz="0" w:space="0" w:color="auto"/>
        <w:right w:val="none" w:sz="0" w:space="0" w:color="auto"/>
      </w:divBdr>
    </w:div>
    <w:div w:id="1163618002">
      <w:bodyDiv w:val="1"/>
      <w:marLeft w:val="0"/>
      <w:marRight w:val="0"/>
      <w:marTop w:val="0"/>
      <w:marBottom w:val="0"/>
      <w:divBdr>
        <w:top w:val="none" w:sz="0" w:space="0" w:color="auto"/>
        <w:left w:val="none" w:sz="0" w:space="0" w:color="auto"/>
        <w:bottom w:val="none" w:sz="0" w:space="0" w:color="auto"/>
        <w:right w:val="none" w:sz="0" w:space="0" w:color="auto"/>
      </w:divBdr>
    </w:div>
    <w:div w:id="1168054100">
      <w:bodyDiv w:val="1"/>
      <w:marLeft w:val="0"/>
      <w:marRight w:val="0"/>
      <w:marTop w:val="0"/>
      <w:marBottom w:val="0"/>
      <w:divBdr>
        <w:top w:val="none" w:sz="0" w:space="0" w:color="auto"/>
        <w:left w:val="none" w:sz="0" w:space="0" w:color="auto"/>
        <w:bottom w:val="none" w:sz="0" w:space="0" w:color="auto"/>
        <w:right w:val="none" w:sz="0" w:space="0" w:color="auto"/>
      </w:divBdr>
    </w:div>
    <w:div w:id="1168131574">
      <w:bodyDiv w:val="1"/>
      <w:marLeft w:val="0"/>
      <w:marRight w:val="0"/>
      <w:marTop w:val="0"/>
      <w:marBottom w:val="0"/>
      <w:divBdr>
        <w:top w:val="none" w:sz="0" w:space="0" w:color="auto"/>
        <w:left w:val="none" w:sz="0" w:space="0" w:color="auto"/>
        <w:bottom w:val="none" w:sz="0" w:space="0" w:color="auto"/>
        <w:right w:val="none" w:sz="0" w:space="0" w:color="auto"/>
      </w:divBdr>
    </w:div>
    <w:div w:id="1170484091">
      <w:bodyDiv w:val="1"/>
      <w:marLeft w:val="0"/>
      <w:marRight w:val="0"/>
      <w:marTop w:val="0"/>
      <w:marBottom w:val="0"/>
      <w:divBdr>
        <w:top w:val="none" w:sz="0" w:space="0" w:color="auto"/>
        <w:left w:val="none" w:sz="0" w:space="0" w:color="auto"/>
        <w:bottom w:val="none" w:sz="0" w:space="0" w:color="auto"/>
        <w:right w:val="none" w:sz="0" w:space="0" w:color="auto"/>
      </w:divBdr>
    </w:div>
    <w:div w:id="1175340949">
      <w:bodyDiv w:val="1"/>
      <w:marLeft w:val="0"/>
      <w:marRight w:val="0"/>
      <w:marTop w:val="0"/>
      <w:marBottom w:val="0"/>
      <w:divBdr>
        <w:top w:val="none" w:sz="0" w:space="0" w:color="auto"/>
        <w:left w:val="none" w:sz="0" w:space="0" w:color="auto"/>
        <w:bottom w:val="none" w:sz="0" w:space="0" w:color="auto"/>
        <w:right w:val="none" w:sz="0" w:space="0" w:color="auto"/>
      </w:divBdr>
    </w:div>
    <w:div w:id="1175419188">
      <w:bodyDiv w:val="1"/>
      <w:marLeft w:val="0"/>
      <w:marRight w:val="0"/>
      <w:marTop w:val="0"/>
      <w:marBottom w:val="0"/>
      <w:divBdr>
        <w:top w:val="none" w:sz="0" w:space="0" w:color="auto"/>
        <w:left w:val="none" w:sz="0" w:space="0" w:color="auto"/>
        <w:bottom w:val="none" w:sz="0" w:space="0" w:color="auto"/>
        <w:right w:val="none" w:sz="0" w:space="0" w:color="auto"/>
      </w:divBdr>
    </w:div>
    <w:div w:id="1179927344">
      <w:bodyDiv w:val="1"/>
      <w:marLeft w:val="0"/>
      <w:marRight w:val="0"/>
      <w:marTop w:val="0"/>
      <w:marBottom w:val="0"/>
      <w:divBdr>
        <w:top w:val="none" w:sz="0" w:space="0" w:color="auto"/>
        <w:left w:val="none" w:sz="0" w:space="0" w:color="auto"/>
        <w:bottom w:val="none" w:sz="0" w:space="0" w:color="auto"/>
        <w:right w:val="none" w:sz="0" w:space="0" w:color="auto"/>
      </w:divBdr>
    </w:div>
    <w:div w:id="1188250358">
      <w:bodyDiv w:val="1"/>
      <w:marLeft w:val="0"/>
      <w:marRight w:val="0"/>
      <w:marTop w:val="0"/>
      <w:marBottom w:val="0"/>
      <w:divBdr>
        <w:top w:val="none" w:sz="0" w:space="0" w:color="auto"/>
        <w:left w:val="none" w:sz="0" w:space="0" w:color="auto"/>
        <w:bottom w:val="none" w:sz="0" w:space="0" w:color="auto"/>
        <w:right w:val="none" w:sz="0" w:space="0" w:color="auto"/>
      </w:divBdr>
    </w:div>
    <w:div w:id="1195926785">
      <w:bodyDiv w:val="1"/>
      <w:marLeft w:val="0"/>
      <w:marRight w:val="0"/>
      <w:marTop w:val="0"/>
      <w:marBottom w:val="0"/>
      <w:divBdr>
        <w:top w:val="none" w:sz="0" w:space="0" w:color="auto"/>
        <w:left w:val="none" w:sz="0" w:space="0" w:color="auto"/>
        <w:bottom w:val="none" w:sz="0" w:space="0" w:color="auto"/>
        <w:right w:val="none" w:sz="0" w:space="0" w:color="auto"/>
      </w:divBdr>
    </w:div>
    <w:div w:id="1206915576">
      <w:bodyDiv w:val="1"/>
      <w:marLeft w:val="0"/>
      <w:marRight w:val="0"/>
      <w:marTop w:val="0"/>
      <w:marBottom w:val="0"/>
      <w:divBdr>
        <w:top w:val="none" w:sz="0" w:space="0" w:color="auto"/>
        <w:left w:val="none" w:sz="0" w:space="0" w:color="auto"/>
        <w:bottom w:val="none" w:sz="0" w:space="0" w:color="auto"/>
        <w:right w:val="none" w:sz="0" w:space="0" w:color="auto"/>
      </w:divBdr>
    </w:div>
    <w:div w:id="1219317000">
      <w:bodyDiv w:val="1"/>
      <w:marLeft w:val="0"/>
      <w:marRight w:val="0"/>
      <w:marTop w:val="0"/>
      <w:marBottom w:val="0"/>
      <w:divBdr>
        <w:top w:val="none" w:sz="0" w:space="0" w:color="auto"/>
        <w:left w:val="none" w:sz="0" w:space="0" w:color="auto"/>
        <w:bottom w:val="none" w:sz="0" w:space="0" w:color="auto"/>
        <w:right w:val="none" w:sz="0" w:space="0" w:color="auto"/>
      </w:divBdr>
    </w:div>
    <w:div w:id="1220239843">
      <w:bodyDiv w:val="1"/>
      <w:marLeft w:val="0"/>
      <w:marRight w:val="0"/>
      <w:marTop w:val="0"/>
      <w:marBottom w:val="0"/>
      <w:divBdr>
        <w:top w:val="none" w:sz="0" w:space="0" w:color="auto"/>
        <w:left w:val="none" w:sz="0" w:space="0" w:color="auto"/>
        <w:bottom w:val="none" w:sz="0" w:space="0" w:color="auto"/>
        <w:right w:val="none" w:sz="0" w:space="0" w:color="auto"/>
      </w:divBdr>
    </w:div>
    <w:div w:id="1224213628">
      <w:bodyDiv w:val="1"/>
      <w:marLeft w:val="0"/>
      <w:marRight w:val="0"/>
      <w:marTop w:val="0"/>
      <w:marBottom w:val="0"/>
      <w:divBdr>
        <w:top w:val="none" w:sz="0" w:space="0" w:color="auto"/>
        <w:left w:val="none" w:sz="0" w:space="0" w:color="auto"/>
        <w:bottom w:val="none" w:sz="0" w:space="0" w:color="auto"/>
        <w:right w:val="none" w:sz="0" w:space="0" w:color="auto"/>
      </w:divBdr>
    </w:div>
    <w:div w:id="1227375403">
      <w:bodyDiv w:val="1"/>
      <w:marLeft w:val="0"/>
      <w:marRight w:val="0"/>
      <w:marTop w:val="0"/>
      <w:marBottom w:val="0"/>
      <w:divBdr>
        <w:top w:val="none" w:sz="0" w:space="0" w:color="auto"/>
        <w:left w:val="none" w:sz="0" w:space="0" w:color="auto"/>
        <w:bottom w:val="none" w:sz="0" w:space="0" w:color="auto"/>
        <w:right w:val="none" w:sz="0" w:space="0" w:color="auto"/>
      </w:divBdr>
    </w:div>
    <w:div w:id="1240482281">
      <w:bodyDiv w:val="1"/>
      <w:marLeft w:val="0"/>
      <w:marRight w:val="0"/>
      <w:marTop w:val="0"/>
      <w:marBottom w:val="0"/>
      <w:divBdr>
        <w:top w:val="none" w:sz="0" w:space="0" w:color="auto"/>
        <w:left w:val="none" w:sz="0" w:space="0" w:color="auto"/>
        <w:bottom w:val="none" w:sz="0" w:space="0" w:color="auto"/>
        <w:right w:val="none" w:sz="0" w:space="0" w:color="auto"/>
      </w:divBdr>
    </w:div>
    <w:div w:id="1246846174">
      <w:bodyDiv w:val="1"/>
      <w:marLeft w:val="0"/>
      <w:marRight w:val="0"/>
      <w:marTop w:val="0"/>
      <w:marBottom w:val="0"/>
      <w:divBdr>
        <w:top w:val="none" w:sz="0" w:space="0" w:color="auto"/>
        <w:left w:val="none" w:sz="0" w:space="0" w:color="auto"/>
        <w:bottom w:val="none" w:sz="0" w:space="0" w:color="auto"/>
        <w:right w:val="none" w:sz="0" w:space="0" w:color="auto"/>
      </w:divBdr>
    </w:div>
    <w:div w:id="1249576916">
      <w:bodyDiv w:val="1"/>
      <w:marLeft w:val="0"/>
      <w:marRight w:val="0"/>
      <w:marTop w:val="0"/>
      <w:marBottom w:val="0"/>
      <w:divBdr>
        <w:top w:val="none" w:sz="0" w:space="0" w:color="auto"/>
        <w:left w:val="none" w:sz="0" w:space="0" w:color="auto"/>
        <w:bottom w:val="none" w:sz="0" w:space="0" w:color="auto"/>
        <w:right w:val="none" w:sz="0" w:space="0" w:color="auto"/>
      </w:divBdr>
    </w:div>
    <w:div w:id="1256280015">
      <w:bodyDiv w:val="1"/>
      <w:marLeft w:val="0"/>
      <w:marRight w:val="0"/>
      <w:marTop w:val="0"/>
      <w:marBottom w:val="0"/>
      <w:divBdr>
        <w:top w:val="none" w:sz="0" w:space="0" w:color="auto"/>
        <w:left w:val="none" w:sz="0" w:space="0" w:color="auto"/>
        <w:bottom w:val="none" w:sz="0" w:space="0" w:color="auto"/>
        <w:right w:val="none" w:sz="0" w:space="0" w:color="auto"/>
      </w:divBdr>
    </w:div>
    <w:div w:id="1257208791">
      <w:bodyDiv w:val="1"/>
      <w:marLeft w:val="0"/>
      <w:marRight w:val="0"/>
      <w:marTop w:val="0"/>
      <w:marBottom w:val="0"/>
      <w:divBdr>
        <w:top w:val="none" w:sz="0" w:space="0" w:color="auto"/>
        <w:left w:val="none" w:sz="0" w:space="0" w:color="auto"/>
        <w:bottom w:val="none" w:sz="0" w:space="0" w:color="auto"/>
        <w:right w:val="none" w:sz="0" w:space="0" w:color="auto"/>
      </w:divBdr>
    </w:div>
    <w:div w:id="1261715066">
      <w:bodyDiv w:val="1"/>
      <w:marLeft w:val="0"/>
      <w:marRight w:val="0"/>
      <w:marTop w:val="0"/>
      <w:marBottom w:val="0"/>
      <w:divBdr>
        <w:top w:val="none" w:sz="0" w:space="0" w:color="auto"/>
        <w:left w:val="none" w:sz="0" w:space="0" w:color="auto"/>
        <w:bottom w:val="none" w:sz="0" w:space="0" w:color="auto"/>
        <w:right w:val="none" w:sz="0" w:space="0" w:color="auto"/>
      </w:divBdr>
    </w:div>
    <w:div w:id="1278829008">
      <w:bodyDiv w:val="1"/>
      <w:marLeft w:val="0"/>
      <w:marRight w:val="0"/>
      <w:marTop w:val="0"/>
      <w:marBottom w:val="0"/>
      <w:divBdr>
        <w:top w:val="none" w:sz="0" w:space="0" w:color="auto"/>
        <w:left w:val="none" w:sz="0" w:space="0" w:color="auto"/>
        <w:bottom w:val="none" w:sz="0" w:space="0" w:color="auto"/>
        <w:right w:val="none" w:sz="0" w:space="0" w:color="auto"/>
      </w:divBdr>
    </w:div>
    <w:div w:id="1280145155">
      <w:bodyDiv w:val="1"/>
      <w:marLeft w:val="0"/>
      <w:marRight w:val="0"/>
      <w:marTop w:val="0"/>
      <w:marBottom w:val="0"/>
      <w:divBdr>
        <w:top w:val="none" w:sz="0" w:space="0" w:color="auto"/>
        <w:left w:val="none" w:sz="0" w:space="0" w:color="auto"/>
        <w:bottom w:val="none" w:sz="0" w:space="0" w:color="auto"/>
        <w:right w:val="none" w:sz="0" w:space="0" w:color="auto"/>
      </w:divBdr>
    </w:div>
    <w:div w:id="1281643285">
      <w:bodyDiv w:val="1"/>
      <w:marLeft w:val="0"/>
      <w:marRight w:val="0"/>
      <w:marTop w:val="0"/>
      <w:marBottom w:val="0"/>
      <w:divBdr>
        <w:top w:val="none" w:sz="0" w:space="0" w:color="auto"/>
        <w:left w:val="none" w:sz="0" w:space="0" w:color="auto"/>
        <w:bottom w:val="none" w:sz="0" w:space="0" w:color="auto"/>
        <w:right w:val="none" w:sz="0" w:space="0" w:color="auto"/>
      </w:divBdr>
    </w:div>
    <w:div w:id="1284733382">
      <w:bodyDiv w:val="1"/>
      <w:marLeft w:val="0"/>
      <w:marRight w:val="0"/>
      <w:marTop w:val="0"/>
      <w:marBottom w:val="0"/>
      <w:divBdr>
        <w:top w:val="none" w:sz="0" w:space="0" w:color="auto"/>
        <w:left w:val="none" w:sz="0" w:space="0" w:color="auto"/>
        <w:bottom w:val="none" w:sz="0" w:space="0" w:color="auto"/>
        <w:right w:val="none" w:sz="0" w:space="0" w:color="auto"/>
      </w:divBdr>
    </w:div>
    <w:div w:id="1284845152">
      <w:bodyDiv w:val="1"/>
      <w:marLeft w:val="0"/>
      <w:marRight w:val="0"/>
      <w:marTop w:val="0"/>
      <w:marBottom w:val="0"/>
      <w:divBdr>
        <w:top w:val="none" w:sz="0" w:space="0" w:color="auto"/>
        <w:left w:val="none" w:sz="0" w:space="0" w:color="auto"/>
        <w:bottom w:val="none" w:sz="0" w:space="0" w:color="auto"/>
        <w:right w:val="none" w:sz="0" w:space="0" w:color="auto"/>
      </w:divBdr>
    </w:div>
    <w:div w:id="1285574224">
      <w:bodyDiv w:val="1"/>
      <w:marLeft w:val="0"/>
      <w:marRight w:val="0"/>
      <w:marTop w:val="0"/>
      <w:marBottom w:val="0"/>
      <w:divBdr>
        <w:top w:val="none" w:sz="0" w:space="0" w:color="auto"/>
        <w:left w:val="none" w:sz="0" w:space="0" w:color="auto"/>
        <w:bottom w:val="none" w:sz="0" w:space="0" w:color="auto"/>
        <w:right w:val="none" w:sz="0" w:space="0" w:color="auto"/>
      </w:divBdr>
    </w:div>
    <w:div w:id="1286038067">
      <w:bodyDiv w:val="1"/>
      <w:marLeft w:val="0"/>
      <w:marRight w:val="0"/>
      <w:marTop w:val="0"/>
      <w:marBottom w:val="0"/>
      <w:divBdr>
        <w:top w:val="none" w:sz="0" w:space="0" w:color="auto"/>
        <w:left w:val="none" w:sz="0" w:space="0" w:color="auto"/>
        <w:bottom w:val="none" w:sz="0" w:space="0" w:color="auto"/>
        <w:right w:val="none" w:sz="0" w:space="0" w:color="auto"/>
      </w:divBdr>
    </w:div>
    <w:div w:id="1293709419">
      <w:bodyDiv w:val="1"/>
      <w:marLeft w:val="0"/>
      <w:marRight w:val="0"/>
      <w:marTop w:val="0"/>
      <w:marBottom w:val="0"/>
      <w:divBdr>
        <w:top w:val="none" w:sz="0" w:space="0" w:color="auto"/>
        <w:left w:val="none" w:sz="0" w:space="0" w:color="auto"/>
        <w:bottom w:val="none" w:sz="0" w:space="0" w:color="auto"/>
        <w:right w:val="none" w:sz="0" w:space="0" w:color="auto"/>
      </w:divBdr>
    </w:div>
    <w:div w:id="1298337391">
      <w:bodyDiv w:val="1"/>
      <w:marLeft w:val="0"/>
      <w:marRight w:val="0"/>
      <w:marTop w:val="0"/>
      <w:marBottom w:val="0"/>
      <w:divBdr>
        <w:top w:val="none" w:sz="0" w:space="0" w:color="auto"/>
        <w:left w:val="none" w:sz="0" w:space="0" w:color="auto"/>
        <w:bottom w:val="none" w:sz="0" w:space="0" w:color="auto"/>
        <w:right w:val="none" w:sz="0" w:space="0" w:color="auto"/>
      </w:divBdr>
    </w:div>
    <w:div w:id="1318420184">
      <w:bodyDiv w:val="1"/>
      <w:marLeft w:val="0"/>
      <w:marRight w:val="0"/>
      <w:marTop w:val="0"/>
      <w:marBottom w:val="0"/>
      <w:divBdr>
        <w:top w:val="none" w:sz="0" w:space="0" w:color="auto"/>
        <w:left w:val="none" w:sz="0" w:space="0" w:color="auto"/>
        <w:bottom w:val="none" w:sz="0" w:space="0" w:color="auto"/>
        <w:right w:val="none" w:sz="0" w:space="0" w:color="auto"/>
      </w:divBdr>
    </w:div>
    <w:div w:id="1325813875">
      <w:bodyDiv w:val="1"/>
      <w:marLeft w:val="0"/>
      <w:marRight w:val="0"/>
      <w:marTop w:val="0"/>
      <w:marBottom w:val="0"/>
      <w:divBdr>
        <w:top w:val="none" w:sz="0" w:space="0" w:color="auto"/>
        <w:left w:val="none" w:sz="0" w:space="0" w:color="auto"/>
        <w:bottom w:val="none" w:sz="0" w:space="0" w:color="auto"/>
        <w:right w:val="none" w:sz="0" w:space="0" w:color="auto"/>
      </w:divBdr>
    </w:div>
    <w:div w:id="1350715833">
      <w:bodyDiv w:val="1"/>
      <w:marLeft w:val="0"/>
      <w:marRight w:val="0"/>
      <w:marTop w:val="0"/>
      <w:marBottom w:val="0"/>
      <w:divBdr>
        <w:top w:val="none" w:sz="0" w:space="0" w:color="auto"/>
        <w:left w:val="none" w:sz="0" w:space="0" w:color="auto"/>
        <w:bottom w:val="none" w:sz="0" w:space="0" w:color="auto"/>
        <w:right w:val="none" w:sz="0" w:space="0" w:color="auto"/>
      </w:divBdr>
    </w:div>
    <w:div w:id="1355765636">
      <w:bodyDiv w:val="1"/>
      <w:marLeft w:val="0"/>
      <w:marRight w:val="0"/>
      <w:marTop w:val="0"/>
      <w:marBottom w:val="0"/>
      <w:divBdr>
        <w:top w:val="none" w:sz="0" w:space="0" w:color="auto"/>
        <w:left w:val="none" w:sz="0" w:space="0" w:color="auto"/>
        <w:bottom w:val="none" w:sz="0" w:space="0" w:color="auto"/>
        <w:right w:val="none" w:sz="0" w:space="0" w:color="auto"/>
      </w:divBdr>
    </w:div>
    <w:div w:id="1356543878">
      <w:bodyDiv w:val="1"/>
      <w:marLeft w:val="0"/>
      <w:marRight w:val="0"/>
      <w:marTop w:val="0"/>
      <w:marBottom w:val="0"/>
      <w:divBdr>
        <w:top w:val="none" w:sz="0" w:space="0" w:color="auto"/>
        <w:left w:val="none" w:sz="0" w:space="0" w:color="auto"/>
        <w:bottom w:val="none" w:sz="0" w:space="0" w:color="auto"/>
        <w:right w:val="none" w:sz="0" w:space="0" w:color="auto"/>
      </w:divBdr>
    </w:div>
    <w:div w:id="1359041863">
      <w:bodyDiv w:val="1"/>
      <w:marLeft w:val="0"/>
      <w:marRight w:val="0"/>
      <w:marTop w:val="0"/>
      <w:marBottom w:val="0"/>
      <w:divBdr>
        <w:top w:val="none" w:sz="0" w:space="0" w:color="auto"/>
        <w:left w:val="none" w:sz="0" w:space="0" w:color="auto"/>
        <w:bottom w:val="none" w:sz="0" w:space="0" w:color="auto"/>
        <w:right w:val="none" w:sz="0" w:space="0" w:color="auto"/>
      </w:divBdr>
    </w:div>
    <w:div w:id="1361273288">
      <w:bodyDiv w:val="1"/>
      <w:marLeft w:val="0"/>
      <w:marRight w:val="0"/>
      <w:marTop w:val="0"/>
      <w:marBottom w:val="0"/>
      <w:divBdr>
        <w:top w:val="none" w:sz="0" w:space="0" w:color="auto"/>
        <w:left w:val="none" w:sz="0" w:space="0" w:color="auto"/>
        <w:bottom w:val="none" w:sz="0" w:space="0" w:color="auto"/>
        <w:right w:val="none" w:sz="0" w:space="0" w:color="auto"/>
      </w:divBdr>
    </w:div>
    <w:div w:id="1365984642">
      <w:bodyDiv w:val="1"/>
      <w:marLeft w:val="0"/>
      <w:marRight w:val="0"/>
      <w:marTop w:val="0"/>
      <w:marBottom w:val="0"/>
      <w:divBdr>
        <w:top w:val="none" w:sz="0" w:space="0" w:color="auto"/>
        <w:left w:val="none" w:sz="0" w:space="0" w:color="auto"/>
        <w:bottom w:val="none" w:sz="0" w:space="0" w:color="auto"/>
        <w:right w:val="none" w:sz="0" w:space="0" w:color="auto"/>
      </w:divBdr>
    </w:div>
    <w:div w:id="1370034951">
      <w:bodyDiv w:val="1"/>
      <w:marLeft w:val="0"/>
      <w:marRight w:val="0"/>
      <w:marTop w:val="0"/>
      <w:marBottom w:val="0"/>
      <w:divBdr>
        <w:top w:val="none" w:sz="0" w:space="0" w:color="auto"/>
        <w:left w:val="none" w:sz="0" w:space="0" w:color="auto"/>
        <w:bottom w:val="none" w:sz="0" w:space="0" w:color="auto"/>
        <w:right w:val="none" w:sz="0" w:space="0" w:color="auto"/>
      </w:divBdr>
    </w:div>
    <w:div w:id="1374619704">
      <w:bodyDiv w:val="1"/>
      <w:marLeft w:val="0"/>
      <w:marRight w:val="0"/>
      <w:marTop w:val="0"/>
      <w:marBottom w:val="0"/>
      <w:divBdr>
        <w:top w:val="none" w:sz="0" w:space="0" w:color="auto"/>
        <w:left w:val="none" w:sz="0" w:space="0" w:color="auto"/>
        <w:bottom w:val="none" w:sz="0" w:space="0" w:color="auto"/>
        <w:right w:val="none" w:sz="0" w:space="0" w:color="auto"/>
      </w:divBdr>
    </w:div>
    <w:div w:id="1381709639">
      <w:bodyDiv w:val="1"/>
      <w:marLeft w:val="0"/>
      <w:marRight w:val="0"/>
      <w:marTop w:val="0"/>
      <w:marBottom w:val="0"/>
      <w:divBdr>
        <w:top w:val="none" w:sz="0" w:space="0" w:color="auto"/>
        <w:left w:val="none" w:sz="0" w:space="0" w:color="auto"/>
        <w:bottom w:val="none" w:sz="0" w:space="0" w:color="auto"/>
        <w:right w:val="none" w:sz="0" w:space="0" w:color="auto"/>
      </w:divBdr>
    </w:div>
    <w:div w:id="1391616633">
      <w:bodyDiv w:val="1"/>
      <w:marLeft w:val="0"/>
      <w:marRight w:val="0"/>
      <w:marTop w:val="0"/>
      <w:marBottom w:val="0"/>
      <w:divBdr>
        <w:top w:val="none" w:sz="0" w:space="0" w:color="auto"/>
        <w:left w:val="none" w:sz="0" w:space="0" w:color="auto"/>
        <w:bottom w:val="none" w:sz="0" w:space="0" w:color="auto"/>
        <w:right w:val="none" w:sz="0" w:space="0" w:color="auto"/>
      </w:divBdr>
    </w:div>
    <w:div w:id="1410496572">
      <w:bodyDiv w:val="1"/>
      <w:marLeft w:val="0"/>
      <w:marRight w:val="0"/>
      <w:marTop w:val="0"/>
      <w:marBottom w:val="0"/>
      <w:divBdr>
        <w:top w:val="none" w:sz="0" w:space="0" w:color="auto"/>
        <w:left w:val="none" w:sz="0" w:space="0" w:color="auto"/>
        <w:bottom w:val="none" w:sz="0" w:space="0" w:color="auto"/>
        <w:right w:val="none" w:sz="0" w:space="0" w:color="auto"/>
      </w:divBdr>
    </w:div>
    <w:div w:id="1421677285">
      <w:bodyDiv w:val="1"/>
      <w:marLeft w:val="0"/>
      <w:marRight w:val="0"/>
      <w:marTop w:val="0"/>
      <w:marBottom w:val="0"/>
      <w:divBdr>
        <w:top w:val="none" w:sz="0" w:space="0" w:color="auto"/>
        <w:left w:val="none" w:sz="0" w:space="0" w:color="auto"/>
        <w:bottom w:val="none" w:sz="0" w:space="0" w:color="auto"/>
        <w:right w:val="none" w:sz="0" w:space="0" w:color="auto"/>
      </w:divBdr>
    </w:div>
    <w:div w:id="1437941609">
      <w:bodyDiv w:val="1"/>
      <w:marLeft w:val="0"/>
      <w:marRight w:val="0"/>
      <w:marTop w:val="0"/>
      <w:marBottom w:val="0"/>
      <w:divBdr>
        <w:top w:val="none" w:sz="0" w:space="0" w:color="auto"/>
        <w:left w:val="none" w:sz="0" w:space="0" w:color="auto"/>
        <w:bottom w:val="none" w:sz="0" w:space="0" w:color="auto"/>
        <w:right w:val="none" w:sz="0" w:space="0" w:color="auto"/>
      </w:divBdr>
    </w:div>
    <w:div w:id="1438331279">
      <w:bodyDiv w:val="1"/>
      <w:marLeft w:val="0"/>
      <w:marRight w:val="0"/>
      <w:marTop w:val="0"/>
      <w:marBottom w:val="0"/>
      <w:divBdr>
        <w:top w:val="none" w:sz="0" w:space="0" w:color="auto"/>
        <w:left w:val="none" w:sz="0" w:space="0" w:color="auto"/>
        <w:bottom w:val="none" w:sz="0" w:space="0" w:color="auto"/>
        <w:right w:val="none" w:sz="0" w:space="0" w:color="auto"/>
      </w:divBdr>
    </w:div>
    <w:div w:id="1441418534">
      <w:bodyDiv w:val="1"/>
      <w:marLeft w:val="0"/>
      <w:marRight w:val="0"/>
      <w:marTop w:val="0"/>
      <w:marBottom w:val="0"/>
      <w:divBdr>
        <w:top w:val="none" w:sz="0" w:space="0" w:color="auto"/>
        <w:left w:val="none" w:sz="0" w:space="0" w:color="auto"/>
        <w:bottom w:val="none" w:sz="0" w:space="0" w:color="auto"/>
        <w:right w:val="none" w:sz="0" w:space="0" w:color="auto"/>
      </w:divBdr>
    </w:div>
    <w:div w:id="1442871396">
      <w:bodyDiv w:val="1"/>
      <w:marLeft w:val="0"/>
      <w:marRight w:val="0"/>
      <w:marTop w:val="0"/>
      <w:marBottom w:val="0"/>
      <w:divBdr>
        <w:top w:val="none" w:sz="0" w:space="0" w:color="auto"/>
        <w:left w:val="none" w:sz="0" w:space="0" w:color="auto"/>
        <w:bottom w:val="none" w:sz="0" w:space="0" w:color="auto"/>
        <w:right w:val="none" w:sz="0" w:space="0" w:color="auto"/>
      </w:divBdr>
    </w:div>
    <w:div w:id="1444768108">
      <w:bodyDiv w:val="1"/>
      <w:marLeft w:val="0"/>
      <w:marRight w:val="0"/>
      <w:marTop w:val="0"/>
      <w:marBottom w:val="0"/>
      <w:divBdr>
        <w:top w:val="none" w:sz="0" w:space="0" w:color="auto"/>
        <w:left w:val="none" w:sz="0" w:space="0" w:color="auto"/>
        <w:bottom w:val="none" w:sz="0" w:space="0" w:color="auto"/>
        <w:right w:val="none" w:sz="0" w:space="0" w:color="auto"/>
      </w:divBdr>
    </w:div>
    <w:div w:id="1452672272">
      <w:bodyDiv w:val="1"/>
      <w:marLeft w:val="0"/>
      <w:marRight w:val="0"/>
      <w:marTop w:val="0"/>
      <w:marBottom w:val="0"/>
      <w:divBdr>
        <w:top w:val="none" w:sz="0" w:space="0" w:color="auto"/>
        <w:left w:val="none" w:sz="0" w:space="0" w:color="auto"/>
        <w:bottom w:val="none" w:sz="0" w:space="0" w:color="auto"/>
        <w:right w:val="none" w:sz="0" w:space="0" w:color="auto"/>
      </w:divBdr>
    </w:div>
    <w:div w:id="1454330134">
      <w:bodyDiv w:val="1"/>
      <w:marLeft w:val="0"/>
      <w:marRight w:val="0"/>
      <w:marTop w:val="0"/>
      <w:marBottom w:val="0"/>
      <w:divBdr>
        <w:top w:val="none" w:sz="0" w:space="0" w:color="auto"/>
        <w:left w:val="none" w:sz="0" w:space="0" w:color="auto"/>
        <w:bottom w:val="none" w:sz="0" w:space="0" w:color="auto"/>
        <w:right w:val="none" w:sz="0" w:space="0" w:color="auto"/>
      </w:divBdr>
    </w:div>
    <w:div w:id="1455365866">
      <w:bodyDiv w:val="1"/>
      <w:marLeft w:val="0"/>
      <w:marRight w:val="0"/>
      <w:marTop w:val="0"/>
      <w:marBottom w:val="0"/>
      <w:divBdr>
        <w:top w:val="none" w:sz="0" w:space="0" w:color="auto"/>
        <w:left w:val="none" w:sz="0" w:space="0" w:color="auto"/>
        <w:bottom w:val="none" w:sz="0" w:space="0" w:color="auto"/>
        <w:right w:val="none" w:sz="0" w:space="0" w:color="auto"/>
      </w:divBdr>
    </w:div>
    <w:div w:id="1455828620">
      <w:bodyDiv w:val="1"/>
      <w:marLeft w:val="0"/>
      <w:marRight w:val="0"/>
      <w:marTop w:val="0"/>
      <w:marBottom w:val="0"/>
      <w:divBdr>
        <w:top w:val="none" w:sz="0" w:space="0" w:color="auto"/>
        <w:left w:val="none" w:sz="0" w:space="0" w:color="auto"/>
        <w:bottom w:val="none" w:sz="0" w:space="0" w:color="auto"/>
        <w:right w:val="none" w:sz="0" w:space="0" w:color="auto"/>
      </w:divBdr>
    </w:div>
    <w:div w:id="1459297749">
      <w:bodyDiv w:val="1"/>
      <w:marLeft w:val="0"/>
      <w:marRight w:val="0"/>
      <w:marTop w:val="0"/>
      <w:marBottom w:val="0"/>
      <w:divBdr>
        <w:top w:val="none" w:sz="0" w:space="0" w:color="auto"/>
        <w:left w:val="none" w:sz="0" w:space="0" w:color="auto"/>
        <w:bottom w:val="none" w:sz="0" w:space="0" w:color="auto"/>
        <w:right w:val="none" w:sz="0" w:space="0" w:color="auto"/>
      </w:divBdr>
    </w:div>
    <w:div w:id="1465006053">
      <w:bodyDiv w:val="1"/>
      <w:marLeft w:val="0"/>
      <w:marRight w:val="0"/>
      <w:marTop w:val="0"/>
      <w:marBottom w:val="0"/>
      <w:divBdr>
        <w:top w:val="none" w:sz="0" w:space="0" w:color="auto"/>
        <w:left w:val="none" w:sz="0" w:space="0" w:color="auto"/>
        <w:bottom w:val="none" w:sz="0" w:space="0" w:color="auto"/>
        <w:right w:val="none" w:sz="0" w:space="0" w:color="auto"/>
      </w:divBdr>
    </w:div>
    <w:div w:id="1471707506">
      <w:bodyDiv w:val="1"/>
      <w:marLeft w:val="0"/>
      <w:marRight w:val="0"/>
      <w:marTop w:val="0"/>
      <w:marBottom w:val="0"/>
      <w:divBdr>
        <w:top w:val="none" w:sz="0" w:space="0" w:color="auto"/>
        <w:left w:val="none" w:sz="0" w:space="0" w:color="auto"/>
        <w:bottom w:val="none" w:sz="0" w:space="0" w:color="auto"/>
        <w:right w:val="none" w:sz="0" w:space="0" w:color="auto"/>
      </w:divBdr>
    </w:div>
    <w:div w:id="1479152808">
      <w:bodyDiv w:val="1"/>
      <w:marLeft w:val="0"/>
      <w:marRight w:val="0"/>
      <w:marTop w:val="0"/>
      <w:marBottom w:val="0"/>
      <w:divBdr>
        <w:top w:val="none" w:sz="0" w:space="0" w:color="auto"/>
        <w:left w:val="none" w:sz="0" w:space="0" w:color="auto"/>
        <w:bottom w:val="none" w:sz="0" w:space="0" w:color="auto"/>
        <w:right w:val="none" w:sz="0" w:space="0" w:color="auto"/>
      </w:divBdr>
    </w:div>
    <w:div w:id="1486704075">
      <w:bodyDiv w:val="1"/>
      <w:marLeft w:val="0"/>
      <w:marRight w:val="0"/>
      <w:marTop w:val="0"/>
      <w:marBottom w:val="0"/>
      <w:divBdr>
        <w:top w:val="none" w:sz="0" w:space="0" w:color="auto"/>
        <w:left w:val="none" w:sz="0" w:space="0" w:color="auto"/>
        <w:bottom w:val="none" w:sz="0" w:space="0" w:color="auto"/>
        <w:right w:val="none" w:sz="0" w:space="0" w:color="auto"/>
      </w:divBdr>
    </w:div>
    <w:div w:id="1491093598">
      <w:bodyDiv w:val="1"/>
      <w:marLeft w:val="0"/>
      <w:marRight w:val="0"/>
      <w:marTop w:val="0"/>
      <w:marBottom w:val="0"/>
      <w:divBdr>
        <w:top w:val="none" w:sz="0" w:space="0" w:color="auto"/>
        <w:left w:val="none" w:sz="0" w:space="0" w:color="auto"/>
        <w:bottom w:val="none" w:sz="0" w:space="0" w:color="auto"/>
        <w:right w:val="none" w:sz="0" w:space="0" w:color="auto"/>
      </w:divBdr>
    </w:div>
    <w:div w:id="1520894680">
      <w:bodyDiv w:val="1"/>
      <w:marLeft w:val="0"/>
      <w:marRight w:val="0"/>
      <w:marTop w:val="0"/>
      <w:marBottom w:val="0"/>
      <w:divBdr>
        <w:top w:val="none" w:sz="0" w:space="0" w:color="auto"/>
        <w:left w:val="none" w:sz="0" w:space="0" w:color="auto"/>
        <w:bottom w:val="none" w:sz="0" w:space="0" w:color="auto"/>
        <w:right w:val="none" w:sz="0" w:space="0" w:color="auto"/>
      </w:divBdr>
    </w:div>
    <w:div w:id="1524857882">
      <w:bodyDiv w:val="1"/>
      <w:marLeft w:val="0"/>
      <w:marRight w:val="0"/>
      <w:marTop w:val="0"/>
      <w:marBottom w:val="0"/>
      <w:divBdr>
        <w:top w:val="none" w:sz="0" w:space="0" w:color="auto"/>
        <w:left w:val="none" w:sz="0" w:space="0" w:color="auto"/>
        <w:bottom w:val="none" w:sz="0" w:space="0" w:color="auto"/>
        <w:right w:val="none" w:sz="0" w:space="0" w:color="auto"/>
      </w:divBdr>
    </w:div>
    <w:div w:id="1529218370">
      <w:bodyDiv w:val="1"/>
      <w:marLeft w:val="0"/>
      <w:marRight w:val="0"/>
      <w:marTop w:val="0"/>
      <w:marBottom w:val="0"/>
      <w:divBdr>
        <w:top w:val="none" w:sz="0" w:space="0" w:color="auto"/>
        <w:left w:val="none" w:sz="0" w:space="0" w:color="auto"/>
        <w:bottom w:val="none" w:sz="0" w:space="0" w:color="auto"/>
        <w:right w:val="none" w:sz="0" w:space="0" w:color="auto"/>
      </w:divBdr>
    </w:div>
    <w:div w:id="1535385037">
      <w:bodyDiv w:val="1"/>
      <w:marLeft w:val="0"/>
      <w:marRight w:val="0"/>
      <w:marTop w:val="0"/>
      <w:marBottom w:val="0"/>
      <w:divBdr>
        <w:top w:val="none" w:sz="0" w:space="0" w:color="auto"/>
        <w:left w:val="none" w:sz="0" w:space="0" w:color="auto"/>
        <w:bottom w:val="none" w:sz="0" w:space="0" w:color="auto"/>
        <w:right w:val="none" w:sz="0" w:space="0" w:color="auto"/>
      </w:divBdr>
    </w:div>
    <w:div w:id="1539976180">
      <w:bodyDiv w:val="1"/>
      <w:marLeft w:val="0"/>
      <w:marRight w:val="0"/>
      <w:marTop w:val="0"/>
      <w:marBottom w:val="0"/>
      <w:divBdr>
        <w:top w:val="none" w:sz="0" w:space="0" w:color="auto"/>
        <w:left w:val="none" w:sz="0" w:space="0" w:color="auto"/>
        <w:bottom w:val="none" w:sz="0" w:space="0" w:color="auto"/>
        <w:right w:val="none" w:sz="0" w:space="0" w:color="auto"/>
      </w:divBdr>
    </w:div>
    <w:div w:id="1548372844">
      <w:bodyDiv w:val="1"/>
      <w:marLeft w:val="0"/>
      <w:marRight w:val="0"/>
      <w:marTop w:val="0"/>
      <w:marBottom w:val="0"/>
      <w:divBdr>
        <w:top w:val="none" w:sz="0" w:space="0" w:color="auto"/>
        <w:left w:val="none" w:sz="0" w:space="0" w:color="auto"/>
        <w:bottom w:val="none" w:sz="0" w:space="0" w:color="auto"/>
        <w:right w:val="none" w:sz="0" w:space="0" w:color="auto"/>
      </w:divBdr>
    </w:div>
    <w:div w:id="1549026908">
      <w:bodyDiv w:val="1"/>
      <w:marLeft w:val="0"/>
      <w:marRight w:val="0"/>
      <w:marTop w:val="0"/>
      <w:marBottom w:val="0"/>
      <w:divBdr>
        <w:top w:val="none" w:sz="0" w:space="0" w:color="auto"/>
        <w:left w:val="none" w:sz="0" w:space="0" w:color="auto"/>
        <w:bottom w:val="none" w:sz="0" w:space="0" w:color="auto"/>
        <w:right w:val="none" w:sz="0" w:space="0" w:color="auto"/>
      </w:divBdr>
    </w:div>
    <w:div w:id="1564606912">
      <w:bodyDiv w:val="1"/>
      <w:marLeft w:val="0"/>
      <w:marRight w:val="0"/>
      <w:marTop w:val="0"/>
      <w:marBottom w:val="0"/>
      <w:divBdr>
        <w:top w:val="none" w:sz="0" w:space="0" w:color="auto"/>
        <w:left w:val="none" w:sz="0" w:space="0" w:color="auto"/>
        <w:bottom w:val="none" w:sz="0" w:space="0" w:color="auto"/>
        <w:right w:val="none" w:sz="0" w:space="0" w:color="auto"/>
      </w:divBdr>
    </w:div>
    <w:div w:id="1565556253">
      <w:bodyDiv w:val="1"/>
      <w:marLeft w:val="0"/>
      <w:marRight w:val="0"/>
      <w:marTop w:val="0"/>
      <w:marBottom w:val="0"/>
      <w:divBdr>
        <w:top w:val="none" w:sz="0" w:space="0" w:color="auto"/>
        <w:left w:val="none" w:sz="0" w:space="0" w:color="auto"/>
        <w:bottom w:val="none" w:sz="0" w:space="0" w:color="auto"/>
        <w:right w:val="none" w:sz="0" w:space="0" w:color="auto"/>
      </w:divBdr>
    </w:div>
    <w:div w:id="1575310375">
      <w:bodyDiv w:val="1"/>
      <w:marLeft w:val="0"/>
      <w:marRight w:val="0"/>
      <w:marTop w:val="0"/>
      <w:marBottom w:val="0"/>
      <w:divBdr>
        <w:top w:val="none" w:sz="0" w:space="0" w:color="auto"/>
        <w:left w:val="none" w:sz="0" w:space="0" w:color="auto"/>
        <w:bottom w:val="none" w:sz="0" w:space="0" w:color="auto"/>
        <w:right w:val="none" w:sz="0" w:space="0" w:color="auto"/>
      </w:divBdr>
    </w:div>
    <w:div w:id="1578661755">
      <w:bodyDiv w:val="1"/>
      <w:marLeft w:val="0"/>
      <w:marRight w:val="0"/>
      <w:marTop w:val="0"/>
      <w:marBottom w:val="0"/>
      <w:divBdr>
        <w:top w:val="none" w:sz="0" w:space="0" w:color="auto"/>
        <w:left w:val="none" w:sz="0" w:space="0" w:color="auto"/>
        <w:bottom w:val="none" w:sz="0" w:space="0" w:color="auto"/>
        <w:right w:val="none" w:sz="0" w:space="0" w:color="auto"/>
      </w:divBdr>
    </w:div>
    <w:div w:id="1589919681">
      <w:bodyDiv w:val="1"/>
      <w:marLeft w:val="0"/>
      <w:marRight w:val="0"/>
      <w:marTop w:val="0"/>
      <w:marBottom w:val="0"/>
      <w:divBdr>
        <w:top w:val="none" w:sz="0" w:space="0" w:color="auto"/>
        <w:left w:val="none" w:sz="0" w:space="0" w:color="auto"/>
        <w:bottom w:val="none" w:sz="0" w:space="0" w:color="auto"/>
        <w:right w:val="none" w:sz="0" w:space="0" w:color="auto"/>
      </w:divBdr>
    </w:div>
    <w:div w:id="1594897740">
      <w:bodyDiv w:val="1"/>
      <w:marLeft w:val="0"/>
      <w:marRight w:val="0"/>
      <w:marTop w:val="0"/>
      <w:marBottom w:val="0"/>
      <w:divBdr>
        <w:top w:val="none" w:sz="0" w:space="0" w:color="auto"/>
        <w:left w:val="none" w:sz="0" w:space="0" w:color="auto"/>
        <w:bottom w:val="none" w:sz="0" w:space="0" w:color="auto"/>
        <w:right w:val="none" w:sz="0" w:space="0" w:color="auto"/>
      </w:divBdr>
    </w:div>
    <w:div w:id="1602030635">
      <w:bodyDiv w:val="1"/>
      <w:marLeft w:val="0"/>
      <w:marRight w:val="0"/>
      <w:marTop w:val="0"/>
      <w:marBottom w:val="0"/>
      <w:divBdr>
        <w:top w:val="none" w:sz="0" w:space="0" w:color="auto"/>
        <w:left w:val="none" w:sz="0" w:space="0" w:color="auto"/>
        <w:bottom w:val="none" w:sz="0" w:space="0" w:color="auto"/>
        <w:right w:val="none" w:sz="0" w:space="0" w:color="auto"/>
      </w:divBdr>
    </w:div>
    <w:div w:id="1605765820">
      <w:bodyDiv w:val="1"/>
      <w:marLeft w:val="0"/>
      <w:marRight w:val="0"/>
      <w:marTop w:val="0"/>
      <w:marBottom w:val="0"/>
      <w:divBdr>
        <w:top w:val="none" w:sz="0" w:space="0" w:color="auto"/>
        <w:left w:val="none" w:sz="0" w:space="0" w:color="auto"/>
        <w:bottom w:val="none" w:sz="0" w:space="0" w:color="auto"/>
        <w:right w:val="none" w:sz="0" w:space="0" w:color="auto"/>
      </w:divBdr>
    </w:div>
    <w:div w:id="1606309612">
      <w:bodyDiv w:val="1"/>
      <w:marLeft w:val="0"/>
      <w:marRight w:val="0"/>
      <w:marTop w:val="0"/>
      <w:marBottom w:val="0"/>
      <w:divBdr>
        <w:top w:val="none" w:sz="0" w:space="0" w:color="auto"/>
        <w:left w:val="none" w:sz="0" w:space="0" w:color="auto"/>
        <w:bottom w:val="none" w:sz="0" w:space="0" w:color="auto"/>
        <w:right w:val="none" w:sz="0" w:space="0" w:color="auto"/>
      </w:divBdr>
    </w:div>
    <w:div w:id="1610776483">
      <w:bodyDiv w:val="1"/>
      <w:marLeft w:val="0"/>
      <w:marRight w:val="0"/>
      <w:marTop w:val="0"/>
      <w:marBottom w:val="0"/>
      <w:divBdr>
        <w:top w:val="none" w:sz="0" w:space="0" w:color="auto"/>
        <w:left w:val="none" w:sz="0" w:space="0" w:color="auto"/>
        <w:bottom w:val="none" w:sz="0" w:space="0" w:color="auto"/>
        <w:right w:val="none" w:sz="0" w:space="0" w:color="auto"/>
      </w:divBdr>
    </w:div>
    <w:div w:id="1612936109">
      <w:bodyDiv w:val="1"/>
      <w:marLeft w:val="0"/>
      <w:marRight w:val="0"/>
      <w:marTop w:val="0"/>
      <w:marBottom w:val="0"/>
      <w:divBdr>
        <w:top w:val="none" w:sz="0" w:space="0" w:color="auto"/>
        <w:left w:val="none" w:sz="0" w:space="0" w:color="auto"/>
        <w:bottom w:val="none" w:sz="0" w:space="0" w:color="auto"/>
        <w:right w:val="none" w:sz="0" w:space="0" w:color="auto"/>
      </w:divBdr>
    </w:div>
    <w:div w:id="1612976850">
      <w:bodyDiv w:val="1"/>
      <w:marLeft w:val="0"/>
      <w:marRight w:val="0"/>
      <w:marTop w:val="0"/>
      <w:marBottom w:val="0"/>
      <w:divBdr>
        <w:top w:val="none" w:sz="0" w:space="0" w:color="auto"/>
        <w:left w:val="none" w:sz="0" w:space="0" w:color="auto"/>
        <w:bottom w:val="none" w:sz="0" w:space="0" w:color="auto"/>
        <w:right w:val="none" w:sz="0" w:space="0" w:color="auto"/>
      </w:divBdr>
    </w:div>
    <w:div w:id="1613971885">
      <w:bodyDiv w:val="1"/>
      <w:marLeft w:val="0"/>
      <w:marRight w:val="0"/>
      <w:marTop w:val="0"/>
      <w:marBottom w:val="0"/>
      <w:divBdr>
        <w:top w:val="none" w:sz="0" w:space="0" w:color="auto"/>
        <w:left w:val="none" w:sz="0" w:space="0" w:color="auto"/>
        <w:bottom w:val="none" w:sz="0" w:space="0" w:color="auto"/>
        <w:right w:val="none" w:sz="0" w:space="0" w:color="auto"/>
      </w:divBdr>
    </w:div>
    <w:div w:id="1616408129">
      <w:bodyDiv w:val="1"/>
      <w:marLeft w:val="0"/>
      <w:marRight w:val="0"/>
      <w:marTop w:val="0"/>
      <w:marBottom w:val="0"/>
      <w:divBdr>
        <w:top w:val="none" w:sz="0" w:space="0" w:color="auto"/>
        <w:left w:val="none" w:sz="0" w:space="0" w:color="auto"/>
        <w:bottom w:val="none" w:sz="0" w:space="0" w:color="auto"/>
        <w:right w:val="none" w:sz="0" w:space="0" w:color="auto"/>
      </w:divBdr>
    </w:div>
    <w:div w:id="1619870187">
      <w:bodyDiv w:val="1"/>
      <w:marLeft w:val="0"/>
      <w:marRight w:val="0"/>
      <w:marTop w:val="0"/>
      <w:marBottom w:val="0"/>
      <w:divBdr>
        <w:top w:val="none" w:sz="0" w:space="0" w:color="auto"/>
        <w:left w:val="none" w:sz="0" w:space="0" w:color="auto"/>
        <w:bottom w:val="none" w:sz="0" w:space="0" w:color="auto"/>
        <w:right w:val="none" w:sz="0" w:space="0" w:color="auto"/>
      </w:divBdr>
    </w:div>
    <w:div w:id="1620600648">
      <w:bodyDiv w:val="1"/>
      <w:marLeft w:val="0"/>
      <w:marRight w:val="0"/>
      <w:marTop w:val="0"/>
      <w:marBottom w:val="0"/>
      <w:divBdr>
        <w:top w:val="none" w:sz="0" w:space="0" w:color="auto"/>
        <w:left w:val="none" w:sz="0" w:space="0" w:color="auto"/>
        <w:bottom w:val="none" w:sz="0" w:space="0" w:color="auto"/>
        <w:right w:val="none" w:sz="0" w:space="0" w:color="auto"/>
      </w:divBdr>
    </w:div>
    <w:div w:id="1623225765">
      <w:bodyDiv w:val="1"/>
      <w:marLeft w:val="0"/>
      <w:marRight w:val="0"/>
      <w:marTop w:val="0"/>
      <w:marBottom w:val="0"/>
      <w:divBdr>
        <w:top w:val="none" w:sz="0" w:space="0" w:color="auto"/>
        <w:left w:val="none" w:sz="0" w:space="0" w:color="auto"/>
        <w:bottom w:val="none" w:sz="0" w:space="0" w:color="auto"/>
        <w:right w:val="none" w:sz="0" w:space="0" w:color="auto"/>
      </w:divBdr>
    </w:div>
    <w:div w:id="1624582384">
      <w:bodyDiv w:val="1"/>
      <w:marLeft w:val="0"/>
      <w:marRight w:val="0"/>
      <w:marTop w:val="0"/>
      <w:marBottom w:val="0"/>
      <w:divBdr>
        <w:top w:val="none" w:sz="0" w:space="0" w:color="auto"/>
        <w:left w:val="none" w:sz="0" w:space="0" w:color="auto"/>
        <w:bottom w:val="none" w:sz="0" w:space="0" w:color="auto"/>
        <w:right w:val="none" w:sz="0" w:space="0" w:color="auto"/>
      </w:divBdr>
    </w:div>
    <w:div w:id="1628394974">
      <w:bodyDiv w:val="1"/>
      <w:marLeft w:val="0"/>
      <w:marRight w:val="0"/>
      <w:marTop w:val="0"/>
      <w:marBottom w:val="0"/>
      <w:divBdr>
        <w:top w:val="none" w:sz="0" w:space="0" w:color="auto"/>
        <w:left w:val="none" w:sz="0" w:space="0" w:color="auto"/>
        <w:bottom w:val="none" w:sz="0" w:space="0" w:color="auto"/>
        <w:right w:val="none" w:sz="0" w:space="0" w:color="auto"/>
      </w:divBdr>
    </w:div>
    <w:div w:id="1636644284">
      <w:bodyDiv w:val="1"/>
      <w:marLeft w:val="0"/>
      <w:marRight w:val="0"/>
      <w:marTop w:val="0"/>
      <w:marBottom w:val="0"/>
      <w:divBdr>
        <w:top w:val="none" w:sz="0" w:space="0" w:color="auto"/>
        <w:left w:val="none" w:sz="0" w:space="0" w:color="auto"/>
        <w:bottom w:val="none" w:sz="0" w:space="0" w:color="auto"/>
        <w:right w:val="none" w:sz="0" w:space="0" w:color="auto"/>
      </w:divBdr>
    </w:div>
    <w:div w:id="1638534692">
      <w:bodyDiv w:val="1"/>
      <w:marLeft w:val="0"/>
      <w:marRight w:val="0"/>
      <w:marTop w:val="0"/>
      <w:marBottom w:val="0"/>
      <w:divBdr>
        <w:top w:val="none" w:sz="0" w:space="0" w:color="auto"/>
        <w:left w:val="none" w:sz="0" w:space="0" w:color="auto"/>
        <w:bottom w:val="none" w:sz="0" w:space="0" w:color="auto"/>
        <w:right w:val="none" w:sz="0" w:space="0" w:color="auto"/>
      </w:divBdr>
    </w:div>
    <w:div w:id="1639067208">
      <w:bodyDiv w:val="1"/>
      <w:marLeft w:val="0"/>
      <w:marRight w:val="0"/>
      <w:marTop w:val="0"/>
      <w:marBottom w:val="0"/>
      <w:divBdr>
        <w:top w:val="none" w:sz="0" w:space="0" w:color="auto"/>
        <w:left w:val="none" w:sz="0" w:space="0" w:color="auto"/>
        <w:bottom w:val="none" w:sz="0" w:space="0" w:color="auto"/>
        <w:right w:val="none" w:sz="0" w:space="0" w:color="auto"/>
      </w:divBdr>
    </w:div>
    <w:div w:id="1642734090">
      <w:bodyDiv w:val="1"/>
      <w:marLeft w:val="0"/>
      <w:marRight w:val="0"/>
      <w:marTop w:val="0"/>
      <w:marBottom w:val="0"/>
      <w:divBdr>
        <w:top w:val="none" w:sz="0" w:space="0" w:color="auto"/>
        <w:left w:val="none" w:sz="0" w:space="0" w:color="auto"/>
        <w:bottom w:val="none" w:sz="0" w:space="0" w:color="auto"/>
        <w:right w:val="none" w:sz="0" w:space="0" w:color="auto"/>
      </w:divBdr>
    </w:div>
    <w:div w:id="1647201264">
      <w:bodyDiv w:val="1"/>
      <w:marLeft w:val="0"/>
      <w:marRight w:val="0"/>
      <w:marTop w:val="0"/>
      <w:marBottom w:val="0"/>
      <w:divBdr>
        <w:top w:val="none" w:sz="0" w:space="0" w:color="auto"/>
        <w:left w:val="none" w:sz="0" w:space="0" w:color="auto"/>
        <w:bottom w:val="none" w:sz="0" w:space="0" w:color="auto"/>
        <w:right w:val="none" w:sz="0" w:space="0" w:color="auto"/>
      </w:divBdr>
    </w:div>
    <w:div w:id="1651641232">
      <w:bodyDiv w:val="1"/>
      <w:marLeft w:val="0"/>
      <w:marRight w:val="0"/>
      <w:marTop w:val="0"/>
      <w:marBottom w:val="0"/>
      <w:divBdr>
        <w:top w:val="none" w:sz="0" w:space="0" w:color="auto"/>
        <w:left w:val="none" w:sz="0" w:space="0" w:color="auto"/>
        <w:bottom w:val="none" w:sz="0" w:space="0" w:color="auto"/>
        <w:right w:val="none" w:sz="0" w:space="0" w:color="auto"/>
      </w:divBdr>
    </w:div>
    <w:div w:id="1651904294">
      <w:bodyDiv w:val="1"/>
      <w:marLeft w:val="0"/>
      <w:marRight w:val="0"/>
      <w:marTop w:val="0"/>
      <w:marBottom w:val="0"/>
      <w:divBdr>
        <w:top w:val="none" w:sz="0" w:space="0" w:color="auto"/>
        <w:left w:val="none" w:sz="0" w:space="0" w:color="auto"/>
        <w:bottom w:val="none" w:sz="0" w:space="0" w:color="auto"/>
        <w:right w:val="none" w:sz="0" w:space="0" w:color="auto"/>
      </w:divBdr>
    </w:div>
    <w:div w:id="1653414235">
      <w:bodyDiv w:val="1"/>
      <w:marLeft w:val="0"/>
      <w:marRight w:val="0"/>
      <w:marTop w:val="0"/>
      <w:marBottom w:val="0"/>
      <w:divBdr>
        <w:top w:val="none" w:sz="0" w:space="0" w:color="auto"/>
        <w:left w:val="none" w:sz="0" w:space="0" w:color="auto"/>
        <w:bottom w:val="none" w:sz="0" w:space="0" w:color="auto"/>
        <w:right w:val="none" w:sz="0" w:space="0" w:color="auto"/>
      </w:divBdr>
    </w:div>
    <w:div w:id="1674379636">
      <w:bodyDiv w:val="1"/>
      <w:marLeft w:val="0"/>
      <w:marRight w:val="0"/>
      <w:marTop w:val="0"/>
      <w:marBottom w:val="0"/>
      <w:divBdr>
        <w:top w:val="none" w:sz="0" w:space="0" w:color="auto"/>
        <w:left w:val="none" w:sz="0" w:space="0" w:color="auto"/>
        <w:bottom w:val="none" w:sz="0" w:space="0" w:color="auto"/>
        <w:right w:val="none" w:sz="0" w:space="0" w:color="auto"/>
      </w:divBdr>
    </w:div>
    <w:div w:id="1692678747">
      <w:bodyDiv w:val="1"/>
      <w:marLeft w:val="0"/>
      <w:marRight w:val="0"/>
      <w:marTop w:val="0"/>
      <w:marBottom w:val="0"/>
      <w:divBdr>
        <w:top w:val="none" w:sz="0" w:space="0" w:color="auto"/>
        <w:left w:val="none" w:sz="0" w:space="0" w:color="auto"/>
        <w:bottom w:val="none" w:sz="0" w:space="0" w:color="auto"/>
        <w:right w:val="none" w:sz="0" w:space="0" w:color="auto"/>
      </w:divBdr>
    </w:div>
    <w:div w:id="1695423789">
      <w:bodyDiv w:val="1"/>
      <w:marLeft w:val="0"/>
      <w:marRight w:val="0"/>
      <w:marTop w:val="0"/>
      <w:marBottom w:val="0"/>
      <w:divBdr>
        <w:top w:val="none" w:sz="0" w:space="0" w:color="auto"/>
        <w:left w:val="none" w:sz="0" w:space="0" w:color="auto"/>
        <w:bottom w:val="none" w:sz="0" w:space="0" w:color="auto"/>
        <w:right w:val="none" w:sz="0" w:space="0" w:color="auto"/>
      </w:divBdr>
    </w:div>
    <w:div w:id="1697152468">
      <w:bodyDiv w:val="1"/>
      <w:marLeft w:val="0"/>
      <w:marRight w:val="0"/>
      <w:marTop w:val="0"/>
      <w:marBottom w:val="0"/>
      <w:divBdr>
        <w:top w:val="none" w:sz="0" w:space="0" w:color="auto"/>
        <w:left w:val="none" w:sz="0" w:space="0" w:color="auto"/>
        <w:bottom w:val="none" w:sz="0" w:space="0" w:color="auto"/>
        <w:right w:val="none" w:sz="0" w:space="0" w:color="auto"/>
      </w:divBdr>
    </w:div>
    <w:div w:id="1715155046">
      <w:bodyDiv w:val="1"/>
      <w:marLeft w:val="0"/>
      <w:marRight w:val="0"/>
      <w:marTop w:val="0"/>
      <w:marBottom w:val="0"/>
      <w:divBdr>
        <w:top w:val="none" w:sz="0" w:space="0" w:color="auto"/>
        <w:left w:val="none" w:sz="0" w:space="0" w:color="auto"/>
        <w:bottom w:val="none" w:sz="0" w:space="0" w:color="auto"/>
        <w:right w:val="none" w:sz="0" w:space="0" w:color="auto"/>
      </w:divBdr>
    </w:div>
    <w:div w:id="1728800129">
      <w:bodyDiv w:val="1"/>
      <w:marLeft w:val="0"/>
      <w:marRight w:val="0"/>
      <w:marTop w:val="0"/>
      <w:marBottom w:val="0"/>
      <w:divBdr>
        <w:top w:val="none" w:sz="0" w:space="0" w:color="auto"/>
        <w:left w:val="none" w:sz="0" w:space="0" w:color="auto"/>
        <w:bottom w:val="none" w:sz="0" w:space="0" w:color="auto"/>
        <w:right w:val="none" w:sz="0" w:space="0" w:color="auto"/>
      </w:divBdr>
    </w:div>
    <w:div w:id="1736510694">
      <w:bodyDiv w:val="1"/>
      <w:marLeft w:val="0"/>
      <w:marRight w:val="0"/>
      <w:marTop w:val="0"/>
      <w:marBottom w:val="0"/>
      <w:divBdr>
        <w:top w:val="none" w:sz="0" w:space="0" w:color="auto"/>
        <w:left w:val="none" w:sz="0" w:space="0" w:color="auto"/>
        <w:bottom w:val="none" w:sz="0" w:space="0" w:color="auto"/>
        <w:right w:val="none" w:sz="0" w:space="0" w:color="auto"/>
      </w:divBdr>
    </w:div>
    <w:div w:id="1745256102">
      <w:bodyDiv w:val="1"/>
      <w:marLeft w:val="0"/>
      <w:marRight w:val="0"/>
      <w:marTop w:val="0"/>
      <w:marBottom w:val="0"/>
      <w:divBdr>
        <w:top w:val="none" w:sz="0" w:space="0" w:color="auto"/>
        <w:left w:val="none" w:sz="0" w:space="0" w:color="auto"/>
        <w:bottom w:val="none" w:sz="0" w:space="0" w:color="auto"/>
        <w:right w:val="none" w:sz="0" w:space="0" w:color="auto"/>
      </w:divBdr>
    </w:div>
    <w:div w:id="1749768710">
      <w:bodyDiv w:val="1"/>
      <w:marLeft w:val="0"/>
      <w:marRight w:val="0"/>
      <w:marTop w:val="0"/>
      <w:marBottom w:val="0"/>
      <w:divBdr>
        <w:top w:val="none" w:sz="0" w:space="0" w:color="auto"/>
        <w:left w:val="none" w:sz="0" w:space="0" w:color="auto"/>
        <w:bottom w:val="none" w:sz="0" w:space="0" w:color="auto"/>
        <w:right w:val="none" w:sz="0" w:space="0" w:color="auto"/>
      </w:divBdr>
    </w:div>
    <w:div w:id="1769154139">
      <w:bodyDiv w:val="1"/>
      <w:marLeft w:val="0"/>
      <w:marRight w:val="0"/>
      <w:marTop w:val="0"/>
      <w:marBottom w:val="0"/>
      <w:divBdr>
        <w:top w:val="none" w:sz="0" w:space="0" w:color="auto"/>
        <w:left w:val="none" w:sz="0" w:space="0" w:color="auto"/>
        <w:bottom w:val="none" w:sz="0" w:space="0" w:color="auto"/>
        <w:right w:val="none" w:sz="0" w:space="0" w:color="auto"/>
      </w:divBdr>
    </w:div>
    <w:div w:id="1769617974">
      <w:bodyDiv w:val="1"/>
      <w:marLeft w:val="0"/>
      <w:marRight w:val="0"/>
      <w:marTop w:val="0"/>
      <w:marBottom w:val="0"/>
      <w:divBdr>
        <w:top w:val="none" w:sz="0" w:space="0" w:color="auto"/>
        <w:left w:val="none" w:sz="0" w:space="0" w:color="auto"/>
        <w:bottom w:val="none" w:sz="0" w:space="0" w:color="auto"/>
        <w:right w:val="none" w:sz="0" w:space="0" w:color="auto"/>
      </w:divBdr>
    </w:div>
    <w:div w:id="1777214655">
      <w:bodyDiv w:val="1"/>
      <w:marLeft w:val="0"/>
      <w:marRight w:val="0"/>
      <w:marTop w:val="0"/>
      <w:marBottom w:val="0"/>
      <w:divBdr>
        <w:top w:val="none" w:sz="0" w:space="0" w:color="auto"/>
        <w:left w:val="none" w:sz="0" w:space="0" w:color="auto"/>
        <w:bottom w:val="none" w:sz="0" w:space="0" w:color="auto"/>
        <w:right w:val="none" w:sz="0" w:space="0" w:color="auto"/>
      </w:divBdr>
    </w:div>
    <w:div w:id="1781878031">
      <w:bodyDiv w:val="1"/>
      <w:marLeft w:val="0"/>
      <w:marRight w:val="0"/>
      <w:marTop w:val="0"/>
      <w:marBottom w:val="0"/>
      <w:divBdr>
        <w:top w:val="none" w:sz="0" w:space="0" w:color="auto"/>
        <w:left w:val="none" w:sz="0" w:space="0" w:color="auto"/>
        <w:bottom w:val="none" w:sz="0" w:space="0" w:color="auto"/>
        <w:right w:val="none" w:sz="0" w:space="0" w:color="auto"/>
      </w:divBdr>
    </w:div>
    <w:div w:id="1782989216">
      <w:bodyDiv w:val="1"/>
      <w:marLeft w:val="0"/>
      <w:marRight w:val="0"/>
      <w:marTop w:val="0"/>
      <w:marBottom w:val="0"/>
      <w:divBdr>
        <w:top w:val="none" w:sz="0" w:space="0" w:color="auto"/>
        <w:left w:val="none" w:sz="0" w:space="0" w:color="auto"/>
        <w:bottom w:val="none" w:sz="0" w:space="0" w:color="auto"/>
        <w:right w:val="none" w:sz="0" w:space="0" w:color="auto"/>
      </w:divBdr>
    </w:div>
    <w:div w:id="1791508649">
      <w:bodyDiv w:val="1"/>
      <w:marLeft w:val="0"/>
      <w:marRight w:val="0"/>
      <w:marTop w:val="0"/>
      <w:marBottom w:val="0"/>
      <w:divBdr>
        <w:top w:val="none" w:sz="0" w:space="0" w:color="auto"/>
        <w:left w:val="none" w:sz="0" w:space="0" w:color="auto"/>
        <w:bottom w:val="none" w:sz="0" w:space="0" w:color="auto"/>
        <w:right w:val="none" w:sz="0" w:space="0" w:color="auto"/>
      </w:divBdr>
    </w:div>
    <w:div w:id="1797601293">
      <w:bodyDiv w:val="1"/>
      <w:marLeft w:val="0"/>
      <w:marRight w:val="0"/>
      <w:marTop w:val="0"/>
      <w:marBottom w:val="0"/>
      <w:divBdr>
        <w:top w:val="none" w:sz="0" w:space="0" w:color="auto"/>
        <w:left w:val="none" w:sz="0" w:space="0" w:color="auto"/>
        <w:bottom w:val="none" w:sz="0" w:space="0" w:color="auto"/>
        <w:right w:val="none" w:sz="0" w:space="0" w:color="auto"/>
      </w:divBdr>
    </w:div>
    <w:div w:id="1798526736">
      <w:bodyDiv w:val="1"/>
      <w:marLeft w:val="0"/>
      <w:marRight w:val="0"/>
      <w:marTop w:val="0"/>
      <w:marBottom w:val="0"/>
      <w:divBdr>
        <w:top w:val="none" w:sz="0" w:space="0" w:color="auto"/>
        <w:left w:val="none" w:sz="0" w:space="0" w:color="auto"/>
        <w:bottom w:val="none" w:sz="0" w:space="0" w:color="auto"/>
        <w:right w:val="none" w:sz="0" w:space="0" w:color="auto"/>
      </w:divBdr>
    </w:div>
    <w:div w:id="1801340342">
      <w:bodyDiv w:val="1"/>
      <w:marLeft w:val="0"/>
      <w:marRight w:val="0"/>
      <w:marTop w:val="0"/>
      <w:marBottom w:val="0"/>
      <w:divBdr>
        <w:top w:val="none" w:sz="0" w:space="0" w:color="auto"/>
        <w:left w:val="none" w:sz="0" w:space="0" w:color="auto"/>
        <w:bottom w:val="none" w:sz="0" w:space="0" w:color="auto"/>
        <w:right w:val="none" w:sz="0" w:space="0" w:color="auto"/>
      </w:divBdr>
    </w:div>
    <w:div w:id="1806657324">
      <w:bodyDiv w:val="1"/>
      <w:marLeft w:val="0"/>
      <w:marRight w:val="0"/>
      <w:marTop w:val="0"/>
      <w:marBottom w:val="0"/>
      <w:divBdr>
        <w:top w:val="none" w:sz="0" w:space="0" w:color="auto"/>
        <w:left w:val="none" w:sz="0" w:space="0" w:color="auto"/>
        <w:bottom w:val="none" w:sz="0" w:space="0" w:color="auto"/>
        <w:right w:val="none" w:sz="0" w:space="0" w:color="auto"/>
      </w:divBdr>
    </w:div>
    <w:div w:id="1807235015">
      <w:bodyDiv w:val="1"/>
      <w:marLeft w:val="0"/>
      <w:marRight w:val="0"/>
      <w:marTop w:val="0"/>
      <w:marBottom w:val="0"/>
      <w:divBdr>
        <w:top w:val="none" w:sz="0" w:space="0" w:color="auto"/>
        <w:left w:val="none" w:sz="0" w:space="0" w:color="auto"/>
        <w:bottom w:val="none" w:sz="0" w:space="0" w:color="auto"/>
        <w:right w:val="none" w:sz="0" w:space="0" w:color="auto"/>
      </w:divBdr>
    </w:div>
    <w:div w:id="1808011486">
      <w:bodyDiv w:val="1"/>
      <w:marLeft w:val="0"/>
      <w:marRight w:val="0"/>
      <w:marTop w:val="0"/>
      <w:marBottom w:val="0"/>
      <w:divBdr>
        <w:top w:val="none" w:sz="0" w:space="0" w:color="auto"/>
        <w:left w:val="none" w:sz="0" w:space="0" w:color="auto"/>
        <w:bottom w:val="none" w:sz="0" w:space="0" w:color="auto"/>
        <w:right w:val="none" w:sz="0" w:space="0" w:color="auto"/>
      </w:divBdr>
    </w:div>
    <w:div w:id="1812016741">
      <w:bodyDiv w:val="1"/>
      <w:marLeft w:val="0"/>
      <w:marRight w:val="0"/>
      <w:marTop w:val="0"/>
      <w:marBottom w:val="0"/>
      <w:divBdr>
        <w:top w:val="none" w:sz="0" w:space="0" w:color="auto"/>
        <w:left w:val="none" w:sz="0" w:space="0" w:color="auto"/>
        <w:bottom w:val="none" w:sz="0" w:space="0" w:color="auto"/>
        <w:right w:val="none" w:sz="0" w:space="0" w:color="auto"/>
      </w:divBdr>
    </w:div>
    <w:div w:id="1812821260">
      <w:bodyDiv w:val="1"/>
      <w:marLeft w:val="0"/>
      <w:marRight w:val="0"/>
      <w:marTop w:val="0"/>
      <w:marBottom w:val="0"/>
      <w:divBdr>
        <w:top w:val="none" w:sz="0" w:space="0" w:color="auto"/>
        <w:left w:val="none" w:sz="0" w:space="0" w:color="auto"/>
        <w:bottom w:val="none" w:sz="0" w:space="0" w:color="auto"/>
        <w:right w:val="none" w:sz="0" w:space="0" w:color="auto"/>
      </w:divBdr>
    </w:div>
    <w:div w:id="1821188166">
      <w:bodyDiv w:val="1"/>
      <w:marLeft w:val="0"/>
      <w:marRight w:val="0"/>
      <w:marTop w:val="0"/>
      <w:marBottom w:val="0"/>
      <w:divBdr>
        <w:top w:val="none" w:sz="0" w:space="0" w:color="auto"/>
        <w:left w:val="none" w:sz="0" w:space="0" w:color="auto"/>
        <w:bottom w:val="none" w:sz="0" w:space="0" w:color="auto"/>
        <w:right w:val="none" w:sz="0" w:space="0" w:color="auto"/>
      </w:divBdr>
    </w:div>
    <w:div w:id="1825657995">
      <w:bodyDiv w:val="1"/>
      <w:marLeft w:val="0"/>
      <w:marRight w:val="0"/>
      <w:marTop w:val="0"/>
      <w:marBottom w:val="0"/>
      <w:divBdr>
        <w:top w:val="none" w:sz="0" w:space="0" w:color="auto"/>
        <w:left w:val="none" w:sz="0" w:space="0" w:color="auto"/>
        <w:bottom w:val="none" w:sz="0" w:space="0" w:color="auto"/>
        <w:right w:val="none" w:sz="0" w:space="0" w:color="auto"/>
      </w:divBdr>
    </w:div>
    <w:div w:id="1826779494">
      <w:bodyDiv w:val="1"/>
      <w:marLeft w:val="0"/>
      <w:marRight w:val="0"/>
      <w:marTop w:val="0"/>
      <w:marBottom w:val="0"/>
      <w:divBdr>
        <w:top w:val="none" w:sz="0" w:space="0" w:color="auto"/>
        <w:left w:val="none" w:sz="0" w:space="0" w:color="auto"/>
        <w:bottom w:val="none" w:sz="0" w:space="0" w:color="auto"/>
        <w:right w:val="none" w:sz="0" w:space="0" w:color="auto"/>
      </w:divBdr>
    </w:div>
    <w:div w:id="1844316842">
      <w:bodyDiv w:val="1"/>
      <w:marLeft w:val="0"/>
      <w:marRight w:val="0"/>
      <w:marTop w:val="0"/>
      <w:marBottom w:val="0"/>
      <w:divBdr>
        <w:top w:val="none" w:sz="0" w:space="0" w:color="auto"/>
        <w:left w:val="none" w:sz="0" w:space="0" w:color="auto"/>
        <w:bottom w:val="none" w:sz="0" w:space="0" w:color="auto"/>
        <w:right w:val="none" w:sz="0" w:space="0" w:color="auto"/>
      </w:divBdr>
    </w:div>
    <w:div w:id="1854761679">
      <w:bodyDiv w:val="1"/>
      <w:marLeft w:val="0"/>
      <w:marRight w:val="0"/>
      <w:marTop w:val="0"/>
      <w:marBottom w:val="0"/>
      <w:divBdr>
        <w:top w:val="none" w:sz="0" w:space="0" w:color="auto"/>
        <w:left w:val="none" w:sz="0" w:space="0" w:color="auto"/>
        <w:bottom w:val="none" w:sz="0" w:space="0" w:color="auto"/>
        <w:right w:val="none" w:sz="0" w:space="0" w:color="auto"/>
      </w:divBdr>
    </w:div>
    <w:div w:id="1856917557">
      <w:bodyDiv w:val="1"/>
      <w:marLeft w:val="0"/>
      <w:marRight w:val="0"/>
      <w:marTop w:val="0"/>
      <w:marBottom w:val="0"/>
      <w:divBdr>
        <w:top w:val="none" w:sz="0" w:space="0" w:color="auto"/>
        <w:left w:val="none" w:sz="0" w:space="0" w:color="auto"/>
        <w:bottom w:val="none" w:sz="0" w:space="0" w:color="auto"/>
        <w:right w:val="none" w:sz="0" w:space="0" w:color="auto"/>
      </w:divBdr>
    </w:div>
    <w:div w:id="1858346381">
      <w:bodyDiv w:val="1"/>
      <w:marLeft w:val="0"/>
      <w:marRight w:val="0"/>
      <w:marTop w:val="0"/>
      <w:marBottom w:val="0"/>
      <w:divBdr>
        <w:top w:val="none" w:sz="0" w:space="0" w:color="auto"/>
        <w:left w:val="none" w:sz="0" w:space="0" w:color="auto"/>
        <w:bottom w:val="none" w:sz="0" w:space="0" w:color="auto"/>
        <w:right w:val="none" w:sz="0" w:space="0" w:color="auto"/>
      </w:divBdr>
    </w:div>
    <w:div w:id="1861623315">
      <w:bodyDiv w:val="1"/>
      <w:marLeft w:val="0"/>
      <w:marRight w:val="0"/>
      <w:marTop w:val="0"/>
      <w:marBottom w:val="0"/>
      <w:divBdr>
        <w:top w:val="none" w:sz="0" w:space="0" w:color="auto"/>
        <w:left w:val="none" w:sz="0" w:space="0" w:color="auto"/>
        <w:bottom w:val="none" w:sz="0" w:space="0" w:color="auto"/>
        <w:right w:val="none" w:sz="0" w:space="0" w:color="auto"/>
      </w:divBdr>
    </w:div>
    <w:div w:id="1866284994">
      <w:bodyDiv w:val="1"/>
      <w:marLeft w:val="0"/>
      <w:marRight w:val="0"/>
      <w:marTop w:val="0"/>
      <w:marBottom w:val="0"/>
      <w:divBdr>
        <w:top w:val="none" w:sz="0" w:space="0" w:color="auto"/>
        <w:left w:val="none" w:sz="0" w:space="0" w:color="auto"/>
        <w:bottom w:val="none" w:sz="0" w:space="0" w:color="auto"/>
        <w:right w:val="none" w:sz="0" w:space="0" w:color="auto"/>
      </w:divBdr>
    </w:div>
    <w:div w:id="1870681319">
      <w:bodyDiv w:val="1"/>
      <w:marLeft w:val="0"/>
      <w:marRight w:val="0"/>
      <w:marTop w:val="0"/>
      <w:marBottom w:val="0"/>
      <w:divBdr>
        <w:top w:val="none" w:sz="0" w:space="0" w:color="auto"/>
        <w:left w:val="none" w:sz="0" w:space="0" w:color="auto"/>
        <w:bottom w:val="none" w:sz="0" w:space="0" w:color="auto"/>
        <w:right w:val="none" w:sz="0" w:space="0" w:color="auto"/>
      </w:divBdr>
    </w:div>
    <w:div w:id="1885556891">
      <w:bodyDiv w:val="1"/>
      <w:marLeft w:val="0"/>
      <w:marRight w:val="0"/>
      <w:marTop w:val="0"/>
      <w:marBottom w:val="0"/>
      <w:divBdr>
        <w:top w:val="none" w:sz="0" w:space="0" w:color="auto"/>
        <w:left w:val="none" w:sz="0" w:space="0" w:color="auto"/>
        <w:bottom w:val="none" w:sz="0" w:space="0" w:color="auto"/>
        <w:right w:val="none" w:sz="0" w:space="0" w:color="auto"/>
      </w:divBdr>
    </w:div>
    <w:div w:id="1892224851">
      <w:bodyDiv w:val="1"/>
      <w:marLeft w:val="0"/>
      <w:marRight w:val="0"/>
      <w:marTop w:val="0"/>
      <w:marBottom w:val="0"/>
      <w:divBdr>
        <w:top w:val="none" w:sz="0" w:space="0" w:color="auto"/>
        <w:left w:val="none" w:sz="0" w:space="0" w:color="auto"/>
        <w:bottom w:val="none" w:sz="0" w:space="0" w:color="auto"/>
        <w:right w:val="none" w:sz="0" w:space="0" w:color="auto"/>
      </w:divBdr>
    </w:div>
    <w:div w:id="1893037481">
      <w:bodyDiv w:val="1"/>
      <w:marLeft w:val="0"/>
      <w:marRight w:val="0"/>
      <w:marTop w:val="0"/>
      <w:marBottom w:val="0"/>
      <w:divBdr>
        <w:top w:val="none" w:sz="0" w:space="0" w:color="auto"/>
        <w:left w:val="none" w:sz="0" w:space="0" w:color="auto"/>
        <w:bottom w:val="none" w:sz="0" w:space="0" w:color="auto"/>
        <w:right w:val="none" w:sz="0" w:space="0" w:color="auto"/>
      </w:divBdr>
    </w:div>
    <w:div w:id="1896500578">
      <w:bodyDiv w:val="1"/>
      <w:marLeft w:val="0"/>
      <w:marRight w:val="0"/>
      <w:marTop w:val="0"/>
      <w:marBottom w:val="0"/>
      <w:divBdr>
        <w:top w:val="none" w:sz="0" w:space="0" w:color="auto"/>
        <w:left w:val="none" w:sz="0" w:space="0" w:color="auto"/>
        <w:bottom w:val="none" w:sz="0" w:space="0" w:color="auto"/>
        <w:right w:val="none" w:sz="0" w:space="0" w:color="auto"/>
      </w:divBdr>
    </w:div>
    <w:div w:id="1896818101">
      <w:bodyDiv w:val="1"/>
      <w:marLeft w:val="0"/>
      <w:marRight w:val="0"/>
      <w:marTop w:val="0"/>
      <w:marBottom w:val="0"/>
      <w:divBdr>
        <w:top w:val="none" w:sz="0" w:space="0" w:color="auto"/>
        <w:left w:val="none" w:sz="0" w:space="0" w:color="auto"/>
        <w:bottom w:val="none" w:sz="0" w:space="0" w:color="auto"/>
        <w:right w:val="none" w:sz="0" w:space="0" w:color="auto"/>
      </w:divBdr>
    </w:div>
    <w:div w:id="1902596611">
      <w:bodyDiv w:val="1"/>
      <w:marLeft w:val="0"/>
      <w:marRight w:val="0"/>
      <w:marTop w:val="0"/>
      <w:marBottom w:val="0"/>
      <w:divBdr>
        <w:top w:val="none" w:sz="0" w:space="0" w:color="auto"/>
        <w:left w:val="none" w:sz="0" w:space="0" w:color="auto"/>
        <w:bottom w:val="none" w:sz="0" w:space="0" w:color="auto"/>
        <w:right w:val="none" w:sz="0" w:space="0" w:color="auto"/>
      </w:divBdr>
    </w:div>
    <w:div w:id="1909075737">
      <w:bodyDiv w:val="1"/>
      <w:marLeft w:val="0"/>
      <w:marRight w:val="0"/>
      <w:marTop w:val="0"/>
      <w:marBottom w:val="0"/>
      <w:divBdr>
        <w:top w:val="none" w:sz="0" w:space="0" w:color="auto"/>
        <w:left w:val="none" w:sz="0" w:space="0" w:color="auto"/>
        <w:bottom w:val="none" w:sz="0" w:space="0" w:color="auto"/>
        <w:right w:val="none" w:sz="0" w:space="0" w:color="auto"/>
      </w:divBdr>
    </w:div>
    <w:div w:id="1910338281">
      <w:bodyDiv w:val="1"/>
      <w:marLeft w:val="0"/>
      <w:marRight w:val="0"/>
      <w:marTop w:val="0"/>
      <w:marBottom w:val="0"/>
      <w:divBdr>
        <w:top w:val="none" w:sz="0" w:space="0" w:color="auto"/>
        <w:left w:val="none" w:sz="0" w:space="0" w:color="auto"/>
        <w:bottom w:val="none" w:sz="0" w:space="0" w:color="auto"/>
        <w:right w:val="none" w:sz="0" w:space="0" w:color="auto"/>
      </w:divBdr>
    </w:div>
    <w:div w:id="1913615659">
      <w:bodyDiv w:val="1"/>
      <w:marLeft w:val="0"/>
      <w:marRight w:val="0"/>
      <w:marTop w:val="0"/>
      <w:marBottom w:val="0"/>
      <w:divBdr>
        <w:top w:val="none" w:sz="0" w:space="0" w:color="auto"/>
        <w:left w:val="none" w:sz="0" w:space="0" w:color="auto"/>
        <w:bottom w:val="none" w:sz="0" w:space="0" w:color="auto"/>
        <w:right w:val="none" w:sz="0" w:space="0" w:color="auto"/>
      </w:divBdr>
    </w:div>
    <w:div w:id="1914773178">
      <w:bodyDiv w:val="1"/>
      <w:marLeft w:val="0"/>
      <w:marRight w:val="0"/>
      <w:marTop w:val="0"/>
      <w:marBottom w:val="0"/>
      <w:divBdr>
        <w:top w:val="none" w:sz="0" w:space="0" w:color="auto"/>
        <w:left w:val="none" w:sz="0" w:space="0" w:color="auto"/>
        <w:bottom w:val="none" w:sz="0" w:space="0" w:color="auto"/>
        <w:right w:val="none" w:sz="0" w:space="0" w:color="auto"/>
      </w:divBdr>
    </w:div>
    <w:div w:id="1917743871">
      <w:bodyDiv w:val="1"/>
      <w:marLeft w:val="0"/>
      <w:marRight w:val="0"/>
      <w:marTop w:val="0"/>
      <w:marBottom w:val="0"/>
      <w:divBdr>
        <w:top w:val="none" w:sz="0" w:space="0" w:color="auto"/>
        <w:left w:val="none" w:sz="0" w:space="0" w:color="auto"/>
        <w:bottom w:val="none" w:sz="0" w:space="0" w:color="auto"/>
        <w:right w:val="none" w:sz="0" w:space="0" w:color="auto"/>
      </w:divBdr>
    </w:div>
    <w:div w:id="1923182058">
      <w:bodyDiv w:val="1"/>
      <w:marLeft w:val="0"/>
      <w:marRight w:val="0"/>
      <w:marTop w:val="0"/>
      <w:marBottom w:val="0"/>
      <w:divBdr>
        <w:top w:val="none" w:sz="0" w:space="0" w:color="auto"/>
        <w:left w:val="none" w:sz="0" w:space="0" w:color="auto"/>
        <w:bottom w:val="none" w:sz="0" w:space="0" w:color="auto"/>
        <w:right w:val="none" w:sz="0" w:space="0" w:color="auto"/>
      </w:divBdr>
    </w:div>
    <w:div w:id="1932616389">
      <w:bodyDiv w:val="1"/>
      <w:marLeft w:val="0"/>
      <w:marRight w:val="0"/>
      <w:marTop w:val="0"/>
      <w:marBottom w:val="0"/>
      <w:divBdr>
        <w:top w:val="none" w:sz="0" w:space="0" w:color="auto"/>
        <w:left w:val="none" w:sz="0" w:space="0" w:color="auto"/>
        <w:bottom w:val="none" w:sz="0" w:space="0" w:color="auto"/>
        <w:right w:val="none" w:sz="0" w:space="0" w:color="auto"/>
      </w:divBdr>
    </w:div>
    <w:div w:id="1939946166">
      <w:bodyDiv w:val="1"/>
      <w:marLeft w:val="0"/>
      <w:marRight w:val="0"/>
      <w:marTop w:val="0"/>
      <w:marBottom w:val="0"/>
      <w:divBdr>
        <w:top w:val="none" w:sz="0" w:space="0" w:color="auto"/>
        <w:left w:val="none" w:sz="0" w:space="0" w:color="auto"/>
        <w:bottom w:val="none" w:sz="0" w:space="0" w:color="auto"/>
        <w:right w:val="none" w:sz="0" w:space="0" w:color="auto"/>
      </w:divBdr>
    </w:div>
    <w:div w:id="1942840104">
      <w:bodyDiv w:val="1"/>
      <w:marLeft w:val="0"/>
      <w:marRight w:val="0"/>
      <w:marTop w:val="0"/>
      <w:marBottom w:val="0"/>
      <w:divBdr>
        <w:top w:val="none" w:sz="0" w:space="0" w:color="auto"/>
        <w:left w:val="none" w:sz="0" w:space="0" w:color="auto"/>
        <w:bottom w:val="none" w:sz="0" w:space="0" w:color="auto"/>
        <w:right w:val="none" w:sz="0" w:space="0" w:color="auto"/>
      </w:divBdr>
    </w:div>
    <w:div w:id="1952467451">
      <w:bodyDiv w:val="1"/>
      <w:marLeft w:val="0"/>
      <w:marRight w:val="0"/>
      <w:marTop w:val="0"/>
      <w:marBottom w:val="0"/>
      <w:divBdr>
        <w:top w:val="none" w:sz="0" w:space="0" w:color="auto"/>
        <w:left w:val="none" w:sz="0" w:space="0" w:color="auto"/>
        <w:bottom w:val="none" w:sz="0" w:space="0" w:color="auto"/>
        <w:right w:val="none" w:sz="0" w:space="0" w:color="auto"/>
      </w:divBdr>
    </w:div>
    <w:div w:id="1952661843">
      <w:bodyDiv w:val="1"/>
      <w:marLeft w:val="0"/>
      <w:marRight w:val="0"/>
      <w:marTop w:val="0"/>
      <w:marBottom w:val="0"/>
      <w:divBdr>
        <w:top w:val="none" w:sz="0" w:space="0" w:color="auto"/>
        <w:left w:val="none" w:sz="0" w:space="0" w:color="auto"/>
        <w:bottom w:val="none" w:sz="0" w:space="0" w:color="auto"/>
        <w:right w:val="none" w:sz="0" w:space="0" w:color="auto"/>
      </w:divBdr>
    </w:div>
    <w:div w:id="1956450006">
      <w:bodyDiv w:val="1"/>
      <w:marLeft w:val="0"/>
      <w:marRight w:val="0"/>
      <w:marTop w:val="0"/>
      <w:marBottom w:val="0"/>
      <w:divBdr>
        <w:top w:val="none" w:sz="0" w:space="0" w:color="auto"/>
        <w:left w:val="none" w:sz="0" w:space="0" w:color="auto"/>
        <w:bottom w:val="none" w:sz="0" w:space="0" w:color="auto"/>
        <w:right w:val="none" w:sz="0" w:space="0" w:color="auto"/>
      </w:divBdr>
    </w:div>
    <w:div w:id="1957442673">
      <w:bodyDiv w:val="1"/>
      <w:marLeft w:val="0"/>
      <w:marRight w:val="0"/>
      <w:marTop w:val="0"/>
      <w:marBottom w:val="0"/>
      <w:divBdr>
        <w:top w:val="none" w:sz="0" w:space="0" w:color="auto"/>
        <w:left w:val="none" w:sz="0" w:space="0" w:color="auto"/>
        <w:bottom w:val="none" w:sz="0" w:space="0" w:color="auto"/>
        <w:right w:val="none" w:sz="0" w:space="0" w:color="auto"/>
      </w:divBdr>
    </w:div>
    <w:div w:id="1958101204">
      <w:bodyDiv w:val="1"/>
      <w:marLeft w:val="0"/>
      <w:marRight w:val="0"/>
      <w:marTop w:val="0"/>
      <w:marBottom w:val="0"/>
      <w:divBdr>
        <w:top w:val="none" w:sz="0" w:space="0" w:color="auto"/>
        <w:left w:val="none" w:sz="0" w:space="0" w:color="auto"/>
        <w:bottom w:val="none" w:sz="0" w:space="0" w:color="auto"/>
        <w:right w:val="none" w:sz="0" w:space="0" w:color="auto"/>
      </w:divBdr>
    </w:div>
    <w:div w:id="1958947589">
      <w:bodyDiv w:val="1"/>
      <w:marLeft w:val="0"/>
      <w:marRight w:val="0"/>
      <w:marTop w:val="0"/>
      <w:marBottom w:val="0"/>
      <w:divBdr>
        <w:top w:val="none" w:sz="0" w:space="0" w:color="auto"/>
        <w:left w:val="none" w:sz="0" w:space="0" w:color="auto"/>
        <w:bottom w:val="none" w:sz="0" w:space="0" w:color="auto"/>
        <w:right w:val="none" w:sz="0" w:space="0" w:color="auto"/>
      </w:divBdr>
    </w:div>
    <w:div w:id="1959484519">
      <w:bodyDiv w:val="1"/>
      <w:marLeft w:val="0"/>
      <w:marRight w:val="0"/>
      <w:marTop w:val="0"/>
      <w:marBottom w:val="0"/>
      <w:divBdr>
        <w:top w:val="none" w:sz="0" w:space="0" w:color="auto"/>
        <w:left w:val="none" w:sz="0" w:space="0" w:color="auto"/>
        <w:bottom w:val="none" w:sz="0" w:space="0" w:color="auto"/>
        <w:right w:val="none" w:sz="0" w:space="0" w:color="auto"/>
      </w:divBdr>
    </w:div>
    <w:div w:id="1960915698">
      <w:bodyDiv w:val="1"/>
      <w:marLeft w:val="0"/>
      <w:marRight w:val="0"/>
      <w:marTop w:val="0"/>
      <w:marBottom w:val="0"/>
      <w:divBdr>
        <w:top w:val="none" w:sz="0" w:space="0" w:color="auto"/>
        <w:left w:val="none" w:sz="0" w:space="0" w:color="auto"/>
        <w:bottom w:val="none" w:sz="0" w:space="0" w:color="auto"/>
        <w:right w:val="none" w:sz="0" w:space="0" w:color="auto"/>
      </w:divBdr>
    </w:div>
    <w:div w:id="1962026908">
      <w:bodyDiv w:val="1"/>
      <w:marLeft w:val="0"/>
      <w:marRight w:val="0"/>
      <w:marTop w:val="0"/>
      <w:marBottom w:val="0"/>
      <w:divBdr>
        <w:top w:val="none" w:sz="0" w:space="0" w:color="auto"/>
        <w:left w:val="none" w:sz="0" w:space="0" w:color="auto"/>
        <w:bottom w:val="none" w:sz="0" w:space="0" w:color="auto"/>
        <w:right w:val="none" w:sz="0" w:space="0" w:color="auto"/>
      </w:divBdr>
    </w:div>
    <w:div w:id="1978335408">
      <w:bodyDiv w:val="1"/>
      <w:marLeft w:val="0"/>
      <w:marRight w:val="0"/>
      <w:marTop w:val="0"/>
      <w:marBottom w:val="0"/>
      <w:divBdr>
        <w:top w:val="none" w:sz="0" w:space="0" w:color="auto"/>
        <w:left w:val="none" w:sz="0" w:space="0" w:color="auto"/>
        <w:bottom w:val="none" w:sz="0" w:space="0" w:color="auto"/>
        <w:right w:val="none" w:sz="0" w:space="0" w:color="auto"/>
      </w:divBdr>
    </w:div>
    <w:div w:id="1981883882">
      <w:bodyDiv w:val="1"/>
      <w:marLeft w:val="0"/>
      <w:marRight w:val="0"/>
      <w:marTop w:val="0"/>
      <w:marBottom w:val="0"/>
      <w:divBdr>
        <w:top w:val="none" w:sz="0" w:space="0" w:color="auto"/>
        <w:left w:val="none" w:sz="0" w:space="0" w:color="auto"/>
        <w:bottom w:val="none" w:sz="0" w:space="0" w:color="auto"/>
        <w:right w:val="none" w:sz="0" w:space="0" w:color="auto"/>
      </w:divBdr>
    </w:div>
    <w:div w:id="1982423166">
      <w:bodyDiv w:val="1"/>
      <w:marLeft w:val="0"/>
      <w:marRight w:val="0"/>
      <w:marTop w:val="0"/>
      <w:marBottom w:val="0"/>
      <w:divBdr>
        <w:top w:val="none" w:sz="0" w:space="0" w:color="auto"/>
        <w:left w:val="none" w:sz="0" w:space="0" w:color="auto"/>
        <w:bottom w:val="none" w:sz="0" w:space="0" w:color="auto"/>
        <w:right w:val="none" w:sz="0" w:space="0" w:color="auto"/>
      </w:divBdr>
    </w:div>
    <w:div w:id="1993630136">
      <w:bodyDiv w:val="1"/>
      <w:marLeft w:val="0"/>
      <w:marRight w:val="0"/>
      <w:marTop w:val="0"/>
      <w:marBottom w:val="0"/>
      <w:divBdr>
        <w:top w:val="none" w:sz="0" w:space="0" w:color="auto"/>
        <w:left w:val="none" w:sz="0" w:space="0" w:color="auto"/>
        <w:bottom w:val="none" w:sz="0" w:space="0" w:color="auto"/>
        <w:right w:val="none" w:sz="0" w:space="0" w:color="auto"/>
      </w:divBdr>
    </w:div>
    <w:div w:id="1999141312">
      <w:bodyDiv w:val="1"/>
      <w:marLeft w:val="0"/>
      <w:marRight w:val="0"/>
      <w:marTop w:val="0"/>
      <w:marBottom w:val="0"/>
      <w:divBdr>
        <w:top w:val="none" w:sz="0" w:space="0" w:color="auto"/>
        <w:left w:val="none" w:sz="0" w:space="0" w:color="auto"/>
        <w:bottom w:val="none" w:sz="0" w:space="0" w:color="auto"/>
        <w:right w:val="none" w:sz="0" w:space="0" w:color="auto"/>
      </w:divBdr>
    </w:div>
    <w:div w:id="2004165956">
      <w:bodyDiv w:val="1"/>
      <w:marLeft w:val="0"/>
      <w:marRight w:val="0"/>
      <w:marTop w:val="0"/>
      <w:marBottom w:val="0"/>
      <w:divBdr>
        <w:top w:val="none" w:sz="0" w:space="0" w:color="auto"/>
        <w:left w:val="none" w:sz="0" w:space="0" w:color="auto"/>
        <w:bottom w:val="none" w:sz="0" w:space="0" w:color="auto"/>
        <w:right w:val="none" w:sz="0" w:space="0" w:color="auto"/>
      </w:divBdr>
    </w:div>
    <w:div w:id="2007245233">
      <w:bodyDiv w:val="1"/>
      <w:marLeft w:val="0"/>
      <w:marRight w:val="0"/>
      <w:marTop w:val="0"/>
      <w:marBottom w:val="0"/>
      <w:divBdr>
        <w:top w:val="none" w:sz="0" w:space="0" w:color="auto"/>
        <w:left w:val="none" w:sz="0" w:space="0" w:color="auto"/>
        <w:bottom w:val="none" w:sz="0" w:space="0" w:color="auto"/>
        <w:right w:val="none" w:sz="0" w:space="0" w:color="auto"/>
      </w:divBdr>
    </w:div>
    <w:div w:id="2010671513">
      <w:bodyDiv w:val="1"/>
      <w:marLeft w:val="0"/>
      <w:marRight w:val="0"/>
      <w:marTop w:val="0"/>
      <w:marBottom w:val="0"/>
      <w:divBdr>
        <w:top w:val="none" w:sz="0" w:space="0" w:color="auto"/>
        <w:left w:val="none" w:sz="0" w:space="0" w:color="auto"/>
        <w:bottom w:val="none" w:sz="0" w:space="0" w:color="auto"/>
        <w:right w:val="none" w:sz="0" w:space="0" w:color="auto"/>
      </w:divBdr>
    </w:div>
    <w:div w:id="2011444068">
      <w:bodyDiv w:val="1"/>
      <w:marLeft w:val="0"/>
      <w:marRight w:val="0"/>
      <w:marTop w:val="0"/>
      <w:marBottom w:val="0"/>
      <w:divBdr>
        <w:top w:val="none" w:sz="0" w:space="0" w:color="auto"/>
        <w:left w:val="none" w:sz="0" w:space="0" w:color="auto"/>
        <w:bottom w:val="none" w:sz="0" w:space="0" w:color="auto"/>
        <w:right w:val="none" w:sz="0" w:space="0" w:color="auto"/>
      </w:divBdr>
    </w:div>
    <w:div w:id="2013336133">
      <w:bodyDiv w:val="1"/>
      <w:marLeft w:val="0"/>
      <w:marRight w:val="0"/>
      <w:marTop w:val="0"/>
      <w:marBottom w:val="0"/>
      <w:divBdr>
        <w:top w:val="none" w:sz="0" w:space="0" w:color="auto"/>
        <w:left w:val="none" w:sz="0" w:space="0" w:color="auto"/>
        <w:bottom w:val="none" w:sz="0" w:space="0" w:color="auto"/>
        <w:right w:val="none" w:sz="0" w:space="0" w:color="auto"/>
      </w:divBdr>
    </w:div>
    <w:div w:id="2019311529">
      <w:bodyDiv w:val="1"/>
      <w:marLeft w:val="0"/>
      <w:marRight w:val="0"/>
      <w:marTop w:val="0"/>
      <w:marBottom w:val="0"/>
      <w:divBdr>
        <w:top w:val="none" w:sz="0" w:space="0" w:color="auto"/>
        <w:left w:val="none" w:sz="0" w:space="0" w:color="auto"/>
        <w:bottom w:val="none" w:sz="0" w:space="0" w:color="auto"/>
        <w:right w:val="none" w:sz="0" w:space="0" w:color="auto"/>
      </w:divBdr>
    </w:div>
    <w:div w:id="2019774385">
      <w:bodyDiv w:val="1"/>
      <w:marLeft w:val="0"/>
      <w:marRight w:val="0"/>
      <w:marTop w:val="0"/>
      <w:marBottom w:val="0"/>
      <w:divBdr>
        <w:top w:val="none" w:sz="0" w:space="0" w:color="auto"/>
        <w:left w:val="none" w:sz="0" w:space="0" w:color="auto"/>
        <w:bottom w:val="none" w:sz="0" w:space="0" w:color="auto"/>
        <w:right w:val="none" w:sz="0" w:space="0" w:color="auto"/>
      </w:divBdr>
    </w:div>
    <w:div w:id="2020693504">
      <w:bodyDiv w:val="1"/>
      <w:marLeft w:val="0"/>
      <w:marRight w:val="0"/>
      <w:marTop w:val="0"/>
      <w:marBottom w:val="0"/>
      <w:divBdr>
        <w:top w:val="none" w:sz="0" w:space="0" w:color="auto"/>
        <w:left w:val="none" w:sz="0" w:space="0" w:color="auto"/>
        <w:bottom w:val="none" w:sz="0" w:space="0" w:color="auto"/>
        <w:right w:val="none" w:sz="0" w:space="0" w:color="auto"/>
      </w:divBdr>
    </w:div>
    <w:div w:id="2022316230">
      <w:bodyDiv w:val="1"/>
      <w:marLeft w:val="0"/>
      <w:marRight w:val="0"/>
      <w:marTop w:val="0"/>
      <w:marBottom w:val="0"/>
      <w:divBdr>
        <w:top w:val="none" w:sz="0" w:space="0" w:color="auto"/>
        <w:left w:val="none" w:sz="0" w:space="0" w:color="auto"/>
        <w:bottom w:val="none" w:sz="0" w:space="0" w:color="auto"/>
        <w:right w:val="none" w:sz="0" w:space="0" w:color="auto"/>
      </w:divBdr>
    </w:div>
    <w:div w:id="2031448098">
      <w:bodyDiv w:val="1"/>
      <w:marLeft w:val="0"/>
      <w:marRight w:val="0"/>
      <w:marTop w:val="0"/>
      <w:marBottom w:val="0"/>
      <w:divBdr>
        <w:top w:val="none" w:sz="0" w:space="0" w:color="auto"/>
        <w:left w:val="none" w:sz="0" w:space="0" w:color="auto"/>
        <w:bottom w:val="none" w:sz="0" w:space="0" w:color="auto"/>
        <w:right w:val="none" w:sz="0" w:space="0" w:color="auto"/>
      </w:divBdr>
    </w:div>
    <w:div w:id="2034963718">
      <w:bodyDiv w:val="1"/>
      <w:marLeft w:val="0"/>
      <w:marRight w:val="0"/>
      <w:marTop w:val="0"/>
      <w:marBottom w:val="0"/>
      <w:divBdr>
        <w:top w:val="none" w:sz="0" w:space="0" w:color="auto"/>
        <w:left w:val="none" w:sz="0" w:space="0" w:color="auto"/>
        <w:bottom w:val="none" w:sz="0" w:space="0" w:color="auto"/>
        <w:right w:val="none" w:sz="0" w:space="0" w:color="auto"/>
      </w:divBdr>
    </w:div>
    <w:div w:id="2046101569">
      <w:bodyDiv w:val="1"/>
      <w:marLeft w:val="0"/>
      <w:marRight w:val="0"/>
      <w:marTop w:val="0"/>
      <w:marBottom w:val="0"/>
      <w:divBdr>
        <w:top w:val="none" w:sz="0" w:space="0" w:color="auto"/>
        <w:left w:val="none" w:sz="0" w:space="0" w:color="auto"/>
        <w:bottom w:val="none" w:sz="0" w:space="0" w:color="auto"/>
        <w:right w:val="none" w:sz="0" w:space="0" w:color="auto"/>
      </w:divBdr>
    </w:div>
    <w:div w:id="2049068346">
      <w:bodyDiv w:val="1"/>
      <w:marLeft w:val="0"/>
      <w:marRight w:val="0"/>
      <w:marTop w:val="0"/>
      <w:marBottom w:val="0"/>
      <w:divBdr>
        <w:top w:val="none" w:sz="0" w:space="0" w:color="auto"/>
        <w:left w:val="none" w:sz="0" w:space="0" w:color="auto"/>
        <w:bottom w:val="none" w:sz="0" w:space="0" w:color="auto"/>
        <w:right w:val="none" w:sz="0" w:space="0" w:color="auto"/>
      </w:divBdr>
    </w:div>
    <w:div w:id="2060664443">
      <w:bodyDiv w:val="1"/>
      <w:marLeft w:val="0"/>
      <w:marRight w:val="0"/>
      <w:marTop w:val="0"/>
      <w:marBottom w:val="0"/>
      <w:divBdr>
        <w:top w:val="none" w:sz="0" w:space="0" w:color="auto"/>
        <w:left w:val="none" w:sz="0" w:space="0" w:color="auto"/>
        <w:bottom w:val="none" w:sz="0" w:space="0" w:color="auto"/>
        <w:right w:val="none" w:sz="0" w:space="0" w:color="auto"/>
      </w:divBdr>
    </w:div>
    <w:div w:id="2064980368">
      <w:bodyDiv w:val="1"/>
      <w:marLeft w:val="0"/>
      <w:marRight w:val="0"/>
      <w:marTop w:val="0"/>
      <w:marBottom w:val="0"/>
      <w:divBdr>
        <w:top w:val="none" w:sz="0" w:space="0" w:color="auto"/>
        <w:left w:val="none" w:sz="0" w:space="0" w:color="auto"/>
        <w:bottom w:val="none" w:sz="0" w:space="0" w:color="auto"/>
        <w:right w:val="none" w:sz="0" w:space="0" w:color="auto"/>
      </w:divBdr>
    </w:div>
    <w:div w:id="2073236496">
      <w:bodyDiv w:val="1"/>
      <w:marLeft w:val="0"/>
      <w:marRight w:val="0"/>
      <w:marTop w:val="0"/>
      <w:marBottom w:val="0"/>
      <w:divBdr>
        <w:top w:val="none" w:sz="0" w:space="0" w:color="auto"/>
        <w:left w:val="none" w:sz="0" w:space="0" w:color="auto"/>
        <w:bottom w:val="none" w:sz="0" w:space="0" w:color="auto"/>
        <w:right w:val="none" w:sz="0" w:space="0" w:color="auto"/>
      </w:divBdr>
    </w:div>
    <w:div w:id="2076079643">
      <w:bodyDiv w:val="1"/>
      <w:marLeft w:val="0"/>
      <w:marRight w:val="0"/>
      <w:marTop w:val="0"/>
      <w:marBottom w:val="0"/>
      <w:divBdr>
        <w:top w:val="none" w:sz="0" w:space="0" w:color="auto"/>
        <w:left w:val="none" w:sz="0" w:space="0" w:color="auto"/>
        <w:bottom w:val="none" w:sz="0" w:space="0" w:color="auto"/>
        <w:right w:val="none" w:sz="0" w:space="0" w:color="auto"/>
      </w:divBdr>
    </w:div>
    <w:div w:id="2079476486">
      <w:bodyDiv w:val="1"/>
      <w:marLeft w:val="0"/>
      <w:marRight w:val="0"/>
      <w:marTop w:val="0"/>
      <w:marBottom w:val="0"/>
      <w:divBdr>
        <w:top w:val="none" w:sz="0" w:space="0" w:color="auto"/>
        <w:left w:val="none" w:sz="0" w:space="0" w:color="auto"/>
        <w:bottom w:val="none" w:sz="0" w:space="0" w:color="auto"/>
        <w:right w:val="none" w:sz="0" w:space="0" w:color="auto"/>
      </w:divBdr>
    </w:div>
    <w:div w:id="2084639885">
      <w:bodyDiv w:val="1"/>
      <w:marLeft w:val="0"/>
      <w:marRight w:val="0"/>
      <w:marTop w:val="0"/>
      <w:marBottom w:val="0"/>
      <w:divBdr>
        <w:top w:val="none" w:sz="0" w:space="0" w:color="auto"/>
        <w:left w:val="none" w:sz="0" w:space="0" w:color="auto"/>
        <w:bottom w:val="none" w:sz="0" w:space="0" w:color="auto"/>
        <w:right w:val="none" w:sz="0" w:space="0" w:color="auto"/>
      </w:divBdr>
    </w:div>
    <w:div w:id="2091072068">
      <w:bodyDiv w:val="1"/>
      <w:marLeft w:val="0"/>
      <w:marRight w:val="0"/>
      <w:marTop w:val="0"/>
      <w:marBottom w:val="0"/>
      <w:divBdr>
        <w:top w:val="none" w:sz="0" w:space="0" w:color="auto"/>
        <w:left w:val="none" w:sz="0" w:space="0" w:color="auto"/>
        <w:bottom w:val="none" w:sz="0" w:space="0" w:color="auto"/>
        <w:right w:val="none" w:sz="0" w:space="0" w:color="auto"/>
      </w:divBdr>
    </w:div>
    <w:div w:id="2105103265">
      <w:bodyDiv w:val="1"/>
      <w:marLeft w:val="0"/>
      <w:marRight w:val="0"/>
      <w:marTop w:val="0"/>
      <w:marBottom w:val="0"/>
      <w:divBdr>
        <w:top w:val="none" w:sz="0" w:space="0" w:color="auto"/>
        <w:left w:val="none" w:sz="0" w:space="0" w:color="auto"/>
        <w:bottom w:val="none" w:sz="0" w:space="0" w:color="auto"/>
        <w:right w:val="none" w:sz="0" w:space="0" w:color="auto"/>
      </w:divBdr>
    </w:div>
    <w:div w:id="2105570712">
      <w:bodyDiv w:val="1"/>
      <w:marLeft w:val="0"/>
      <w:marRight w:val="0"/>
      <w:marTop w:val="0"/>
      <w:marBottom w:val="0"/>
      <w:divBdr>
        <w:top w:val="none" w:sz="0" w:space="0" w:color="auto"/>
        <w:left w:val="none" w:sz="0" w:space="0" w:color="auto"/>
        <w:bottom w:val="none" w:sz="0" w:space="0" w:color="auto"/>
        <w:right w:val="none" w:sz="0" w:space="0" w:color="auto"/>
      </w:divBdr>
    </w:div>
    <w:div w:id="2118479190">
      <w:bodyDiv w:val="1"/>
      <w:marLeft w:val="0"/>
      <w:marRight w:val="0"/>
      <w:marTop w:val="0"/>
      <w:marBottom w:val="0"/>
      <w:divBdr>
        <w:top w:val="none" w:sz="0" w:space="0" w:color="auto"/>
        <w:left w:val="none" w:sz="0" w:space="0" w:color="auto"/>
        <w:bottom w:val="none" w:sz="0" w:space="0" w:color="auto"/>
        <w:right w:val="none" w:sz="0" w:space="0" w:color="auto"/>
      </w:divBdr>
    </w:div>
    <w:div w:id="2127002621">
      <w:bodyDiv w:val="1"/>
      <w:marLeft w:val="0"/>
      <w:marRight w:val="0"/>
      <w:marTop w:val="0"/>
      <w:marBottom w:val="0"/>
      <w:divBdr>
        <w:top w:val="none" w:sz="0" w:space="0" w:color="auto"/>
        <w:left w:val="none" w:sz="0" w:space="0" w:color="auto"/>
        <w:bottom w:val="none" w:sz="0" w:space="0" w:color="auto"/>
        <w:right w:val="none" w:sz="0" w:space="0" w:color="auto"/>
      </w:divBdr>
    </w:div>
    <w:div w:id="2133360107">
      <w:bodyDiv w:val="1"/>
      <w:marLeft w:val="0"/>
      <w:marRight w:val="0"/>
      <w:marTop w:val="0"/>
      <w:marBottom w:val="0"/>
      <w:divBdr>
        <w:top w:val="none" w:sz="0" w:space="0" w:color="auto"/>
        <w:left w:val="none" w:sz="0" w:space="0" w:color="auto"/>
        <w:bottom w:val="none" w:sz="0" w:space="0" w:color="auto"/>
        <w:right w:val="none" w:sz="0" w:space="0" w:color="auto"/>
      </w:divBdr>
    </w:div>
    <w:div w:id="2133938817">
      <w:bodyDiv w:val="1"/>
      <w:marLeft w:val="0"/>
      <w:marRight w:val="0"/>
      <w:marTop w:val="0"/>
      <w:marBottom w:val="0"/>
      <w:divBdr>
        <w:top w:val="none" w:sz="0" w:space="0" w:color="auto"/>
        <w:left w:val="none" w:sz="0" w:space="0" w:color="auto"/>
        <w:bottom w:val="none" w:sz="0" w:space="0" w:color="auto"/>
        <w:right w:val="none" w:sz="0" w:space="0" w:color="auto"/>
      </w:divBdr>
    </w:div>
    <w:div w:id="2137989973">
      <w:bodyDiv w:val="1"/>
      <w:marLeft w:val="0"/>
      <w:marRight w:val="0"/>
      <w:marTop w:val="0"/>
      <w:marBottom w:val="0"/>
      <w:divBdr>
        <w:top w:val="none" w:sz="0" w:space="0" w:color="auto"/>
        <w:left w:val="none" w:sz="0" w:space="0" w:color="auto"/>
        <w:bottom w:val="none" w:sz="0" w:space="0" w:color="auto"/>
        <w:right w:val="none" w:sz="0" w:space="0" w:color="auto"/>
      </w:divBdr>
    </w:div>
    <w:div w:id="2140297862">
      <w:bodyDiv w:val="1"/>
      <w:marLeft w:val="0"/>
      <w:marRight w:val="0"/>
      <w:marTop w:val="0"/>
      <w:marBottom w:val="0"/>
      <w:divBdr>
        <w:top w:val="none" w:sz="0" w:space="0" w:color="auto"/>
        <w:left w:val="none" w:sz="0" w:space="0" w:color="auto"/>
        <w:bottom w:val="none" w:sz="0" w:space="0" w:color="auto"/>
        <w:right w:val="none" w:sz="0" w:space="0" w:color="auto"/>
      </w:divBdr>
    </w:div>
    <w:div w:id="2143427767">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7" /><Relationship Type="http://schemas.microsoft.com/office/2007/relationships/hdphoto" Target="media/hdphoto1.wdp" Id="rId12" /><Relationship Type="http://schemas.microsoft.com/office/2007/relationships/hdphoto" Target="media/hdphoto3.wdp" Id="rId17"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7" /><Relationship Type="http://schemas.openxmlformats.org/officeDocument/2006/relationships/webSettings" Target="webSettings.xml" Id="rId5" /><Relationship Type="http://schemas.microsoft.com/office/2007/relationships/hdphoto" Target="media/hdphoto2.wdp" Id="rId15" /><Relationship Type="http://schemas.microsoft.com/office/2007/relationships/hdphoto" Target="media/hdphoto4.wdp" Id="rId23" /><Relationship Type="http://schemas.openxmlformats.org/officeDocument/2006/relationships/footer" Target="footer3.xml" Id="rId36"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styles" Target="styles.xml" Id="rId3" /><Relationship Type="http://schemas.openxmlformats.org/officeDocument/2006/relationships/image" Target="/media/image15.png" Id="R1649ef2f6c2d413d" /><Relationship Type="http://schemas.openxmlformats.org/officeDocument/2006/relationships/glossaryDocument" Target="/word/glossary/document.xml" Id="Rb3d08731faa7495b" /><Relationship Type="http://schemas.openxmlformats.org/officeDocument/2006/relationships/image" Target="/media/image16.png" Id="Rb6a2bab933084c29" /><Relationship Type="http://schemas.openxmlformats.org/officeDocument/2006/relationships/image" Target="/media/image17.png" Id="Rb88e4cc888ae4d82" /><Relationship Type="http://schemas.openxmlformats.org/officeDocument/2006/relationships/image" Target="/media/image18.png" Id="R1a57c31949e54491" /><Relationship Type="http://schemas.openxmlformats.org/officeDocument/2006/relationships/image" Target="/media/image19.png" Id="R1296899aa18a4801" /><Relationship Type="http://schemas.openxmlformats.org/officeDocument/2006/relationships/image" Target="/media/image1a.png" Id="R5fbad311004f4b3f" /><Relationship Type="http://schemas.openxmlformats.org/officeDocument/2006/relationships/image" Target="/media/image1b.png" Id="Rdab238f8f3514c19" /><Relationship Type="http://schemas.openxmlformats.org/officeDocument/2006/relationships/image" Target="/media/image1c.png" Id="Ref0a199216a540c3" /><Relationship Type="http://schemas.openxmlformats.org/officeDocument/2006/relationships/image" Target="/media/image1d.png" Id="R3ef786139f68416f" /><Relationship Type="http://schemas.openxmlformats.org/officeDocument/2006/relationships/image" Target="/media/image1e.png" Id="R92819acdc8054d5c" /><Relationship Type="http://schemas.openxmlformats.org/officeDocument/2006/relationships/image" Target="/media/image1f.png" Id="R6b6f555b66c640bf" /><Relationship Type="http://schemas.openxmlformats.org/officeDocument/2006/relationships/image" Target="/media/image20.png" Id="R99174d83f4a646b7" /><Relationship Type="http://schemas.openxmlformats.org/officeDocument/2006/relationships/image" Target="/media/image21.png" Id="Rd399eebbd4ba4f52" /><Relationship Type="http://schemas.openxmlformats.org/officeDocument/2006/relationships/image" Target="/media/image3.jpg" Id="Rb0e32b82b3844df3" /><Relationship Type="http://schemas.openxmlformats.org/officeDocument/2006/relationships/image" Target="/media/image4.jpg" Id="R255c4366b13845cd" /><Relationship Type="http://schemas.openxmlformats.org/officeDocument/2006/relationships/image" Target="/media/image22.png" Id="R4c6ff5db56fb451c" /><Relationship Type="http://schemas.openxmlformats.org/officeDocument/2006/relationships/image" Target="/media/image23.png" Id="R8067d51d89584290" /><Relationship Type="http://schemas.openxmlformats.org/officeDocument/2006/relationships/image" Target="/media/image24.png" Id="R89da28fb37064f3c" /><Relationship Type="http://schemas.openxmlformats.org/officeDocument/2006/relationships/image" Target="/media/image25.png" Id="R78bef890d9744783" /><Relationship Type="http://schemas.openxmlformats.org/officeDocument/2006/relationships/image" Target="/media/image26.png" Id="Re842e13b0737477d" /><Relationship Type="http://schemas.openxmlformats.org/officeDocument/2006/relationships/image" Target="/media/image27.png" Id="R106d19f45d78436d" /><Relationship Type="http://schemas.openxmlformats.org/officeDocument/2006/relationships/image" Target="/media/image28.png" Id="R39840f66e57f402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8456c16-e307-4290-b662-ccb2bcbdae0c}"/>
      </w:docPartPr>
      <w:docPartBody>
        <w:p w14:paraId="7DD76CA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Tri19</b:Tag>
    <b:SourceType>InternetSite</b:SourceType>
    <b:Guid>{A498364A-535E-420B-989B-AD83BF8F5DC6}</b:Guid>
    <b:Author>
      <b:Author>
        <b:Corporate>Tricon Infotech</b:Corporate>
      </b:Author>
    </b:Author>
    <b:Title>Improving Customer Engagement with Recommender Systems</b:Title>
    <b:InternetSiteTitle>Medium</b:InternetSiteTitle>
    <b:Year>2019</b:Year>
    <b:Month>April</b:Month>
    <b:Day>11</b:Day>
    <b:URL>https://medium.com/@triconinfotech/improving-customer-engagement-with-recommender-systems-b423bdbb4e55</b:URL>
    <b:RefOrder>10</b:RefOrder>
  </b:Source>
  <b:Source>
    <b:Tag>Gin19</b:Tag>
    <b:SourceType>InternetSite</b:SourceType>
    <b:Guid>{BDF426A5-EEF6-4543-8B2D-EEB5796DA587}</b:Guid>
    <b:Author>
      <b:Author>
        <b:NameList>
          <b:Person>
            <b:Last>Acosta</b:Last>
            <b:First>Gina</b:First>
          </b:Person>
        </b:NameList>
      </b:Author>
    </b:Author>
    <b:Title>How Instacart Has Outsmarted Amazon</b:Title>
    <b:InternetSiteTitle>Progressive Grocer</b:InternetSiteTitle>
    <b:Year>2019</b:Year>
    <b:Month>September</b:Month>
    <b:Day>10</b:Day>
    <b:URL>https://progressivegrocer.com/how-instacart-has-outsmarted-amazon</b:URL>
    <b:RefOrder>1</b:RefOrder>
  </b:Source>
  <b:Source>
    <b:Tag>Jer16</b:Tag>
    <b:SourceType>InternetSite</b:SourceType>
    <b:Guid>{41FF8BF0-C8C1-4AD0-A96F-E342A344E225}</b:Guid>
    <b:Author>
      <b:Author>
        <b:NameList>
          <b:Person>
            <b:Last>Stanley</b:Last>
            <b:First>Jeremy</b:First>
          </b:Person>
        </b:NameList>
      </b:Author>
    </b:Author>
    <b:Title>Data Science at Instacart</b:Title>
    <b:InternetSiteTitle>tech-at-instacart</b:InternetSiteTitle>
    <b:Year>2016</b:Year>
    <b:Month>February</b:Month>
    <b:Day>18</b:Day>
    <b:URL>https://tech.instacart.com/data-science-at-instacart-dabbd2d3f279</b:URL>
    <b:RefOrder>3</b:RefOrder>
  </b:Source>
  <b:Source>
    <b:Tag>Jun20</b:Tag>
    <b:SourceType>InternetSite</b:SourceType>
    <b:Guid>{42482930-CC45-455B-8065-04F14C937A95}</b:Guid>
    <b:Author>
      <b:Author>
        <b:Corporate>Jungleworks</b:Corporate>
      </b:Author>
    </b:Author>
    <b:Title>How Instacart Works: Comprehensive Business &amp; Revenue Model</b:Title>
    <b:InternetSiteTitle>Jungleworks</b:InternetSiteTitle>
    <b:Year>2020</b:Year>
    <b:URL>https://jungleworks.com/how-instacart-works-makes-money-revenue-business-model/</b:URL>
    <b:RefOrder>2</b:RefOrder>
  </b:Source>
  <b:Source>
    <b:Tag>Ale18</b:Tag>
    <b:SourceType>InternetSite</b:SourceType>
    <b:Guid>{0D16B3C9-15A0-4642-AD04-731DD860775B}</b:Guid>
    <b:Title>Global grocery markets forecast to create $1.9 trillion opportunity by 2023</b:Title>
    <b:InternetSiteTitle>IGD</b:InternetSiteTitle>
    <b:Year>2018</b:Year>
    <b:Month>December</b:Month>
    <b:Day>14</b:Day>
    <b:URL>https://www.igd.com/articles/article-viewer/t/global-grocery-markets-forecast-to-create-19-trillion-opportunity-by-2023/i/20842</b:URL>
    <b:Author>
      <b:Author>
        <b:NameList>
          <b:Person>
            <b:Last>Crisp</b:Last>
            <b:First>Alexandra</b:First>
          </b:Person>
        </b:NameList>
      </b:Author>
    </b:Author>
    <b:RefOrder>12</b:RefOrder>
  </b:Source>
  <b:Source>
    <b:Tag>Tho20</b:Tag>
    <b:SourceType>InternetSite</b:SourceType>
    <b:Guid>{8ADA3D35-43D3-4629-9C5D-F203F5C777FB}</b:Guid>
    <b:Author>
      <b:Author>
        <b:NameList>
          <b:Person>
            <b:Last>Hazel</b:Last>
            <b:First>Thomas</b:First>
          </b:Person>
        </b:NameList>
      </b:Author>
    </b:Author>
    <b:Title>datanami</b:Title>
    <b:InternetSiteTitle>Data is Cheap, Information is Expensive</b:InternetSiteTitle>
    <b:Year>2020</b:Year>
    <b:Month>March</b:Month>
    <b:Day>13</b:Day>
    <b:URL>https://www.datanami.com/2020/03/13/data-is-cheap-information-is-expensive/</b:URL>
    <b:RefOrder>13</b:RefOrder>
  </b:Source>
  <b:Source>
    <b:Tag>Pet10</b:Tag>
    <b:SourceType>ArticleInAPeriodical</b:SourceType>
    <b:Guid>{401C23CE-A760-4447-AA79-EC62B86229DC}</b:Guid>
    <b:Title>Machine Learning and Association Rules</b:Title>
    <b:Year>2010</b:Year>
    <b:Author>
      <b:Author>
        <b:NameList>
          <b:Person>
            <b:Last>Berka</b:Last>
            <b:First>Petr</b:First>
          </b:Person>
          <b:Person>
            <b:Last>Rauch</b:Last>
            <b:First>Jan</b:First>
          </b:Person>
        </b:NameList>
      </b:Author>
    </b:Author>
    <b:PeriodicalTitle>Czech Science Foundation</b:PeriodicalTitle>
    <b:RefOrder>14</b:RefOrder>
  </b:Source>
  <b:Source>
    <b:Tag>Guo16</b:Tag>
    <b:SourceType>DocumentFromInternetSite</b:SourceType>
    <b:Guid>{04653887-B461-438D-BCD0-49F8B77C7339}</b:Guid>
    <b:Title>Boosting association rule mining in large datasets via Gibbs sampling</b:Title>
    <b:Year>2016</b:Year>
    <b:Month>May</b:Month>
    <b:Day>3</b:Day>
    <b:InternetSiteTitle>PNAS</b:InternetSiteTitle>
    <b:URL>https://www.pnas.org/content/113/18/4958</b:URL>
    <b:Author>
      <b:Author>
        <b:NameList>
          <b:Person>
            <b:Last>Qian</b:Last>
            <b:First>Guoqi</b:First>
          </b:Person>
          <b:Person>
            <b:Last>Rao</b:Last>
            <b:First>Calyampudi</b:First>
            <b:Middle>Radhakrishna</b:Middle>
          </b:Person>
          <b:Person>
            <b:Last>Sun</b:Last>
            <b:First>Xiaoying</b:First>
          </b:Person>
          <b:Person>
            <b:Last>Wu</b:Last>
            <b:First>Yuehua</b:First>
          </b:Person>
        </b:NameList>
      </b:Author>
    </b:Author>
    <b:RefOrder>15</b:RefOrder>
  </b:Source>
  <b:Source>
    <b:Tag>Dig19</b:Tag>
    <b:SourceType>InternetSite</b:SourceType>
    <b:Guid>{F234A36D-0D6A-4980-851F-5A3AD904C00D}</b:Guid>
    <b:Author>
      <b:Author>
        <b:Corporate>Digital Commerce 360</b:Corporate>
      </b:Author>
    </b:Author>
    <b:Title>81% of US consumers say they never buy groceries online</b:Title>
    <b:InternetSiteTitle>Digital Commerce 360</b:InternetSiteTitle>
    <b:Year>2019</b:Year>
    <b:Month>August</b:Month>
    <b:Day>27</b:Day>
    <b:URL>https://www.digitalcommerce360.com/2019/08/27/81-of-consumers-say-they-never-buy-groceries-online/</b:URL>
    <b:RefOrder>4</b:RefOrder>
  </b:Source>
  <b:Source>
    <b:Tag>Sti19</b:Tag>
    <b:SourceType>InternetSite</b:SourceType>
    <b:Guid>{6BB9E28A-9FCC-4D5A-8A4D-25B7FEF71ACC}</b:Guid>
    <b:Title>Walmart has more online customers than Instacart, report says</b:Title>
    <b:InternetSiteTitle>Grocery Dive</b:InternetSiteTitle>
    <b:Year>2019</b:Year>
    <b:Month>August</b:Month>
    <b:Day>14</b:Day>
    <b:URL>https://www.grocerydive.com/news/walmart-has-more-online-customers-than-instacart-report-says/560854/</b:URL>
    <b:Author>
      <b:Author>
        <b:NameList>
          <b:Person>
            <b:Last>Stine</b:Last>
            <b:First>Lauren</b:First>
          </b:Person>
        </b:NameList>
      </b:Author>
    </b:Author>
    <b:RefOrder>6</b:RefOrder>
  </b:Source>
  <b:Source>
    <b:Tag>Pac19</b:Tag>
    <b:SourceType>InternetSite</b:SourceType>
    <b:Guid>{3290D07C-1EFA-45C9-BCDF-E81BFBA2619B}</b:Guid>
    <b:Title>Digital Commerce 360</b:Title>
    <b:InternetSiteTitle>Instacart finds online grocery success beyond Whole Foods</b:InternetSiteTitle>
    <b:Year>2019</b:Year>
    <b:Month>October</b:Month>
    <b:Day>22</b:Day>
    <b:URL>https://www.digitalcommerce360.com/2019/10/22/instacart-finds-online-grocery-success-beyond-whole-foods/</b:URL>
    <b:Author>
      <b:Author>
        <b:NameList>
          <b:Person>
            <b:Last>Pace</b:Last>
            <b:First>Matt</b:First>
          </b:Person>
        </b:NameList>
      </b:Author>
    </b:Author>
    <b:RefOrder>7</b:RefOrder>
  </b:Source>
  <b:Source>
    <b:Tag>Tho19</b:Tag>
    <b:SourceType>InternetSite</b:SourceType>
    <b:Guid>{FF13D68F-82CF-44BD-9112-C69D030CC554}</b:Guid>
    <b:Title>Online grocery business: Three ways to a key revenue stream</b:Title>
    <b:InternetSiteTitle>The Future of Customer Engagement and Experience</b:InternetSiteTitle>
    <b:Year>2019</b:Year>
    <b:Month>February</b:Month>
    <b:Day>12</b:Day>
    <b:URL>https://www.the-future-of-commerce.com/2019/02/12/online-grocery-cpg/</b:URL>
    <b:Author>
      <b:Author>
        <b:NameList>
          <b:Person>
            <b:Last>Treder</b:Last>
            <b:First>Thorsten</b:First>
          </b:Person>
        </b:NameList>
      </b:Author>
    </b:Author>
    <b:RefOrder>8</b:RefOrder>
  </b:Source>
  <b:Source>
    <b:Tag>Lip19</b:Tag>
    <b:SourceType>InternetSite</b:SourceType>
    <b:Guid>{D7DA7B8C-3FB9-4F0D-8E5A-820DD80CD08C}</b:Guid>
    <b:Title>eMarketer</b:Title>
    <b:InternetSiteTitle>Grocery Ecommerce 2019 Online Food and Beverage Sales Reach Inflection Point</b:InternetSiteTitle>
    <b:Year>2019</b:Year>
    <b:Month>April</b:Month>
    <b:Day>8</b:Day>
    <b:URL>https://www.emarketer.com/content/grocery-ecommerce-2019</b:URL>
    <b:Author>
      <b:Author>
        <b:NameList>
          <b:Person>
            <b:Last>Lipsman</b:Last>
            <b:First>Andrew</b:First>
          </b:Person>
        </b:NameList>
      </b:Author>
    </b:Author>
    <b:RefOrder>5</b:RefOrder>
  </b:Source>
  <b:Source>
    <b:Tag>Gaf19</b:Tag>
    <b:SourceType>InternetSite</b:SourceType>
    <b:Guid>{6F806AE2-3FC2-4463-94E2-EC63D79DDCE2}</b:Guid>
    <b:Title>Toptal</b:Title>
    <b:InternetSiteTitle>Is $4.2 Billion Reasonable? How to Evaluate Instacart's Valuation</b:InternetSiteTitle>
    <b:URL>https://www.toptal.com/finance/valuation/instacart-valuation</b:URL>
    <b:Author>
      <b:Author>
        <b:NameList>
          <b:Person>
            <b:Last>Gaffney</b:Last>
            <b:First>Patrick</b:First>
          </b:Person>
        </b:NameList>
      </b:Author>
    </b:Author>
    <b:YearAccessed>2019</b:YearAccessed>
    <b:MonthAccessed>April</b:MonthAccessed>
    <b:DayAccessed>4</b:DayAccessed>
    <b:RefOrder>9</b:RefOrder>
  </b:Source>
  <b:Source>
    <b:Tag>Hem17</b:Tag>
    <b:SourceType>InternetSite</b:SourceType>
    <b:Guid>{ADB04BAF-672F-4168-AB4C-83777F80B4CC}</b:Guid>
    <b:Title>Impulsive Buys: What is Impulse Item Shopping?</b:Title>
    <b:InternetSiteTitle>FastSpring</b:InternetSiteTitle>
    <b:Year>2017</b:Year>
    <b:Month>November</b:Month>
    <b:Day>16</b:Day>
    <b:URL>https://fastspring.com/blog/4-proven-techniques-for-triggering-impulse-buys/</b:URL>
    <b:Author>
      <b:Author>
        <b:NameList>
          <b:Person>
            <b:Last>Hemmis</b:Last>
            <b:First>Mark</b:First>
          </b:Person>
        </b:NameList>
      </b:Author>
    </b:Author>
    <b:RefOrder>11</b:RefOrder>
  </b:Source>
  <b:Source>
    <b:Tag>Kul20</b:Tag>
    <b:SourceType>InternetSite</b:SourceType>
    <b:Guid>{AEF4817D-5460-4B76-BC40-E99E0981EFCF}</b:Guid>
    <b:Title>5 Unique Ways to Increase Customer Retention (and Increase Profits!)</b:Title>
    <b:InternetSiteTitle>SuperOffice</b:InternetSiteTitle>
    <b:Year>2020</b:Year>
    <b:Month>March</b:Month>
    <b:Day>6</b:Day>
    <b:URL>https://www.superoffice.com/blog/customer-retention-tips-with-crm-software/</b:URL>
    <b:Author>
      <b:Author>
        <b:NameList>
          <b:Person>
            <b:Last>Kulbytė</b:Last>
            <b:First>Toma</b:First>
          </b:Person>
        </b:NameList>
      </b:Author>
    </b:Author>
    <b:RefOrder>17</b:RefOrder>
  </b:Source>
  <b:Source>
    <b:Tag>Eat18</b:Tag>
    <b:SourceType>InternetSite</b:SourceType>
    <b:Guid>{F8ADE993-15A2-4045-A6B3-10E1017BFE85}</b:Guid>
    <b:Title>UX Collection</b:Title>
    <b:InternetSiteTitle>The power of good UI and how it enhances engagement</b:InternetSiteTitle>
    <b:Year>2018</b:Year>
    <b:Month>May</b:Month>
    <b:Day>18</b:Day>
    <b:URL>https://uxdesign.cc/the-power-of-good-user-interface-and-how-it-enhances-engagement-the-new-currency-in-the-digital-43a59bcd9bda</b:URL>
    <b:Author>
      <b:Author>
        <b:NameList>
          <b:Person>
            <b:Last>Eaton</b:Last>
            <b:First>Tiffany</b:First>
          </b:Person>
        </b:NameList>
      </b:Author>
    </b:Author>
    <b:RefOrder>16</b:RefOrder>
  </b:Source>
  <b:Source>
    <b:Tag>3Mi20</b:Tag>
    <b:SourceType>InternetSite</b:SourceType>
    <b:Guid>{8D8A0F8E-D102-48B2-AEFD-476C74EC3A93}</b:Guid>
    <b:Title>3 Million Instacart Orders, Open Sourced</b:Title>
    <b:InternetSiteTitle>Instacart</b:InternetSiteTitle>
    <b:URL>https://www.instacart.com/datasets/grocery-shopping-2017</b:URL>
    <b:YearAccessed>2020</b:YearAccessed>
    <b:MonthAccessed>April</b:MonthAccessed>
    <b:DayAccessed>1</b:DayAccessed>
    <b:RefOrder>18</b:RefOrder>
  </b:Source>
</b:Sources>
</file>

<file path=customXml/itemProps1.xml><?xml version="1.0" encoding="utf-8"?>
<ds:datastoreItem xmlns:ds="http://schemas.openxmlformats.org/officeDocument/2006/customXml" ds:itemID="{989DA8F6-26BE-4D34-BF0C-CFEC2C1EF82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#LEE MUN YEE#</dc:creator>
  <keywords/>
  <dc:description/>
  <lastModifiedBy>Guest User</lastModifiedBy>
  <revision>788</revision>
  <dcterms:created xsi:type="dcterms:W3CDTF">2020-04-02T08:40:00.0000000Z</dcterms:created>
  <dcterms:modified xsi:type="dcterms:W3CDTF">2020-04-09T04:58:28.9886663Z</dcterms:modified>
</coreProperties>
</file>