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70119" w:rsidRPr="00CE037E" w:rsidRDefault="00CE037E" w:rsidP="00FA7E1C">
      <w:pPr>
        <w:pStyle w:val="SemEspaamento"/>
        <w:rPr>
          <w:rFonts w:ascii="Century Gothic" w:hAnsi="Century Gothic"/>
          <w:b/>
          <w:color w:val="5B9BD5" w:themeColor="accent1"/>
          <w:sz w:val="36"/>
        </w:rPr>
      </w:pPr>
      <w:r w:rsidRPr="00CE037E">
        <w:rPr>
          <w:rFonts w:ascii="Century Gothic" w:hAnsi="Century Gothic"/>
          <w:color w:val="5B9BD5" w:themeColor="accent1"/>
          <w:sz w:val="28"/>
        </w:rPr>
        <w:t xml:space="preserve">BRIEFING DESIGN </w:t>
      </w:r>
      <w:r w:rsidRPr="00CE037E">
        <w:rPr>
          <w:rFonts w:ascii="Century Gothic" w:hAnsi="Century Gothic"/>
          <w:color w:val="5B9BD5" w:themeColor="accent1"/>
          <w:sz w:val="36"/>
        </w:rPr>
        <w:t>|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POST</w:t>
      </w:r>
      <w:r w:rsidRPr="00CE037E">
        <w:rPr>
          <w:rFonts w:ascii="Century Gothic" w:hAnsi="Century Gothic"/>
          <w:b/>
          <w:color w:val="5B9BD5" w:themeColor="accent1"/>
          <w:sz w:val="36"/>
        </w:rPr>
        <w:t xml:space="preserve"> </w:t>
      </w:r>
      <w:r w:rsidR="00221ABB">
        <w:rPr>
          <w:rFonts w:ascii="Century Gothic" w:hAnsi="Century Gothic"/>
          <w:b/>
          <w:color w:val="5B9BD5" w:themeColor="accent1"/>
          <w:sz w:val="36"/>
        </w:rPr>
        <w:t>ADS</w:t>
      </w:r>
    </w:p>
    <w:p w:rsidR="00CE037E" w:rsidRDefault="00CE037E" w:rsidP="00FA7E1C">
      <w:pPr>
        <w:pStyle w:val="SemEspaamento"/>
        <w:rPr>
          <w:rFonts w:ascii="Calibri" w:eastAsia="Times New Roman" w:hAnsi="Calibri" w:cs="Arial"/>
          <w:b/>
          <w:color w:val="2E74B5" w:themeColor="accent1" w:themeShade="BF"/>
          <w:lang w:eastAsia="pt-BR"/>
        </w:rPr>
      </w:pPr>
    </w:p>
    <w:p w:rsidR="00CE037E" w:rsidRDefault="00CE037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SOLICITANTE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142944019"/>
          <w:placeholder>
            <w:docPart w:val="DefaultPlaceholder_1081868574"/>
          </w:placeholder>
          <w:text/>
        </w:sdtPr>
        <w:sdtEndPr/>
        <w:sdtContent>
          <w:r w:rsidR="00491AAA">
            <w:rPr>
              <w:rFonts w:ascii="Century Gothic" w:eastAsia="Times New Roman" w:hAnsi="Century Gothic" w:cs="Arial"/>
              <w:color w:val="000000"/>
              <w:lang w:eastAsia="pt-BR"/>
            </w:rPr>
            <w:t>Nathalia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SETOR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000000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502781832"/>
          <w:placeholder>
            <w:docPart w:val="DefaultPlaceholder_1081868574"/>
          </w:placeholder>
          <w:text/>
        </w:sdtPr>
        <w:sdtEndPr/>
        <w:sdtContent>
          <w:r w:rsidR="00DF2AB1">
            <w:rPr>
              <w:rFonts w:ascii="Century Gothic" w:eastAsia="Times New Roman" w:hAnsi="Century Gothic" w:cs="Arial"/>
              <w:color w:val="000000"/>
              <w:lang w:eastAsia="pt-BR"/>
            </w:rPr>
            <w:t>PPC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ENTREGA DA PEÇA</w:t>
      </w:r>
      <w:r w:rsidR="00D1477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="00D14779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86830934"/>
          <w:placeholder>
            <w:docPart w:val="DefaultPlaceholder_1081868576"/>
          </w:placeholder>
          <w:showingPlcHdr/>
          <w:date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14779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inserir uma data.</w:t>
          </w:r>
        </w:sdtContent>
      </w:sdt>
    </w:p>
    <w:p w:rsidR="00D763F6" w:rsidRPr="00EE393A" w:rsidRDefault="00D763F6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Style w:val="RefernciaIntensa"/>
          <w:rFonts w:ascii="Century Gothic" w:hAnsi="Century Gothic"/>
          <w:sz w:val="40"/>
        </w:rPr>
      </w:pPr>
    </w:p>
    <w:p w:rsidR="001D1E9A" w:rsidRPr="00EE393A" w:rsidRDefault="00570119" w:rsidP="00FA7E1C">
      <w:pPr>
        <w:pStyle w:val="SemEspaamento"/>
        <w:rPr>
          <w:rStyle w:val="RefernciaIntensa"/>
          <w:rFonts w:ascii="Century Gothic" w:hAnsi="Century Gothic"/>
          <w:sz w:val="36"/>
        </w:rPr>
      </w:pPr>
      <w:r w:rsidRPr="00EE393A">
        <w:rPr>
          <w:rStyle w:val="RefernciaIntensa"/>
          <w:rFonts w:ascii="Century Gothic" w:hAnsi="Century Gothic"/>
          <w:sz w:val="36"/>
        </w:rPr>
        <w:t>SOBRE O CLIENTE</w:t>
      </w:r>
    </w:p>
    <w:p w:rsidR="00570119" w:rsidRPr="00EE393A" w:rsidRDefault="0057011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990C4A" w:rsidRPr="00EE393A" w:rsidRDefault="00990C4A" w:rsidP="00990C4A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Nome: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706562531"/>
          <w:placeholder>
            <w:docPart w:val="9B73BA9190DE4107A37A7CB9A1966177"/>
          </w:placeholder>
          <w:text/>
        </w:sdtPr>
        <w:sdtEndPr/>
        <w:sdtContent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proofErr w:type="spellStart"/>
          <w:r w:rsidR="00F93A44">
            <w:rPr>
              <w:rFonts w:ascii="Century Gothic" w:eastAsia="Times New Roman" w:hAnsi="Century Gothic" w:cs="Arial"/>
              <w:color w:val="000000"/>
              <w:lang w:eastAsia="pt-BR"/>
            </w:rPr>
            <w:t>I</w:t>
          </w:r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Cosméticos</w:t>
          </w:r>
          <w:proofErr w:type="spellEnd"/>
        </w:sdtContent>
      </w:sdt>
    </w:p>
    <w:p w:rsidR="00990C4A" w:rsidRPr="00EE393A" w:rsidRDefault="00990C4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</w:p>
    <w:p w:rsidR="0074104C" w:rsidRPr="00EE393A" w:rsidRDefault="0074104C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  <w:sectPr w:rsidR="0074104C" w:rsidRPr="00EE393A" w:rsidSect="00CD7FBA">
          <w:headerReference w:type="default" r:id="rId8"/>
          <w:footerReference w:type="default" r:id="rId9"/>
          <w:pgSz w:w="11906" w:h="16838"/>
          <w:pgMar w:top="720" w:right="720" w:bottom="720" w:left="720" w:header="0" w:footer="0" w:gutter="0"/>
          <w:cols w:space="708"/>
          <w:docGrid w:linePitch="360"/>
        </w:sectPr>
      </w:pPr>
    </w:p>
    <w:p w:rsidR="00990C4A" w:rsidRPr="00EE393A" w:rsidRDefault="00491AAA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770E0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☐</w:t>
          </w:r>
        </w:sdtContent>
      </w:sdt>
      <w:r w:rsidR="008E506F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8E506F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novo</w:t>
      </w:r>
    </w:p>
    <w:p w:rsidR="008E506F" w:rsidRPr="00EE393A" w:rsidRDefault="008E506F" w:rsidP="00990C4A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* Novo (Anexar Logo e Manual de marca)</w:t>
      </w:r>
    </w:p>
    <w:p w:rsidR="001C4984" w:rsidRPr="00EE393A" w:rsidRDefault="001C4984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EC26CE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1C498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Endereço eletrônico:</w:t>
      </w:r>
    </w:p>
    <w:p w:rsidR="00D763F6" w:rsidRPr="00EE393A" w:rsidRDefault="00491AA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60928406"/>
          <w:placeholder>
            <w:docPart w:val="DefaultPlaceholder_1081868574"/>
          </w:placeholder>
          <w:showingPlcHdr/>
          <w:text/>
        </w:sdtPr>
        <w:sdtEndPr/>
        <w:sdtContent>
          <w:r w:rsidR="001C498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C3BC0" w:rsidRPr="00EE393A" w:rsidRDefault="0074104C" w:rsidP="000C3BC0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0C3BC0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Ramo de atividade:</w:t>
      </w:r>
    </w:p>
    <w:p w:rsidR="000C3BC0" w:rsidRPr="00EE393A" w:rsidRDefault="00491AAA" w:rsidP="000C3BC0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63105308"/>
          <w:placeholder>
            <w:docPart w:val="9234683D888949C2A0117C83691A72F0"/>
          </w:placeholder>
          <w:showingPlcHdr/>
          <w:text/>
        </w:sdtPr>
        <w:sdtEndPr/>
        <w:sdtContent>
          <w:r w:rsidR="000C3BC0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8C4AA4" w:rsidRPr="00EE393A" w:rsidRDefault="0074104C" w:rsidP="008C4AA4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*</w:t>
      </w:r>
      <w:r w:rsidR="008C4AA4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Público Alvo:</w:t>
      </w:r>
    </w:p>
    <w:p w:rsidR="008C4AA4" w:rsidRPr="00EE393A" w:rsidRDefault="00491AAA" w:rsidP="008C4AA4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1582561400"/>
          <w:placeholder>
            <w:docPart w:val="C0D7BE3401284FB9943F69ABF458E1F5"/>
          </w:placeholder>
          <w:showingPlcHdr/>
          <w:text/>
        </w:sdtPr>
        <w:sdtEndPr/>
        <w:sdtContent>
          <w:r w:rsidR="008C4AA4" w:rsidRPr="00EE393A">
            <w:rPr>
              <w:rStyle w:val="TextodoEspaoReservado"/>
              <w:rFonts w:ascii="Century Gothic" w:hAnsi="Century Gothic"/>
              <w:color w:val="FFFFFF" w:themeColor="background1"/>
              <w:highlight w:val="lightGray"/>
            </w:rPr>
            <w:t>Clique aqui para digitar texto.</w:t>
          </w:r>
        </w:sdtContent>
      </w:sdt>
    </w:p>
    <w:p w:rsidR="000E5AE3" w:rsidRPr="00EE393A" w:rsidRDefault="00491AAA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lang w:eastAsia="pt-BR"/>
            </w:rPr>
            <w:t>☒</w:t>
          </w:r>
        </w:sdtContent>
      </w:sdt>
      <w:r w:rsidR="000E5AE3"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r w:rsidR="000E5AE3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Cliente fixo</w:t>
      </w:r>
    </w:p>
    <w:p w:rsidR="000E5AE3" w:rsidRPr="00EE393A" w:rsidRDefault="000E5AE3" w:rsidP="000E5AE3">
      <w:pPr>
        <w:pStyle w:val="SemEspaamento"/>
        <w:jc w:val="both"/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</w:pPr>
      <w:r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 xml:space="preserve">* </w:t>
      </w:r>
      <w:r w:rsidR="0055712E" w:rsidRPr="00EE393A">
        <w:rPr>
          <w:rFonts w:ascii="Century Gothic" w:eastAsia="Times New Roman" w:hAnsi="Century Gothic" w:cs="Arial"/>
          <w:color w:val="2E74B5" w:themeColor="accent1" w:themeShade="BF"/>
          <w:sz w:val="18"/>
          <w:lang w:eastAsia="pt-BR"/>
        </w:rPr>
        <w:t>Segue identidade já definida</w:t>
      </w: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sz w:val="24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534675" w:rsidRPr="00EE393A" w:rsidRDefault="00534675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0E5AE3" w:rsidRPr="00EE393A" w:rsidRDefault="000E5AE3" w:rsidP="000E5AE3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sectPr w:rsidR="000E5AE3" w:rsidRPr="00EE393A" w:rsidSect="000E5AE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C7449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EE393A" w:rsidRPr="00EE393A" w:rsidRDefault="00EE393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1D1E9A" w:rsidP="00EE393A">
      <w:pPr>
        <w:pStyle w:val="Citao"/>
        <w:ind w:left="0"/>
        <w:jc w:val="left"/>
        <w:rPr>
          <w:rStyle w:val="RefernciaIntensa"/>
          <w:rFonts w:ascii="Century Gothic" w:hAnsi="Century Gothic"/>
          <w:i w:val="0"/>
          <w:sz w:val="36"/>
        </w:rPr>
      </w:pPr>
      <w:r w:rsidRPr="00EE393A">
        <w:rPr>
          <w:rStyle w:val="RefernciaIntensa"/>
          <w:rFonts w:ascii="Century Gothic" w:hAnsi="Century Gothic"/>
          <w:i w:val="0"/>
          <w:sz w:val="36"/>
        </w:rPr>
        <w:t>PARA DESENVOLVIMENTO DA PEÇA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491AAA" w:rsidP="0074104C">
      <w:pPr>
        <w:pStyle w:val="SemEspaamento"/>
        <w:rPr>
          <w:rFonts w:ascii="Century Gothic" w:eastAsia="Times New Roman" w:hAnsi="Century Gothic" w:cs="Arial"/>
          <w:color w:val="000000"/>
          <w:sz w:val="28"/>
          <w:lang w:eastAsia="pt-BR"/>
        </w:rPr>
      </w:pP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514968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104C" w:rsidRPr="00EE393A">
            <w:rPr>
              <w:rFonts w:ascii="Segoe UI Symbol" w:eastAsia="MS Gothic" w:hAnsi="Segoe UI Symbol" w:cs="Segoe UI Symbol"/>
              <w:color w:val="2E74B5" w:themeColor="accent1" w:themeShade="BF"/>
              <w:sz w:val="28"/>
              <w:lang w:eastAsia="pt-BR"/>
            </w:rPr>
            <w:t>☐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Institucional</w:t>
      </w:r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ab/>
      </w:r>
      <w:sdt>
        <w:sdtPr>
          <w:rPr>
            <w:rFonts w:ascii="Century Gothic" w:eastAsia="Times New Roman" w:hAnsi="Century Gothic" w:cs="Arial"/>
            <w:color w:val="2E74B5" w:themeColor="accent1" w:themeShade="BF"/>
            <w:sz w:val="28"/>
            <w:lang w:eastAsia="pt-BR"/>
          </w:rPr>
          <w:id w:val="21130037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8"/>
              <w:lang w:eastAsia="pt-BR"/>
            </w:rPr>
            <w:t>☒</w:t>
          </w:r>
        </w:sdtContent>
      </w:sdt>
      <w:r w:rsidR="001D1E9A" w:rsidRPr="00EE393A">
        <w:rPr>
          <w:rFonts w:ascii="Century Gothic" w:eastAsia="Times New Roman" w:hAnsi="Century Gothic" w:cs="Arial"/>
          <w:color w:val="2E74B5" w:themeColor="accent1" w:themeShade="BF"/>
          <w:sz w:val="28"/>
          <w:lang w:eastAsia="pt-BR"/>
        </w:rPr>
        <w:t xml:space="preserve"> </w:t>
      </w:r>
      <w:r w:rsidR="00BC7449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Promocional</w:t>
      </w:r>
    </w:p>
    <w:p w:rsidR="001D1E9A" w:rsidRPr="00EE393A" w:rsidRDefault="001D1E9A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74104C" w:rsidRPr="00EE393A" w:rsidRDefault="0074104C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84090E" w:rsidRPr="00EE393A" w:rsidRDefault="0084090E" w:rsidP="0084090E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Chamada: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02015168"/>
          <w:placeholder>
            <w:docPart w:val="15258FF234F24AF18BD485A43EE0FEC3"/>
          </w:placeholder>
          <w:text/>
        </w:sdtPr>
        <w:sdtEndPr/>
        <w:sdtContent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OUTLET</w:t>
          </w:r>
        </w:sdtContent>
      </w:sdt>
    </w:p>
    <w:p w:rsidR="0084090E" w:rsidRPr="00EE393A" w:rsidRDefault="0084090E" w:rsidP="00FA7E1C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Conteúdo:</w:t>
      </w:r>
      <w:r w:rsidRPr="00EE393A">
        <w:rPr>
          <w:rFonts w:ascii="Century Gothic" w:eastAsia="Times New Roman" w:hAnsi="Century Gothic" w:cs="Arial"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157238223"/>
          <w:placeholder>
            <w:docPart w:val="DefaultPlaceholder_1081868574"/>
          </w:placeholder>
          <w:text/>
        </w:sdtPr>
        <w:sdtEndPr/>
        <w:sdtContent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Até 53</w:t>
          </w:r>
          <w:r w:rsidR="00755784" w:rsidRPr="00755784">
            <w:rPr>
              <w:rFonts w:ascii="Century Gothic" w:eastAsia="Times New Roman" w:hAnsi="Century Gothic" w:cs="Arial"/>
              <w:color w:val="000000"/>
              <w:lang w:eastAsia="pt-BR"/>
            </w:rPr>
            <w:t>% OFF</w:t>
          </w:r>
          <w:r w:rsidR="0075578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| </w:t>
          </w:r>
          <w:proofErr w:type="spellStart"/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Call</w:t>
          </w:r>
          <w:proofErr w:type="spellEnd"/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proofErr w:type="spellStart"/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to</w:t>
          </w:r>
          <w:proofErr w:type="spellEnd"/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</w:t>
          </w:r>
          <w:proofErr w:type="spellStart"/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Action</w:t>
          </w:r>
          <w:proofErr w:type="spellEnd"/>
          <w:r w:rsidR="00B46920">
            <w:rPr>
              <w:rFonts w:ascii="Century Gothic" w:eastAsia="Times New Roman" w:hAnsi="Century Gothic" w:cs="Arial"/>
              <w:color w:val="000000"/>
              <w:lang w:eastAsia="pt-BR"/>
            </w:rPr>
            <w:t>: Aproveite!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1D1E9A" w:rsidRPr="00EE393A" w:rsidRDefault="00BC7449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Referência de imagem </w:t>
      </w:r>
      <w:r w:rsidR="00DE11D2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(Link)</w:t>
      </w:r>
      <w:r w:rsidR="001D1E9A"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255417272"/>
          <w:placeholder>
            <w:docPart w:val="DefaultPlaceholder_1081868574"/>
          </w:placeholder>
          <w:text/>
        </w:sdtPr>
        <w:sdtEndPr/>
        <w:sdtContent>
          <w:r w:rsidR="00B46920" w:rsidRPr="00B46920">
            <w:rPr>
              <w:rFonts w:ascii="Century Gothic" w:eastAsia="Times New Roman" w:hAnsi="Century Gothic" w:cs="Arial"/>
              <w:color w:val="000000"/>
              <w:lang w:eastAsia="pt-BR"/>
            </w:rPr>
            <w:t>http://www.icosmeticosbrasil.com.br/outlet</w:t>
          </w:r>
        </w:sdtContent>
      </w:sdt>
    </w:p>
    <w:p w:rsidR="00FA7E1C" w:rsidRPr="00EE393A" w:rsidRDefault="00FA7E1C" w:rsidP="00FA7E1C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FF1362" w:rsidRDefault="00BC7449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 xml:space="preserve">Descrição / Observações: </w:t>
      </w:r>
      <w:sdt>
        <w:sdtPr>
          <w:rPr>
            <w:rFonts w:ascii="Century Gothic" w:eastAsia="Times New Roman" w:hAnsi="Century Gothic" w:cs="Arial"/>
            <w:color w:val="000000"/>
            <w:lang w:eastAsia="pt-BR"/>
          </w:rPr>
          <w:id w:val="-289679688"/>
          <w:placeholder>
            <w:docPart w:val="DefaultPlaceholder_1081868574"/>
          </w:placeholder>
          <w:text/>
        </w:sdtPr>
        <w:sdtEndPr/>
        <w:sdtContent>
          <w:r w:rsidR="00F93A44" w:rsidRPr="00F93A4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Tamanho: 1200 </w:t>
          </w:r>
          <w:proofErr w:type="gramStart"/>
          <w:r w:rsidR="00F93A44" w:rsidRPr="00F93A44">
            <w:rPr>
              <w:rFonts w:ascii="Century Gothic" w:eastAsia="Times New Roman" w:hAnsi="Century Gothic" w:cs="Arial"/>
              <w:color w:val="000000"/>
              <w:lang w:eastAsia="pt-BR"/>
            </w:rPr>
            <w:t>x</w:t>
          </w:r>
          <w:proofErr w:type="gramEnd"/>
          <w:r w:rsidR="00F93A44" w:rsidRPr="00F93A4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628</w:t>
          </w:r>
          <w:r w:rsidR="00F93A4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 | </w:t>
          </w:r>
          <w:r w:rsidR="00F93A44" w:rsidRPr="00F93A44">
            <w:rPr>
              <w:rFonts w:ascii="Century Gothic" w:eastAsia="Times New Roman" w:hAnsi="Century Gothic" w:cs="Arial"/>
              <w:color w:val="000000"/>
              <w:lang w:eastAsia="pt-BR"/>
            </w:rPr>
            <w:t xml:space="preserve">Usar a Logo do cliente | </w:t>
          </w:r>
          <w:r w:rsidR="00F93A44">
            <w:rPr>
              <w:rFonts w:ascii="Century Gothic" w:eastAsia="Times New Roman" w:hAnsi="Century Gothic" w:cs="Arial"/>
              <w:color w:val="000000"/>
              <w:lang w:eastAsia="pt-BR"/>
            </w:rPr>
            <w:t>Máximo 20% de texto na imagem</w:t>
          </w:r>
        </w:sdtContent>
      </w:sdt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</w:p>
    <w:p w:rsidR="00CE037E" w:rsidRDefault="00CE037E" w:rsidP="00F37551">
      <w:pPr>
        <w:pStyle w:val="SemEspaamento"/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</w:pPr>
      <w:r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Tipo / Modelo de ADS que será usado</w:t>
      </w:r>
      <w:r w:rsidRPr="00EE393A">
        <w:rPr>
          <w:rFonts w:ascii="Century Gothic" w:eastAsia="Times New Roman" w:hAnsi="Century Gothic" w:cs="Arial"/>
          <w:b/>
          <w:color w:val="2E74B5" w:themeColor="accent1" w:themeShade="BF"/>
          <w:lang w:eastAsia="pt-BR"/>
        </w:rPr>
        <w:t>:</w:t>
      </w:r>
    </w:p>
    <w:p w:rsidR="00CE037E" w:rsidRDefault="00CE037E" w:rsidP="00CE037E">
      <w:pPr>
        <w:pStyle w:val="NormalWeb"/>
        <w:spacing w:before="0" w:beforeAutospacing="0" w:after="0" w:afterAutospacing="0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453329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0B7F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Clicks no site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4104703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2AB1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☒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Conversões no site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774090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a publicação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509174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Curtidas na página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39353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Instalação de aplicativo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1171681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Envolvimento com o aplicativo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193843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Divulgação das imediações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802345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Participação no evento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-8097899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Obtenções de ofertas</w:t>
      </w:r>
    </w:p>
    <w:p w:rsidR="00CE037E" w:rsidRPr="00CE037E" w:rsidRDefault="00491AAA" w:rsidP="00CE037E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Fonts w:ascii="Century Gothic" w:hAnsi="Century Gothic" w:cs="Arial"/>
          <w:color w:val="2E74B5" w:themeColor="accent1" w:themeShade="BF"/>
          <w:sz w:val="22"/>
          <w:szCs w:val="22"/>
        </w:rPr>
      </w:pPr>
      <w:sdt>
        <w:sdtPr>
          <w:rPr>
            <w:rFonts w:ascii="Century Gothic" w:hAnsi="Century Gothic" w:cs="Arial"/>
            <w:color w:val="2E74B5" w:themeColor="accent1" w:themeShade="BF"/>
            <w:sz w:val="22"/>
            <w:szCs w:val="22"/>
          </w:rPr>
          <w:id w:val="3791421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037E">
            <w:rPr>
              <w:rFonts w:ascii="MS Gothic" w:eastAsia="MS Gothic" w:hAnsi="MS Gothic" w:cs="Arial" w:hint="eastAsia"/>
              <w:color w:val="2E74B5" w:themeColor="accent1" w:themeShade="BF"/>
              <w:sz w:val="22"/>
              <w:szCs w:val="22"/>
            </w:rPr>
            <w:t>☐</w:t>
          </w:r>
        </w:sdtContent>
      </w:sdt>
      <w:r w:rsid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 xml:space="preserve"> </w:t>
      </w:r>
      <w:r w:rsidR="00CE037E" w:rsidRPr="00CE037E">
        <w:rPr>
          <w:rFonts w:ascii="Century Gothic" w:hAnsi="Century Gothic" w:cs="Arial"/>
          <w:color w:val="2E74B5" w:themeColor="accent1" w:themeShade="BF"/>
          <w:sz w:val="22"/>
          <w:szCs w:val="22"/>
        </w:rPr>
        <w:t>Visualizações do vídeo</w:t>
      </w:r>
    </w:p>
    <w:p w:rsidR="00CE037E" w:rsidRPr="00F37551" w:rsidRDefault="00CE037E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CE037E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74F" w:rsidRDefault="00FB174F" w:rsidP="00D763F6">
      <w:pPr>
        <w:spacing w:after="0" w:line="240" w:lineRule="auto"/>
      </w:pPr>
      <w:r>
        <w:separator/>
      </w:r>
    </w:p>
  </w:endnote>
  <w:endnote w:type="continuationSeparator" w:id="0">
    <w:p w:rsidR="00FB174F" w:rsidRDefault="00FB174F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74F" w:rsidRDefault="00FB174F" w:rsidP="00D763F6">
      <w:pPr>
        <w:spacing w:after="0" w:line="240" w:lineRule="auto"/>
      </w:pPr>
      <w:r>
        <w:separator/>
      </w:r>
    </w:p>
  </w:footnote>
  <w:footnote w:type="continuationSeparator" w:id="0">
    <w:p w:rsidR="00FB174F" w:rsidRDefault="00FB174F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3F6" w:rsidRPr="00CE037E" w:rsidRDefault="00C32341" w:rsidP="00CE037E">
    <w:pPr>
      <w:pStyle w:val="Cabealho"/>
      <w:tabs>
        <w:tab w:val="left" w:pos="2700"/>
      </w:tabs>
      <w:rPr>
        <w:rFonts w:ascii="Century Gothic" w:hAnsi="Century Gothic"/>
        <w:b/>
        <w:color w:val="2E74B5" w:themeColor="accent1" w:themeShade="BF"/>
        <w:sz w:val="36"/>
      </w:rPr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274D1B40" wp14:editId="541B1D2C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68000" cy="118812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8000" cy="118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B745F"/>
    <w:multiLevelType w:val="multilevel"/>
    <w:tmpl w:val="6344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0j95Oj1hPY4tLL8M2E3Wm7HK10rS8OdEsNwAxRPq6kapW1xgZdK8L1jVimdzgEOPJiMmnPH1Ac6QzB8APQqVxA==" w:salt="+Pqc9O6H0HprG0Oj/hvbuQ=="/>
  <w:defaultTabStop w:val="708"/>
  <w:hyphenationZone w:val="425"/>
  <w:characterSpacingControl w:val="doNotCompress"/>
  <w:hdrShapeDefaults>
    <o:shapedefaults v:ext="edit" spidmax="8193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187893"/>
    <w:rsid w:val="001C4984"/>
    <w:rsid w:val="001C769E"/>
    <w:rsid w:val="001D17A1"/>
    <w:rsid w:val="001D1E9A"/>
    <w:rsid w:val="001D4CB7"/>
    <w:rsid w:val="00221ABB"/>
    <w:rsid w:val="00265368"/>
    <w:rsid w:val="00296FF3"/>
    <w:rsid w:val="003B10D5"/>
    <w:rsid w:val="003B430D"/>
    <w:rsid w:val="003B43A7"/>
    <w:rsid w:val="00466935"/>
    <w:rsid w:val="00490B7F"/>
    <w:rsid w:val="00491AAA"/>
    <w:rsid w:val="004E257B"/>
    <w:rsid w:val="004F6476"/>
    <w:rsid w:val="00534675"/>
    <w:rsid w:val="005349F0"/>
    <w:rsid w:val="0055387F"/>
    <w:rsid w:val="0055712E"/>
    <w:rsid w:val="00570119"/>
    <w:rsid w:val="006F666C"/>
    <w:rsid w:val="00706CA2"/>
    <w:rsid w:val="00725643"/>
    <w:rsid w:val="0074104C"/>
    <w:rsid w:val="00755784"/>
    <w:rsid w:val="007F4E68"/>
    <w:rsid w:val="00836FB1"/>
    <w:rsid w:val="0084090E"/>
    <w:rsid w:val="008909A2"/>
    <w:rsid w:val="008C4AA4"/>
    <w:rsid w:val="008E506F"/>
    <w:rsid w:val="008E568A"/>
    <w:rsid w:val="00953C27"/>
    <w:rsid w:val="00990C4A"/>
    <w:rsid w:val="009D6701"/>
    <w:rsid w:val="009E35D9"/>
    <w:rsid w:val="00A47A0F"/>
    <w:rsid w:val="00A770E0"/>
    <w:rsid w:val="00AE3DEF"/>
    <w:rsid w:val="00B235B2"/>
    <w:rsid w:val="00B46920"/>
    <w:rsid w:val="00BC7449"/>
    <w:rsid w:val="00C32341"/>
    <w:rsid w:val="00CD7FBA"/>
    <w:rsid w:val="00CE037E"/>
    <w:rsid w:val="00D007D9"/>
    <w:rsid w:val="00D14779"/>
    <w:rsid w:val="00D763F6"/>
    <w:rsid w:val="00DE11D2"/>
    <w:rsid w:val="00DE1ACB"/>
    <w:rsid w:val="00DF2AB1"/>
    <w:rsid w:val="00EC26CE"/>
    <w:rsid w:val="00ED6760"/>
    <w:rsid w:val="00EE393A"/>
    <w:rsid w:val="00F37551"/>
    <w:rsid w:val="00F7114B"/>
    <w:rsid w:val="00F93A44"/>
    <w:rsid w:val="00FA7E1C"/>
    <w:rsid w:val="00FB174F"/>
    <w:rsid w:val="00FD4F7C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6f9fc"/>
    </o:shapedefaults>
    <o:shapelayout v:ext="edit">
      <o:idmap v:ext="edit" data="1"/>
    </o:shapelayout>
  </w:shapeDefaults>
  <w:decimalSymbol w:val=","/>
  <w:listSeparator w:val=";"/>
  <w14:docId w14:val="1091A8AB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A364C2-F9DE-4943-B8EE-8B637194D978}"/>
      </w:docPartPr>
      <w:docPartBody>
        <w:p w:rsidR="004120F6" w:rsidRDefault="00337959"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efaultPlaceholder_10818685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B858F-6079-4920-B0C6-9A45FBC199C9}"/>
      </w:docPartPr>
      <w:docPartBody>
        <w:p w:rsidR="004120F6" w:rsidRDefault="00337959">
          <w:r w:rsidRPr="009D678C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258FF234F24AF18BD485A43EE0F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B991D2-3C3A-4A55-80B2-868E12F6FF7F}"/>
      </w:docPartPr>
      <w:docPartBody>
        <w:p w:rsidR="004120F6" w:rsidRDefault="00337959" w:rsidP="00337959">
          <w:pPr>
            <w:pStyle w:val="15258FF234F24AF18BD485A43EE0FEC3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B73BA9190DE4107A37A7CB9A1966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17725B-E8D0-4D23-8799-A414EE4B35D7}"/>
      </w:docPartPr>
      <w:docPartBody>
        <w:p w:rsidR="004120F6" w:rsidRDefault="00337959" w:rsidP="00337959">
          <w:pPr>
            <w:pStyle w:val="9B73BA9190DE4107A37A7CB9A1966177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34683D888949C2A0117C83691A72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C5BE60-F613-4138-B94A-35C209A124EA}"/>
      </w:docPartPr>
      <w:docPartBody>
        <w:p w:rsidR="004120F6" w:rsidRDefault="00337959" w:rsidP="00337959">
          <w:pPr>
            <w:pStyle w:val="9234683D888949C2A0117C83691A72F0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0D7BE3401284FB9943F69ABF458E1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490737-5395-4F92-B598-64F35C6512D1}"/>
      </w:docPartPr>
      <w:docPartBody>
        <w:p w:rsidR="004120F6" w:rsidRDefault="00337959" w:rsidP="00337959">
          <w:pPr>
            <w:pStyle w:val="C0D7BE3401284FB9943F69ABF458E1F5"/>
          </w:pPr>
          <w:r w:rsidRPr="009D678C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45164"/>
    <w:rsid w:val="002D455A"/>
    <w:rsid w:val="00337959"/>
    <w:rsid w:val="004120F6"/>
    <w:rsid w:val="00915B69"/>
    <w:rsid w:val="00E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3795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1D5A-1896-44CB-A6DE-CCADA76A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Nathy</cp:lastModifiedBy>
  <cp:revision>69</cp:revision>
  <cp:lastPrinted>2015-07-07T02:01:00Z</cp:lastPrinted>
  <dcterms:created xsi:type="dcterms:W3CDTF">2015-07-07T14:05:00Z</dcterms:created>
  <dcterms:modified xsi:type="dcterms:W3CDTF">2016-05-04T15:04:00Z</dcterms:modified>
</cp:coreProperties>
</file>