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70119" w:rsidRPr="00CE037E" w:rsidRDefault="00CE037E" w:rsidP="00FA7E1C">
      <w:pPr>
        <w:pStyle w:val="SemEspaamento"/>
        <w:rPr>
          <w:rFonts w:ascii="Century Gothic" w:hAnsi="Century Gothic"/>
          <w:b/>
          <w:color w:val="5B9BD5" w:themeColor="accent1"/>
          <w:sz w:val="36"/>
        </w:rPr>
      </w:pPr>
      <w:r w:rsidRPr="00CE037E">
        <w:rPr>
          <w:rFonts w:ascii="Century Gothic" w:hAnsi="Century Gothic"/>
          <w:color w:val="5B9BD5" w:themeColor="accent1"/>
          <w:sz w:val="28"/>
        </w:rPr>
        <w:t xml:space="preserve">BRIEFING DESIGN </w:t>
      </w:r>
      <w:r w:rsidRPr="00CE037E">
        <w:rPr>
          <w:rFonts w:ascii="Century Gothic" w:hAnsi="Century Gothic"/>
          <w:color w:val="5B9BD5" w:themeColor="accent1"/>
          <w:sz w:val="36"/>
        </w:rPr>
        <w:t>|</w:t>
      </w:r>
      <w:r w:rsidRPr="00CE037E">
        <w:rPr>
          <w:rFonts w:ascii="Century Gothic" w:hAnsi="Century Gothic"/>
          <w:b/>
          <w:color w:val="5B9BD5" w:themeColor="accent1"/>
          <w:sz w:val="36"/>
        </w:rPr>
        <w:t xml:space="preserve"> </w:t>
      </w:r>
      <w:r w:rsidR="00221ABB">
        <w:rPr>
          <w:rFonts w:ascii="Century Gothic" w:hAnsi="Century Gothic"/>
          <w:b/>
          <w:color w:val="5B9BD5" w:themeColor="accent1"/>
          <w:sz w:val="36"/>
        </w:rPr>
        <w:t>POST</w:t>
      </w:r>
      <w:r w:rsidRPr="00CE037E">
        <w:rPr>
          <w:rFonts w:ascii="Century Gothic" w:hAnsi="Century Gothic"/>
          <w:b/>
          <w:color w:val="5B9BD5" w:themeColor="accent1"/>
          <w:sz w:val="36"/>
        </w:rPr>
        <w:t xml:space="preserve"> </w:t>
      </w:r>
      <w:r w:rsidR="00221ABB">
        <w:rPr>
          <w:rFonts w:ascii="Century Gothic" w:hAnsi="Century Gothic"/>
          <w:b/>
          <w:color w:val="5B9BD5" w:themeColor="accent1"/>
          <w:sz w:val="36"/>
        </w:rPr>
        <w:t>ADS</w:t>
      </w:r>
    </w:p>
    <w:p w:rsidR="00CE037E" w:rsidRDefault="00CE037E" w:rsidP="00FA7E1C">
      <w:pPr>
        <w:pStyle w:val="SemEspaamento"/>
        <w:rPr>
          <w:rFonts w:ascii="Calibri" w:eastAsia="Times New Roman" w:hAnsi="Calibri" w:cs="Arial"/>
          <w:b/>
          <w:color w:val="2E74B5" w:themeColor="accent1" w:themeShade="BF"/>
          <w:lang w:eastAsia="pt-BR"/>
        </w:rPr>
      </w:pPr>
    </w:p>
    <w:p w:rsidR="00CE037E" w:rsidRDefault="00CE037E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D763F6" w:rsidRPr="00EE393A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SOLICITANTE</w:t>
      </w:r>
      <w:r w:rsidR="00D1477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="00D14779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142944019"/>
          <w:placeholder>
            <w:docPart w:val="DefaultPlaceholder_1081868574"/>
          </w:placeholder>
          <w:text/>
        </w:sdtPr>
        <w:sdtEndPr/>
        <w:sdtContent>
          <w:r w:rsidR="002B6DAF">
            <w:rPr>
              <w:rFonts w:ascii="Century Gothic" w:eastAsia="Times New Roman" w:hAnsi="Century Gothic" w:cs="Arial"/>
              <w:color w:val="000000"/>
              <w:lang w:eastAsia="pt-BR"/>
            </w:rPr>
            <w:t>Nathalia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D763F6" w:rsidRPr="00EE393A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SETOR</w:t>
      </w:r>
      <w:r w:rsidR="00D1477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="00D14779" w:rsidRPr="00EE393A">
        <w:rPr>
          <w:rFonts w:ascii="Century Gothic" w:eastAsia="Times New Roman" w:hAnsi="Century Gothic" w:cs="Arial"/>
          <w:color w:val="000000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502781832"/>
          <w:placeholder>
            <w:docPart w:val="DefaultPlaceholder_1081868574"/>
          </w:placeholder>
          <w:text/>
        </w:sdtPr>
        <w:sdtEndPr/>
        <w:sdtContent>
          <w:r w:rsidR="00DF2AB1">
            <w:rPr>
              <w:rFonts w:ascii="Century Gothic" w:eastAsia="Times New Roman" w:hAnsi="Century Gothic" w:cs="Arial"/>
              <w:color w:val="000000"/>
              <w:lang w:eastAsia="pt-BR"/>
            </w:rPr>
            <w:t>PPC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D763F6" w:rsidRPr="00EE393A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ENTREGA DA PEÇA</w:t>
      </w:r>
      <w:r w:rsidR="00D1477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="00D14779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186830934"/>
          <w:placeholder>
            <w:docPart w:val="DefaultPlaceholder_1081868576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D14779"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inserir uma data.</w:t>
          </w:r>
        </w:sdtContent>
      </w:sdt>
    </w:p>
    <w:p w:rsidR="00D763F6" w:rsidRPr="00EE393A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EE393A" w:rsidRDefault="00EE393A" w:rsidP="00FA7E1C">
      <w:pPr>
        <w:pStyle w:val="SemEspaamento"/>
        <w:rPr>
          <w:rStyle w:val="RefernciaIntensa"/>
          <w:rFonts w:ascii="Century Gothic" w:hAnsi="Century Gothic"/>
          <w:sz w:val="40"/>
        </w:rPr>
      </w:pPr>
    </w:p>
    <w:p w:rsidR="001D1E9A" w:rsidRPr="00EE393A" w:rsidRDefault="00570119" w:rsidP="00FA7E1C">
      <w:pPr>
        <w:pStyle w:val="SemEspaamento"/>
        <w:rPr>
          <w:rStyle w:val="RefernciaIntensa"/>
          <w:rFonts w:ascii="Century Gothic" w:hAnsi="Century Gothic"/>
          <w:sz w:val="36"/>
        </w:rPr>
      </w:pPr>
      <w:r w:rsidRPr="00EE393A">
        <w:rPr>
          <w:rStyle w:val="RefernciaIntensa"/>
          <w:rFonts w:ascii="Century Gothic" w:hAnsi="Century Gothic"/>
          <w:sz w:val="36"/>
        </w:rPr>
        <w:t>SOBRE O CLIENTE</w:t>
      </w:r>
    </w:p>
    <w:p w:rsidR="00570119" w:rsidRPr="00EE393A" w:rsidRDefault="00570119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990C4A" w:rsidRPr="00EE393A" w:rsidRDefault="00990C4A" w:rsidP="00990C4A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Nome: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706562531"/>
          <w:placeholder>
            <w:docPart w:val="9B73BA9190DE4107A37A7CB9A1966177"/>
          </w:placeholder>
          <w:text/>
        </w:sdtPr>
        <w:sdtEndPr/>
        <w:sdtContent>
          <w:proofErr w:type="spellStart"/>
          <w:r w:rsidR="00FF025F">
            <w:rPr>
              <w:rFonts w:ascii="Century Gothic" w:eastAsia="Times New Roman" w:hAnsi="Century Gothic" w:cs="Arial"/>
              <w:color w:val="000000"/>
              <w:lang w:eastAsia="pt-BR"/>
            </w:rPr>
            <w:t>ICosméticos</w:t>
          </w:r>
          <w:proofErr w:type="spellEnd"/>
        </w:sdtContent>
      </w:sdt>
    </w:p>
    <w:p w:rsidR="00990C4A" w:rsidRPr="00EE393A" w:rsidRDefault="00990C4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E5AE3" w:rsidRPr="00EE393A" w:rsidRDefault="000E5AE3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74104C" w:rsidRPr="00EE393A" w:rsidRDefault="0074104C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74104C" w:rsidRPr="00EE393A" w:rsidRDefault="0074104C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  <w:sectPr w:rsidR="0074104C" w:rsidRPr="00EE393A" w:rsidSect="00CD7FBA">
          <w:headerReference w:type="default" r:id="rId8"/>
          <w:footerReference w:type="default" r:id="rId9"/>
          <w:pgSz w:w="11906" w:h="16838"/>
          <w:pgMar w:top="720" w:right="720" w:bottom="720" w:left="720" w:header="0" w:footer="0" w:gutter="0"/>
          <w:cols w:space="708"/>
          <w:docGrid w:linePitch="360"/>
        </w:sectPr>
      </w:pPr>
    </w:p>
    <w:p w:rsidR="00990C4A" w:rsidRPr="00EE393A" w:rsidRDefault="00EF68C4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lang w:eastAsia="pt-BR"/>
          </w:rPr>
          <w:id w:val="723252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770E0">
            <w:rPr>
              <w:rFonts w:ascii="MS Gothic" w:eastAsia="MS Gothic" w:hAnsi="MS Gothic" w:cs="Arial" w:hint="eastAsia"/>
              <w:color w:val="2E74B5" w:themeColor="accent1" w:themeShade="BF"/>
              <w:lang w:eastAsia="pt-BR"/>
            </w:rPr>
            <w:t>☐</w:t>
          </w:r>
        </w:sdtContent>
      </w:sdt>
      <w:r w:rsidR="008E506F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r w:rsidR="008E506F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Cliente novo</w:t>
      </w:r>
    </w:p>
    <w:p w:rsidR="008E506F" w:rsidRPr="00EE393A" w:rsidRDefault="008E506F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>* Novo (Anexar Logo e Manual de marca)</w:t>
      </w:r>
    </w:p>
    <w:p w:rsidR="001C4984" w:rsidRPr="00EE393A" w:rsidRDefault="001C4984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sz w:val="24"/>
          <w:lang w:eastAsia="pt-BR"/>
        </w:rPr>
      </w:pPr>
    </w:p>
    <w:p w:rsidR="00EC26CE" w:rsidRPr="00EE393A" w:rsidRDefault="0074104C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1C4984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Endereço eletrônico:</w:t>
      </w:r>
    </w:p>
    <w:p w:rsidR="00D763F6" w:rsidRPr="00EE393A" w:rsidRDefault="00EF68C4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060928406"/>
          <w:placeholder>
            <w:docPart w:val="DefaultPlaceholder_1081868574"/>
          </w:placeholder>
          <w:showingPlcHdr/>
          <w:text/>
        </w:sdtPr>
        <w:sdtEndPr/>
        <w:sdtContent>
          <w:r w:rsidR="001C4984"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digitar texto.</w:t>
          </w:r>
        </w:sdtContent>
      </w:sdt>
    </w:p>
    <w:p w:rsidR="001D1E9A" w:rsidRPr="00EE393A" w:rsidRDefault="001D1E9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C3BC0" w:rsidRPr="00EE393A" w:rsidRDefault="0074104C" w:rsidP="000C3BC0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0C3BC0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Ramo de atividade:</w:t>
      </w:r>
    </w:p>
    <w:p w:rsidR="000C3BC0" w:rsidRPr="00EE393A" w:rsidRDefault="00EF68C4" w:rsidP="000C3BC0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63105308"/>
          <w:placeholder>
            <w:docPart w:val="9234683D888949C2A0117C83691A72F0"/>
          </w:placeholder>
          <w:showingPlcHdr/>
          <w:text/>
        </w:sdtPr>
        <w:sdtEndPr/>
        <w:sdtContent>
          <w:r w:rsidR="000C3BC0"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digitar texto.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8C4AA4" w:rsidRPr="00EE393A" w:rsidRDefault="0074104C" w:rsidP="008C4AA4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8C4AA4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Público Alvo:</w:t>
      </w:r>
    </w:p>
    <w:p w:rsidR="008C4AA4" w:rsidRPr="00EE393A" w:rsidRDefault="00EF68C4" w:rsidP="008C4AA4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1582561400"/>
          <w:placeholder>
            <w:docPart w:val="C0D7BE3401284FB9943F69ABF458E1F5"/>
          </w:placeholder>
          <w:showingPlcHdr/>
          <w:text/>
        </w:sdtPr>
        <w:sdtEndPr/>
        <w:sdtContent>
          <w:r w:rsidR="008C4AA4"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digitar texto.</w:t>
          </w:r>
        </w:sdtContent>
      </w:sdt>
    </w:p>
    <w:p w:rsidR="000E5AE3" w:rsidRPr="00EE393A" w:rsidRDefault="00EF68C4" w:rsidP="000E5AE3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lang w:eastAsia="pt-BR"/>
          </w:rPr>
          <w:id w:val="18684051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F2AB1">
            <w:rPr>
              <w:rFonts w:ascii="MS Gothic" w:eastAsia="MS Gothic" w:hAnsi="MS Gothic" w:cs="Arial" w:hint="eastAsia"/>
              <w:color w:val="2E74B5" w:themeColor="accent1" w:themeShade="BF"/>
              <w:lang w:eastAsia="pt-BR"/>
            </w:rPr>
            <w:t>☒</w:t>
          </w:r>
        </w:sdtContent>
      </w:sdt>
      <w:r w:rsidR="000E5AE3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r w:rsidR="000E5AE3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Cliente fixo</w:t>
      </w:r>
    </w:p>
    <w:p w:rsidR="000E5AE3" w:rsidRPr="00EE393A" w:rsidRDefault="000E5AE3" w:rsidP="000E5AE3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 xml:space="preserve">* </w:t>
      </w:r>
      <w:r w:rsidR="0055712E"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>Segue identidade já definida</w:t>
      </w: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sz w:val="24"/>
          <w:lang w:eastAsia="pt-BR"/>
        </w:rPr>
      </w:pP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sectPr w:rsidR="000E5AE3" w:rsidRPr="00EE393A" w:rsidSect="000E5AE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BC7449" w:rsidRDefault="00BC7449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EE393A" w:rsidRDefault="00EE393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EE393A" w:rsidRPr="00EE393A" w:rsidRDefault="00EE393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1D1E9A" w:rsidRPr="00EE393A" w:rsidRDefault="001D1E9A" w:rsidP="00EE393A">
      <w:pPr>
        <w:pStyle w:val="Citao"/>
        <w:ind w:left="0"/>
        <w:jc w:val="left"/>
        <w:rPr>
          <w:rStyle w:val="RefernciaIntensa"/>
          <w:rFonts w:ascii="Century Gothic" w:hAnsi="Century Gothic"/>
          <w:i w:val="0"/>
          <w:sz w:val="36"/>
        </w:rPr>
      </w:pPr>
      <w:r w:rsidRPr="00EE393A">
        <w:rPr>
          <w:rStyle w:val="RefernciaIntensa"/>
          <w:rFonts w:ascii="Century Gothic" w:hAnsi="Century Gothic"/>
          <w:i w:val="0"/>
          <w:sz w:val="36"/>
        </w:rPr>
        <w:t>PARA DESENVOLVIMENTO DA PEÇA</w:t>
      </w:r>
    </w:p>
    <w:p w:rsidR="001D1E9A" w:rsidRPr="00EE393A" w:rsidRDefault="001D1E9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1D1E9A" w:rsidRPr="00EE393A" w:rsidRDefault="00EF68C4" w:rsidP="0074104C">
      <w:pPr>
        <w:pStyle w:val="SemEspaamento"/>
        <w:rPr>
          <w:rFonts w:ascii="Century Gothic" w:eastAsia="Times New Roman" w:hAnsi="Century Gothic" w:cs="Arial"/>
          <w:color w:val="000000"/>
          <w:sz w:val="28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514968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4104C" w:rsidRPr="00EE393A">
            <w:rPr>
              <w:rFonts w:ascii="Segoe UI Symbol" w:eastAsia="MS Gothic" w:hAnsi="Segoe UI Symbol" w:cs="Segoe UI Symbol"/>
              <w:color w:val="2E74B5" w:themeColor="accent1" w:themeShade="BF"/>
              <w:sz w:val="28"/>
              <w:lang w:eastAsia="pt-BR"/>
            </w:rPr>
            <w:t>☐</w:t>
          </w:r>
        </w:sdtContent>
      </w:sdt>
      <w:r w:rsidR="001D1E9A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BC744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Institucional</w:t>
      </w:r>
      <w:r w:rsidR="001D1E9A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ab/>
      </w: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21130037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F2AB1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eastAsia="pt-BR"/>
            </w:rPr>
            <w:t>☒</w:t>
          </w:r>
        </w:sdtContent>
      </w:sdt>
      <w:r w:rsidR="001D1E9A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BC744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Promocional</w:t>
      </w:r>
    </w:p>
    <w:p w:rsidR="001D1E9A" w:rsidRPr="00EE393A" w:rsidRDefault="001D1E9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74104C" w:rsidRPr="00EE393A" w:rsidRDefault="0074104C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84090E" w:rsidRPr="00EE393A" w:rsidRDefault="0084090E" w:rsidP="0084090E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Chamada:</w:t>
      </w:r>
      <w:r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02015168"/>
          <w:placeholder>
            <w:docPart w:val="15258FF234F24AF18BD485A43EE0FEC3"/>
          </w:placeholder>
          <w:showingPlcHdr/>
          <w:text/>
        </w:sdtPr>
        <w:sdtEndPr/>
        <w:sdtContent>
          <w:r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digitar texto.</w:t>
          </w:r>
        </w:sdtContent>
      </w:sdt>
    </w:p>
    <w:p w:rsidR="0084090E" w:rsidRPr="00EE393A" w:rsidRDefault="0084090E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1D1E9A" w:rsidRPr="00EE393A" w:rsidRDefault="00BC7449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Conteúdo:</w:t>
      </w:r>
      <w:r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157238223"/>
          <w:placeholder>
            <w:docPart w:val="DefaultPlaceholder_1081868574"/>
          </w:placeholder>
          <w:showingPlcHdr/>
          <w:text/>
        </w:sdtPr>
        <w:sdtEndPr/>
        <w:sdtContent>
          <w:r w:rsidR="001D1E9A"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digitar texto.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1D1E9A" w:rsidRPr="00EE393A" w:rsidRDefault="00BC7449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Referência de imagem </w:t>
      </w:r>
      <w:r w:rsidR="00DE11D2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(Link)</w:t>
      </w:r>
      <w:r w:rsidR="001D1E9A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255417272"/>
          <w:placeholder>
            <w:docPart w:val="DefaultPlaceholder_1081868574"/>
          </w:placeholder>
          <w:text/>
        </w:sdtPr>
        <w:sdtEndPr/>
        <w:sdtContent>
          <w:r w:rsidR="007B0CDF" w:rsidRPr="007B0CDF">
            <w:rPr>
              <w:rFonts w:ascii="Century Gothic" w:eastAsia="Times New Roman" w:hAnsi="Century Gothic" w:cs="Arial"/>
              <w:color w:val="000000"/>
              <w:lang w:eastAsia="pt-BR"/>
            </w:rPr>
            <w:t>http://www.icosmeticosbrasil.com.br/forever-liss-sos-reconstrutor-antiemborrachamento-300ml                                                     http://www.icosmeticosbrasil.com.br/forever-liss-anabolizante-capilar-1kg    http://www.icosmeticosbrasil.com.br/madame-lis-botox-mask-control-delicat-1kg    http://www.icosmeticosbrasil.com.br/maria-escandalosa-escova-progressiva-2x-1000ml    http://www.icosmeticosbrasil.com.br/madame-lis-escova-progressiva-2x-1000ml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FF1362" w:rsidRDefault="00BC7449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lastRenderedPageBreak/>
        <w:t xml:space="preserve">Descrição / Observações: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89679688"/>
          <w:placeholder>
            <w:docPart w:val="DefaultPlaceholder_1081868574"/>
          </w:placeholder>
          <w:text/>
        </w:sdtPr>
        <w:sdtContent>
          <w:r w:rsidR="00EF68C4" w:rsidRPr="00EF68C4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Tamanho: 600 x 600 </w:t>
          </w:r>
          <w:r w:rsidR="00EF68C4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| Adaptar os </w:t>
          </w:r>
          <w:proofErr w:type="spellStart"/>
          <w:r w:rsidR="00EF68C4">
            <w:rPr>
              <w:rFonts w:ascii="Century Gothic" w:eastAsia="Times New Roman" w:hAnsi="Century Gothic" w:cs="Arial"/>
              <w:color w:val="000000"/>
              <w:lang w:eastAsia="pt-BR"/>
            </w:rPr>
            <w:t>últimso</w:t>
          </w:r>
          <w:proofErr w:type="spellEnd"/>
          <w:r w:rsidR="00EF68C4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 banners feito (caminho no servidor abaixo), mudar as informações de acordo com os produtos acima e talvez mudar a cor do </w:t>
          </w:r>
          <w:proofErr w:type="spellStart"/>
          <w:r w:rsidR="00EF68C4">
            <w:rPr>
              <w:rFonts w:ascii="Century Gothic" w:eastAsia="Times New Roman" w:hAnsi="Century Gothic" w:cs="Arial"/>
              <w:color w:val="000000"/>
              <w:lang w:eastAsia="pt-BR"/>
            </w:rPr>
            <w:t>Call</w:t>
          </w:r>
          <w:proofErr w:type="spellEnd"/>
          <w:r w:rsidR="00EF68C4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 </w:t>
          </w:r>
          <w:proofErr w:type="spellStart"/>
          <w:r w:rsidR="00EF68C4">
            <w:rPr>
              <w:rFonts w:ascii="Century Gothic" w:eastAsia="Times New Roman" w:hAnsi="Century Gothic" w:cs="Arial"/>
              <w:color w:val="000000"/>
              <w:lang w:eastAsia="pt-BR"/>
            </w:rPr>
            <w:t>to</w:t>
          </w:r>
          <w:proofErr w:type="spellEnd"/>
          <w:r w:rsidR="00EF68C4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 </w:t>
          </w:r>
          <w:proofErr w:type="spellStart"/>
          <w:r w:rsidR="00EF68C4">
            <w:rPr>
              <w:rFonts w:ascii="Century Gothic" w:eastAsia="Times New Roman" w:hAnsi="Century Gothic" w:cs="Arial"/>
              <w:color w:val="000000"/>
              <w:lang w:eastAsia="pt-BR"/>
            </w:rPr>
            <w:t>Action</w:t>
          </w:r>
          <w:proofErr w:type="spellEnd"/>
          <w:r w:rsidR="00EF68C4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.                                                                                                </w:t>
          </w:r>
          <w:r w:rsidR="00EF68C4" w:rsidRPr="00EF68C4">
            <w:rPr>
              <w:rFonts w:ascii="Century Gothic" w:eastAsia="Times New Roman" w:hAnsi="Century Gothic" w:cs="Arial"/>
              <w:color w:val="000000"/>
              <w:lang w:eastAsia="pt-BR"/>
            </w:rPr>
            <w:t>\\192.168.25.222\clientes\ICO_ICosméticos\6. Criação\2016\Links Patrocinados\04_abr\08</w:t>
          </w:r>
        </w:sdtContent>
      </w:sdt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Tipo / Modelo de ADS que será usado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</w:p>
    <w:p w:rsidR="00CE037E" w:rsidRDefault="00CE037E" w:rsidP="00CE037E">
      <w:pPr>
        <w:pStyle w:val="NormalWeb"/>
        <w:spacing w:before="0" w:beforeAutospacing="0" w:after="0" w:afterAutospacing="0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</w:p>
    <w:p w:rsidR="00CE037E" w:rsidRPr="00CE037E" w:rsidRDefault="00EF68C4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14533292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Clicks no site</w:t>
      </w:r>
    </w:p>
    <w:p w:rsidR="00CE037E" w:rsidRPr="00CE037E" w:rsidRDefault="00EF68C4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4104703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F2AB1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☒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Conversões no site</w:t>
      </w:r>
    </w:p>
    <w:p w:rsidR="00CE037E" w:rsidRPr="00CE037E" w:rsidRDefault="00EF68C4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7740902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Envolvimento com a publicação</w:t>
      </w:r>
    </w:p>
    <w:p w:rsidR="00CE037E" w:rsidRPr="00CE037E" w:rsidRDefault="00EF68C4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15091743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Curtidas na página</w:t>
      </w:r>
    </w:p>
    <w:p w:rsidR="00CE037E" w:rsidRPr="00CE037E" w:rsidRDefault="00EF68C4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839353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Instalação de aplicativo</w:t>
      </w:r>
    </w:p>
    <w:p w:rsidR="00CE037E" w:rsidRPr="00CE037E" w:rsidRDefault="00EF68C4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1171681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Envolvimento com o aplicativo</w:t>
      </w:r>
    </w:p>
    <w:p w:rsidR="00CE037E" w:rsidRPr="00CE037E" w:rsidRDefault="00EF68C4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19384383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Divulgação das imediações</w:t>
      </w:r>
    </w:p>
    <w:p w:rsidR="00CE037E" w:rsidRPr="00CE037E" w:rsidRDefault="00EF68C4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8023454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Participação no evento</w:t>
      </w:r>
    </w:p>
    <w:p w:rsidR="00CE037E" w:rsidRPr="00CE037E" w:rsidRDefault="00EF68C4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8097899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Obtenções de ofertas</w:t>
      </w:r>
    </w:p>
    <w:p w:rsidR="00CE037E" w:rsidRPr="00CE037E" w:rsidRDefault="00EF68C4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3791421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Visualizações do vídeo</w:t>
      </w:r>
    </w:p>
    <w:p w:rsidR="00CE037E" w:rsidRPr="00F37551" w:rsidRDefault="00CE037E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CE037E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E27" w:rsidRDefault="008D3E27" w:rsidP="00D763F6">
      <w:pPr>
        <w:spacing w:after="0" w:line="240" w:lineRule="auto"/>
      </w:pPr>
      <w:r>
        <w:separator/>
      </w:r>
    </w:p>
  </w:endnote>
  <w:endnote w:type="continuationSeparator" w:id="0">
    <w:p w:rsidR="008D3E27" w:rsidRDefault="008D3E27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E27" w:rsidRDefault="008D3E27" w:rsidP="00D763F6">
      <w:pPr>
        <w:spacing w:after="0" w:line="240" w:lineRule="auto"/>
      </w:pPr>
      <w:r>
        <w:separator/>
      </w:r>
    </w:p>
  </w:footnote>
  <w:footnote w:type="continuationSeparator" w:id="0">
    <w:p w:rsidR="008D3E27" w:rsidRDefault="008D3E27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3F6" w:rsidRPr="00CE037E" w:rsidRDefault="00C32341" w:rsidP="00CE037E">
    <w:pPr>
      <w:pStyle w:val="Cabealho"/>
      <w:tabs>
        <w:tab w:val="left" w:pos="2700"/>
      </w:tabs>
      <w:rPr>
        <w:rFonts w:ascii="Century Gothic" w:hAnsi="Century Gothic"/>
        <w:b/>
        <w:color w:val="2E74B5" w:themeColor="accent1" w:themeShade="BF"/>
        <w:sz w:val="36"/>
      </w:rPr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274D1B40" wp14:editId="541B1D2C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68000" cy="1188125"/>
          <wp:effectExtent l="0" t="0" r="9525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8000" cy="118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B745F"/>
    <w:multiLevelType w:val="multilevel"/>
    <w:tmpl w:val="6344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ocumentProtection w:edit="forms" w:enforcement="1" w:cryptProviderType="rsaAES" w:cryptAlgorithmClass="hash" w:cryptAlgorithmType="typeAny" w:cryptAlgorithmSid="14" w:cryptSpinCount="100000" w:hash="0j95Oj1hPY4tLL8M2E3Wm7HK10rS8OdEsNwAxRPq6kapW1xgZdK8L1jVimdzgEOPJiMmnPH1Ac6QzB8APQqVxA==" w:salt="+Pqc9O6H0HprG0Oj/hvbuQ=="/>
  <w:defaultTabStop w:val="708"/>
  <w:hyphenationZone w:val="425"/>
  <w:characterSpacingControl w:val="doNotCompress"/>
  <w:hdrShapeDefaults>
    <o:shapedefaults v:ext="edit" spidmax="8193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C3BC0"/>
    <w:rsid w:val="000E5AE3"/>
    <w:rsid w:val="00187893"/>
    <w:rsid w:val="001C4984"/>
    <w:rsid w:val="001C769E"/>
    <w:rsid w:val="001D17A1"/>
    <w:rsid w:val="001D1E9A"/>
    <w:rsid w:val="001D4CB7"/>
    <w:rsid w:val="00221ABB"/>
    <w:rsid w:val="00265368"/>
    <w:rsid w:val="00296FF3"/>
    <w:rsid w:val="002B6DAF"/>
    <w:rsid w:val="003229DD"/>
    <w:rsid w:val="003654AB"/>
    <w:rsid w:val="003A0514"/>
    <w:rsid w:val="003B10D5"/>
    <w:rsid w:val="00466935"/>
    <w:rsid w:val="004F6476"/>
    <w:rsid w:val="00534675"/>
    <w:rsid w:val="005349F0"/>
    <w:rsid w:val="0055387F"/>
    <w:rsid w:val="0055712E"/>
    <w:rsid w:val="00570119"/>
    <w:rsid w:val="0059211F"/>
    <w:rsid w:val="006F666C"/>
    <w:rsid w:val="00706CA2"/>
    <w:rsid w:val="0074104C"/>
    <w:rsid w:val="007B0CDF"/>
    <w:rsid w:val="0084090E"/>
    <w:rsid w:val="008909A2"/>
    <w:rsid w:val="008C4AA4"/>
    <w:rsid w:val="008D3E27"/>
    <w:rsid w:val="008E506F"/>
    <w:rsid w:val="008E568A"/>
    <w:rsid w:val="00953C27"/>
    <w:rsid w:val="00990C4A"/>
    <w:rsid w:val="009A51DC"/>
    <w:rsid w:val="009E35D9"/>
    <w:rsid w:val="00A47A0F"/>
    <w:rsid w:val="00A770E0"/>
    <w:rsid w:val="00AE3DEF"/>
    <w:rsid w:val="00B235B2"/>
    <w:rsid w:val="00BC0B1C"/>
    <w:rsid w:val="00BC7449"/>
    <w:rsid w:val="00C32341"/>
    <w:rsid w:val="00CD7FBA"/>
    <w:rsid w:val="00CE037E"/>
    <w:rsid w:val="00D007D9"/>
    <w:rsid w:val="00D14779"/>
    <w:rsid w:val="00D763F6"/>
    <w:rsid w:val="00DC4D81"/>
    <w:rsid w:val="00DE11D2"/>
    <w:rsid w:val="00DE1ACB"/>
    <w:rsid w:val="00DF2AB1"/>
    <w:rsid w:val="00E61285"/>
    <w:rsid w:val="00EC26CE"/>
    <w:rsid w:val="00ED6760"/>
    <w:rsid w:val="00EE393A"/>
    <w:rsid w:val="00EF68C4"/>
    <w:rsid w:val="00F37551"/>
    <w:rsid w:val="00FA7E1C"/>
    <w:rsid w:val="00FD4F7C"/>
    <w:rsid w:val="00FF025F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ru v:ext="edit" colors="#f6f9fc"/>
    </o:shapedefaults>
    <o:shapelayout v:ext="edit">
      <o:idmap v:ext="edit" data="1"/>
    </o:shapelayout>
  </w:shapeDefaults>
  <w:decimalSymbol w:val=","/>
  <w:listSeparator w:val=";"/>
  <w14:docId w14:val="7509995B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A364C2-F9DE-4943-B8EE-8B637194D978}"/>
      </w:docPartPr>
      <w:docPartBody>
        <w:p w:rsidR="004120F6" w:rsidRDefault="00337959"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efaultPlaceholder_10818685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7B858F-6079-4920-B0C6-9A45FBC199C9}"/>
      </w:docPartPr>
      <w:docPartBody>
        <w:p w:rsidR="004120F6" w:rsidRDefault="00337959">
          <w:r w:rsidRPr="009D678C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5258FF234F24AF18BD485A43EE0FE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B991D2-3C3A-4A55-80B2-868E12F6FF7F}"/>
      </w:docPartPr>
      <w:docPartBody>
        <w:p w:rsidR="004120F6" w:rsidRDefault="00337959" w:rsidP="00337959">
          <w:pPr>
            <w:pStyle w:val="15258FF234F24AF18BD485A43EE0FEC3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B73BA9190DE4107A37A7CB9A19661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17725B-E8D0-4D23-8799-A414EE4B35D7}"/>
      </w:docPartPr>
      <w:docPartBody>
        <w:p w:rsidR="004120F6" w:rsidRDefault="00337959" w:rsidP="00337959">
          <w:pPr>
            <w:pStyle w:val="9B73BA9190DE4107A37A7CB9A1966177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234683D888949C2A0117C83691A72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C5BE60-F613-4138-B94A-35C209A124EA}"/>
      </w:docPartPr>
      <w:docPartBody>
        <w:p w:rsidR="004120F6" w:rsidRDefault="00337959" w:rsidP="00337959">
          <w:pPr>
            <w:pStyle w:val="9234683D888949C2A0117C83691A72F0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0D7BE3401284FB9943F69ABF458E1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490737-5395-4F92-B598-64F35C6512D1}"/>
      </w:docPartPr>
      <w:docPartBody>
        <w:p w:rsidR="004120F6" w:rsidRDefault="00337959" w:rsidP="00337959">
          <w:pPr>
            <w:pStyle w:val="C0D7BE3401284FB9943F69ABF458E1F5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45164"/>
    <w:rsid w:val="00337959"/>
    <w:rsid w:val="004120F6"/>
    <w:rsid w:val="008F4ADF"/>
    <w:rsid w:val="0091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37959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F774E-5E6F-4585-8360-FD0715627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280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Nathy</cp:lastModifiedBy>
  <cp:revision>66</cp:revision>
  <cp:lastPrinted>2015-07-07T02:01:00Z</cp:lastPrinted>
  <dcterms:created xsi:type="dcterms:W3CDTF">2015-07-07T14:05:00Z</dcterms:created>
  <dcterms:modified xsi:type="dcterms:W3CDTF">2016-05-04T15:55:00Z</dcterms:modified>
</cp:coreProperties>
</file>