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149"/>
        <w:gridCol w:w="100"/>
        <w:gridCol w:w="115"/>
        <w:gridCol w:w="7042"/>
      </w:tblGrid>
      <w:tr w:rsidR="00126FAE" w14:paraId="1307E45B" w14:textId="77777777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hideMark/>
          </w:tcPr>
          <w:p w14:paraId="4398569B" w14:textId="77777777" w:rsidR="00126FAE" w:rsidRDefault="00126F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63F5D3D" w14:textId="77777777" w:rsidR="00126FAE" w:rsidRDefault="00126FAE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8BA57" w14:textId="77777777" w:rsidR="00126FAE" w:rsidRDefault="00126F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15288" w14:textId="77777777" w:rsidR="00126FAE" w:rsidRDefault="00126FA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26FAE" w14:paraId="48185867" w14:textId="77777777">
        <w:trPr>
          <w:tblCellSpacing w:w="0" w:type="dxa"/>
        </w:trPr>
        <w:tc>
          <w:tcPr>
            <w:tcW w:w="1150" w:type="pct"/>
            <w:hideMark/>
          </w:tcPr>
          <w:p w14:paraId="30D02C55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t>European</w:t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br/>
            </w:r>
            <w:proofErr w:type="spellStart"/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t>Curriculum</w:t>
            </w:r>
            <w:proofErr w:type="spellEnd"/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t>vitae</w:t>
            </w:r>
            <w:proofErr w:type="spellEnd"/>
            <w:r>
              <w:rPr>
                <w:rFonts w:ascii="Arial Narrow" w:eastAsia="Times New Roman" w:hAnsi="Arial Narrow"/>
                <w:b/>
                <w:bCs/>
                <w:color w:val="000000"/>
                <w:sz w:val="29"/>
                <w:szCs w:val="29"/>
              </w:rPr>
              <w:br/>
              <w:t>Format</w:t>
            </w:r>
          </w:p>
        </w:tc>
        <w:tc>
          <w:tcPr>
            <w:tcW w:w="50" w:type="pct"/>
            <w:vAlign w:val="center"/>
            <w:hideMark/>
          </w:tcPr>
          <w:p w14:paraId="3D419857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187E04D2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vAlign w:val="center"/>
            <w:hideMark/>
          </w:tcPr>
          <w:p w14:paraId="358B9D25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126FAE" w14:paraId="35429CFB" w14:textId="77777777">
        <w:trPr>
          <w:tblCellSpacing w:w="0" w:type="dxa"/>
        </w:trPr>
        <w:tc>
          <w:tcPr>
            <w:tcW w:w="1150" w:type="pct"/>
            <w:hideMark/>
          </w:tcPr>
          <w:p w14:paraId="69043797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Osobni podaci</w:t>
            </w:r>
          </w:p>
        </w:tc>
        <w:tc>
          <w:tcPr>
            <w:tcW w:w="50" w:type="pct"/>
            <w:vAlign w:val="center"/>
            <w:hideMark/>
          </w:tcPr>
          <w:p w14:paraId="61D5835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571C27CC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hideMark/>
          </w:tcPr>
          <w:p w14:paraId="6E2FA7BB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</w:tr>
      <w:tr w:rsidR="00126FAE" w14:paraId="68C7074F" w14:textId="77777777">
        <w:trPr>
          <w:tblCellSpacing w:w="0" w:type="dxa"/>
        </w:trPr>
        <w:tc>
          <w:tcPr>
            <w:tcW w:w="0" w:type="auto"/>
            <w:hideMark/>
          </w:tcPr>
          <w:p w14:paraId="578D2053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Prezime i ime </w:t>
            </w:r>
          </w:p>
        </w:tc>
        <w:tc>
          <w:tcPr>
            <w:tcW w:w="0" w:type="auto"/>
            <w:vAlign w:val="center"/>
            <w:hideMark/>
          </w:tcPr>
          <w:p w14:paraId="5C1DF382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4139686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E82536A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3"/>
                <w:szCs w:val="23"/>
              </w:rPr>
              <w:t>TUKSAR, DENIS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524E14DC" w14:textId="77777777">
        <w:trPr>
          <w:tblCellSpacing w:w="0" w:type="dxa"/>
        </w:trPr>
        <w:tc>
          <w:tcPr>
            <w:tcW w:w="0" w:type="auto"/>
            <w:hideMark/>
          </w:tcPr>
          <w:p w14:paraId="36706101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Adresa stanovanja </w:t>
            </w:r>
          </w:p>
        </w:tc>
        <w:tc>
          <w:tcPr>
            <w:tcW w:w="0" w:type="auto"/>
            <w:vAlign w:val="center"/>
            <w:hideMark/>
          </w:tcPr>
          <w:p w14:paraId="10462E25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6F64FF8E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0ACDAAF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Zasadbreg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116, 40311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Lopatinec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5FFEB4D6" w14:textId="77777777">
        <w:trPr>
          <w:tblCellSpacing w:w="0" w:type="dxa"/>
        </w:trPr>
        <w:tc>
          <w:tcPr>
            <w:tcW w:w="0" w:type="auto"/>
            <w:hideMark/>
          </w:tcPr>
          <w:p w14:paraId="188318F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Mobilni telefon </w:t>
            </w:r>
          </w:p>
        </w:tc>
        <w:tc>
          <w:tcPr>
            <w:tcW w:w="0" w:type="auto"/>
            <w:vAlign w:val="center"/>
            <w:hideMark/>
          </w:tcPr>
          <w:p w14:paraId="786245F3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6D226346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B477920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099 8320980 </w:t>
            </w:r>
          </w:p>
        </w:tc>
      </w:tr>
      <w:tr w:rsidR="00126FAE" w14:paraId="75FE583D" w14:textId="77777777">
        <w:trPr>
          <w:tblCellSpacing w:w="0" w:type="dxa"/>
        </w:trPr>
        <w:tc>
          <w:tcPr>
            <w:tcW w:w="0" w:type="auto"/>
            <w:hideMark/>
          </w:tcPr>
          <w:p w14:paraId="496C6B61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E-mail </w:t>
            </w:r>
          </w:p>
        </w:tc>
        <w:tc>
          <w:tcPr>
            <w:tcW w:w="0" w:type="auto"/>
            <w:vAlign w:val="center"/>
            <w:hideMark/>
          </w:tcPr>
          <w:p w14:paraId="5F6048D2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BD67F4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3EDE6CBD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denis.tuksar@gmail.com </w:t>
            </w:r>
          </w:p>
        </w:tc>
      </w:tr>
      <w:tr w:rsidR="00126FAE" w14:paraId="1A3E4D03" w14:textId="77777777">
        <w:trPr>
          <w:tblCellSpacing w:w="0" w:type="dxa"/>
        </w:trPr>
        <w:tc>
          <w:tcPr>
            <w:tcW w:w="0" w:type="auto"/>
            <w:hideMark/>
          </w:tcPr>
          <w:p w14:paraId="398C043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Datum i mjesto rođenja </w:t>
            </w:r>
          </w:p>
        </w:tc>
        <w:tc>
          <w:tcPr>
            <w:tcW w:w="0" w:type="auto"/>
            <w:vAlign w:val="center"/>
            <w:hideMark/>
          </w:tcPr>
          <w:p w14:paraId="4B8B572D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3B9C29F9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102FA04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12.04.1996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  <w:t xml:space="preserve">Čakovec </w:t>
            </w:r>
          </w:p>
        </w:tc>
      </w:tr>
      <w:tr w:rsidR="00126FAE" w14:paraId="3648A969" w14:textId="77777777">
        <w:trPr>
          <w:tblCellSpacing w:w="0" w:type="dxa"/>
        </w:trPr>
        <w:tc>
          <w:tcPr>
            <w:tcW w:w="0" w:type="auto"/>
            <w:hideMark/>
          </w:tcPr>
          <w:p w14:paraId="631D32BF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Državljanstvo </w:t>
            </w:r>
          </w:p>
        </w:tc>
        <w:tc>
          <w:tcPr>
            <w:tcW w:w="0" w:type="auto"/>
            <w:vAlign w:val="center"/>
            <w:hideMark/>
          </w:tcPr>
          <w:p w14:paraId="7230AE3D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509946B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33B556B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Hrvatsko </w:t>
            </w:r>
          </w:p>
        </w:tc>
      </w:tr>
      <w:tr w:rsidR="00126FAE" w14:paraId="05F11057" w14:textId="77777777">
        <w:trPr>
          <w:tblCellSpacing w:w="0" w:type="dxa"/>
        </w:trPr>
        <w:tc>
          <w:tcPr>
            <w:tcW w:w="0" w:type="auto"/>
            <w:hideMark/>
          </w:tcPr>
          <w:p w14:paraId="1C97FC2F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Spol </w:t>
            </w:r>
          </w:p>
        </w:tc>
        <w:tc>
          <w:tcPr>
            <w:tcW w:w="0" w:type="auto"/>
            <w:vAlign w:val="center"/>
            <w:hideMark/>
          </w:tcPr>
          <w:p w14:paraId="0DB26527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FDF46F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3B305C5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M </w:t>
            </w:r>
          </w:p>
        </w:tc>
      </w:tr>
      <w:tr w:rsidR="00126FAE" w14:paraId="40EA4954" w14:textId="77777777">
        <w:trPr>
          <w:tblCellSpacing w:w="0" w:type="dxa"/>
        </w:trPr>
        <w:tc>
          <w:tcPr>
            <w:tcW w:w="1150" w:type="pct"/>
            <w:hideMark/>
          </w:tcPr>
          <w:p w14:paraId="0C0C8ECF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Željeno zaposlenje /</w:t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područje zapošljavanja</w:t>
            </w:r>
          </w:p>
        </w:tc>
        <w:tc>
          <w:tcPr>
            <w:tcW w:w="50" w:type="pct"/>
            <w:vAlign w:val="center"/>
            <w:hideMark/>
          </w:tcPr>
          <w:p w14:paraId="58CF4D53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23D656D9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hideMark/>
          </w:tcPr>
          <w:p w14:paraId="70CE99AC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</w:r>
            <w:r>
              <w:rPr>
                <w:rFonts w:ascii="Arial Narrow" w:eastAsia="Times New Roman" w:hAnsi="Arial Narrow"/>
                <w:b/>
                <w:bCs/>
                <w:color w:val="000000"/>
                <w:sz w:val="27"/>
                <w:szCs w:val="27"/>
              </w:rPr>
              <w:t>Informatika i tehničke znanosti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33389162" w14:textId="77777777">
        <w:trPr>
          <w:tblCellSpacing w:w="0" w:type="dxa"/>
        </w:trPr>
        <w:tc>
          <w:tcPr>
            <w:tcW w:w="1150" w:type="pct"/>
            <w:hideMark/>
          </w:tcPr>
          <w:p w14:paraId="770C0071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Obrazovanje</w:t>
            </w:r>
          </w:p>
        </w:tc>
        <w:tc>
          <w:tcPr>
            <w:tcW w:w="50" w:type="pct"/>
            <w:vAlign w:val="center"/>
            <w:hideMark/>
          </w:tcPr>
          <w:p w14:paraId="2279E298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38F6984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hideMark/>
          </w:tcPr>
          <w:p w14:paraId="673D3C20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</w:tr>
      <w:tr w:rsidR="00126FAE" w14:paraId="0BFDBA52" w14:textId="77777777">
        <w:trPr>
          <w:tblCellSpacing w:w="0" w:type="dxa"/>
        </w:trPr>
        <w:tc>
          <w:tcPr>
            <w:tcW w:w="0" w:type="auto"/>
            <w:hideMark/>
          </w:tcPr>
          <w:p w14:paraId="1C2E3CD0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Datumi (od - do) </w:t>
            </w:r>
          </w:p>
        </w:tc>
        <w:tc>
          <w:tcPr>
            <w:tcW w:w="0" w:type="auto"/>
            <w:vAlign w:val="center"/>
            <w:hideMark/>
          </w:tcPr>
          <w:p w14:paraId="34DFB3BB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4FEE14F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116350B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2015./2016. - 2018./2019. </w:t>
            </w:r>
          </w:p>
        </w:tc>
      </w:tr>
      <w:tr w:rsidR="00126FAE" w14:paraId="1D97E644" w14:textId="77777777">
        <w:trPr>
          <w:tblCellSpacing w:w="0" w:type="dxa"/>
        </w:trPr>
        <w:tc>
          <w:tcPr>
            <w:tcW w:w="0" w:type="auto"/>
            <w:hideMark/>
          </w:tcPr>
          <w:p w14:paraId="1FE18EAB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Stečeno zvanje </w:t>
            </w:r>
          </w:p>
        </w:tc>
        <w:tc>
          <w:tcPr>
            <w:tcW w:w="0" w:type="auto"/>
            <w:vAlign w:val="center"/>
            <w:hideMark/>
          </w:tcPr>
          <w:p w14:paraId="2B2AF669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2A3BEE2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82BA64E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Sveučilišni </w:t>
            </w:r>
            <w:proofErr w:type="spellStart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prvostupnik</w:t>
            </w:r>
            <w:proofErr w:type="spellEnd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informatike </w:t>
            </w:r>
          </w:p>
        </w:tc>
      </w:tr>
      <w:tr w:rsidR="00126FAE" w14:paraId="4C5F4513" w14:textId="77777777">
        <w:trPr>
          <w:tblCellSpacing w:w="0" w:type="dxa"/>
        </w:trPr>
        <w:tc>
          <w:tcPr>
            <w:tcW w:w="0" w:type="auto"/>
            <w:hideMark/>
          </w:tcPr>
          <w:p w14:paraId="67696FB4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Obrazovna ustanova </w:t>
            </w:r>
          </w:p>
        </w:tc>
        <w:tc>
          <w:tcPr>
            <w:tcW w:w="0" w:type="auto"/>
            <w:vAlign w:val="center"/>
            <w:hideMark/>
          </w:tcPr>
          <w:p w14:paraId="52EF44A6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40298299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3840FCF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Fakultet organizacije i informatike u Varaždinu </w:t>
            </w:r>
          </w:p>
        </w:tc>
      </w:tr>
      <w:tr w:rsidR="00126FAE" w14:paraId="718B0972" w14:textId="77777777">
        <w:trPr>
          <w:tblCellSpacing w:w="0" w:type="dxa"/>
        </w:trPr>
        <w:tc>
          <w:tcPr>
            <w:tcW w:w="0" w:type="auto"/>
            <w:hideMark/>
          </w:tcPr>
          <w:p w14:paraId="7DE9D1AD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  <w:t xml:space="preserve">Datumi (od - do) </w:t>
            </w:r>
          </w:p>
        </w:tc>
        <w:tc>
          <w:tcPr>
            <w:tcW w:w="0" w:type="auto"/>
            <w:vAlign w:val="center"/>
            <w:hideMark/>
          </w:tcPr>
          <w:p w14:paraId="0E1DC9A5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27CD72B8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FB6C407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br/>
              <w:t xml:space="preserve">2011./2012. - 2014./2015. </w:t>
            </w:r>
          </w:p>
        </w:tc>
      </w:tr>
      <w:tr w:rsidR="00126FAE" w14:paraId="772192A2" w14:textId="77777777">
        <w:trPr>
          <w:tblCellSpacing w:w="0" w:type="dxa"/>
        </w:trPr>
        <w:tc>
          <w:tcPr>
            <w:tcW w:w="0" w:type="auto"/>
            <w:hideMark/>
          </w:tcPr>
          <w:p w14:paraId="7DF6507F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Stečeno zvanje </w:t>
            </w:r>
          </w:p>
        </w:tc>
        <w:tc>
          <w:tcPr>
            <w:tcW w:w="0" w:type="auto"/>
            <w:vAlign w:val="center"/>
            <w:hideMark/>
          </w:tcPr>
          <w:p w14:paraId="6D7B2287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27E881C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DC70543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Tehničar za računalstvo </w:t>
            </w:r>
          </w:p>
        </w:tc>
      </w:tr>
      <w:tr w:rsidR="00126FAE" w14:paraId="5F084CEC" w14:textId="77777777">
        <w:trPr>
          <w:tblCellSpacing w:w="0" w:type="dxa"/>
        </w:trPr>
        <w:tc>
          <w:tcPr>
            <w:tcW w:w="0" w:type="auto"/>
            <w:hideMark/>
          </w:tcPr>
          <w:p w14:paraId="5E035300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Obrazovna ustanova </w:t>
            </w:r>
          </w:p>
        </w:tc>
        <w:tc>
          <w:tcPr>
            <w:tcW w:w="0" w:type="auto"/>
            <w:vAlign w:val="center"/>
            <w:hideMark/>
          </w:tcPr>
          <w:p w14:paraId="40941478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0BE227E6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7E215008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Tehnička škola Čakovec </w:t>
            </w:r>
          </w:p>
        </w:tc>
      </w:tr>
      <w:tr w:rsidR="00126FAE" w14:paraId="3BE89169" w14:textId="77777777">
        <w:trPr>
          <w:tblCellSpacing w:w="0" w:type="dxa"/>
        </w:trPr>
        <w:tc>
          <w:tcPr>
            <w:tcW w:w="1150" w:type="pct"/>
            <w:hideMark/>
          </w:tcPr>
          <w:p w14:paraId="5C7BEA0D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Osobne vještine i kompetencije</w:t>
            </w:r>
          </w:p>
        </w:tc>
        <w:tc>
          <w:tcPr>
            <w:tcW w:w="50" w:type="pct"/>
            <w:vAlign w:val="center"/>
            <w:hideMark/>
          </w:tcPr>
          <w:p w14:paraId="18CED947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5272497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hideMark/>
          </w:tcPr>
          <w:p w14:paraId="057A324E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</w:tr>
      <w:tr w:rsidR="00126FAE" w14:paraId="453791D2" w14:textId="77777777" w:rsidTr="00DC51CC">
        <w:trPr>
          <w:trHeight w:val="1204"/>
          <w:tblCellSpacing w:w="0" w:type="dxa"/>
        </w:trPr>
        <w:tc>
          <w:tcPr>
            <w:tcW w:w="0" w:type="auto"/>
            <w:hideMark/>
          </w:tcPr>
          <w:p w14:paraId="641F3006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Strani jezici</w:t>
            </w:r>
          </w:p>
        </w:tc>
        <w:tc>
          <w:tcPr>
            <w:tcW w:w="0" w:type="auto"/>
            <w:vAlign w:val="center"/>
            <w:hideMark/>
          </w:tcPr>
          <w:p w14:paraId="1B824FF1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1418A65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666666"/>
                <w:left w:val="single" w:sz="6" w:space="0" w:color="666666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1048"/>
              <w:gridCol w:w="1048"/>
              <w:gridCol w:w="1048"/>
              <w:gridCol w:w="1048"/>
              <w:gridCol w:w="1048"/>
            </w:tblGrid>
            <w:tr w:rsidR="00126FAE" w14:paraId="534144C6" w14:textId="77777777">
              <w:trPr>
                <w:tblCellSpacing w:w="0" w:type="dxa"/>
              </w:trPr>
              <w:tc>
                <w:tcPr>
                  <w:tcW w:w="1250" w:type="pct"/>
                  <w:vMerge w:val="restar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7A672738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Strani jezik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62588A26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Razumijevanje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79B8C8EA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Govorna komunikacija</w:t>
                  </w:r>
                </w:p>
              </w:tc>
              <w:tc>
                <w:tcPr>
                  <w:tcW w:w="750" w:type="pct"/>
                  <w:vMerge w:val="restar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100B58A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  <w:t>Pisanje</w:t>
                  </w:r>
                </w:p>
              </w:tc>
            </w:tr>
            <w:tr w:rsidR="00126FAE" w14:paraId="45E22D23" w14:textId="77777777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9F85160" w14:textId="77777777" w:rsidR="00126FAE" w:rsidRDefault="00126FAE">
                  <w:pPr>
                    <w:jc w:val="center"/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16568381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 xml:space="preserve">Slušanje 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FFFA51D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 xml:space="preserve">Čitanje 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5D6DF451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Govorna komunikacija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5E42BCC3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Govorna interakcija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1506FEA" w14:textId="77777777" w:rsidR="00126FAE" w:rsidRDefault="00126FAE">
                  <w:pP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126FAE" w14:paraId="3170753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10EA7C59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b/>
                      <w:bCs/>
                      <w:color w:val="000000"/>
                      <w:sz w:val="20"/>
                      <w:szCs w:val="20"/>
                    </w:rPr>
                    <w:t>Engleski jezik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0EB113A3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3A4B1B9F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6E6F8092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46A44AC3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14:paraId="27D50012" w14:textId="77777777" w:rsidR="00126FAE" w:rsidRDefault="004601C4">
                  <w:pPr>
                    <w:jc w:val="center"/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/>
                      <w:color w:val="000000"/>
                      <w:sz w:val="20"/>
                      <w:szCs w:val="20"/>
                    </w:rPr>
                    <w:t>C1</w:t>
                  </w:r>
                </w:p>
              </w:tc>
            </w:tr>
          </w:tbl>
          <w:p w14:paraId="424DFEDF" w14:textId="77777777" w:rsidR="00126FAE" w:rsidRDefault="00126FAE">
            <w:pPr>
              <w:rPr>
                <w:rFonts w:eastAsia="Times New Roman"/>
              </w:rPr>
            </w:pPr>
          </w:p>
        </w:tc>
      </w:tr>
      <w:tr w:rsidR="00126FAE" w14:paraId="1F9EBB0F" w14:textId="77777777">
        <w:trPr>
          <w:tblCellSpacing w:w="0" w:type="dxa"/>
        </w:trPr>
        <w:tc>
          <w:tcPr>
            <w:tcW w:w="0" w:type="auto"/>
            <w:hideMark/>
          </w:tcPr>
          <w:p w14:paraId="7FE1F2D6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Socijalne vještine i kompetencije </w:t>
            </w:r>
          </w:p>
        </w:tc>
        <w:tc>
          <w:tcPr>
            <w:tcW w:w="0" w:type="auto"/>
            <w:vAlign w:val="center"/>
            <w:hideMark/>
          </w:tcPr>
          <w:p w14:paraId="1A2DFBDF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12464D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1C3E5DBC" w14:textId="65CF05F3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Posjedujem dobre komunikacijske i prezentacijske vještine usavršene tijekom srednjoškolskog i fakultetskog obrazovanja 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izlaganjem seminarskih radova i prezentacija. Vješ</w:t>
            </w:r>
            <w:r w:rsidR="000F1D9A">
              <w:rPr>
                <w:rFonts w:ascii="Arial Narrow" w:hAnsi="Arial Narrow"/>
                <w:color w:val="000000"/>
                <w:sz w:val="23"/>
                <w:szCs w:val="23"/>
              </w:rPr>
              <w:t>t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ine rada u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timu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i sposobnost prilagodbe različitim okruženjima stečen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e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izradom projekata na fakultet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>u</w:t>
            </w:r>
            <w:r w:rsidR="00DC51CC" w:rsidRPr="00DC51CC">
              <w:rPr>
                <w:rFonts w:ascii="Arial Narrow" w:hAnsi="Arial Narrow"/>
                <w:color w:val="000000"/>
                <w:sz w:val="23"/>
                <w:szCs w:val="23"/>
              </w:rPr>
              <w:t>.</w:t>
            </w:r>
            <w:r w:rsidR="00DC51CC"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</w:p>
        </w:tc>
      </w:tr>
      <w:tr w:rsidR="00126FAE" w14:paraId="721A6923" w14:textId="77777777">
        <w:trPr>
          <w:tblCellSpacing w:w="0" w:type="dxa"/>
        </w:trPr>
        <w:tc>
          <w:tcPr>
            <w:tcW w:w="0" w:type="auto"/>
            <w:hideMark/>
          </w:tcPr>
          <w:p w14:paraId="277AE60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Organizacijske vještine i kompetencije </w:t>
            </w:r>
          </w:p>
        </w:tc>
        <w:tc>
          <w:tcPr>
            <w:tcW w:w="0" w:type="auto"/>
            <w:vAlign w:val="center"/>
            <w:hideMark/>
          </w:tcPr>
          <w:p w14:paraId="30D82BA8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00FA8F1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23D10862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Raspolažem vještinama upravljanja i radom u timu koje su stečene sudjelovanjem na timskim projektima u sklopu različitih kolegija.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Imam vještine prikupljanja zahtjeva klijenta, procjene i poboljšanja korisničkih iskustava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.</w:t>
            </w:r>
          </w:p>
          <w:p w14:paraId="253B618F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 </w:t>
            </w:r>
          </w:p>
        </w:tc>
      </w:tr>
      <w:tr w:rsidR="00126FAE" w14:paraId="1AE585A2" w14:textId="77777777">
        <w:trPr>
          <w:tblCellSpacing w:w="0" w:type="dxa"/>
        </w:trPr>
        <w:tc>
          <w:tcPr>
            <w:tcW w:w="0" w:type="auto"/>
            <w:hideMark/>
          </w:tcPr>
          <w:p w14:paraId="7A405AC6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lastRenderedPageBreak/>
              <w:t xml:space="preserve">Kompjutorske vještine i kompetencije </w:t>
            </w:r>
          </w:p>
        </w:tc>
        <w:tc>
          <w:tcPr>
            <w:tcW w:w="0" w:type="auto"/>
            <w:vAlign w:val="center"/>
            <w:hideMark/>
          </w:tcPr>
          <w:p w14:paraId="11E74FE6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1F0E8A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21AD837" w14:textId="5B96C6AC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Imam iskustva u razvoju programskih proizvoda u programskom jeziku C#,</w:t>
            </w:r>
            <w:r w:rsidR="00636472"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636472">
              <w:rPr>
                <w:rFonts w:ascii="Arial Narrow" w:hAnsi="Arial Narrow"/>
                <w:color w:val="000000"/>
                <w:sz w:val="23"/>
                <w:szCs w:val="23"/>
              </w:rPr>
              <w:t>verzioniranju</w:t>
            </w:r>
            <w:proofErr w:type="spellEnd"/>
            <w:r w:rsidR="00636472">
              <w:rPr>
                <w:rFonts w:ascii="Arial Narrow" w:hAnsi="Arial Narrow"/>
                <w:color w:val="000000"/>
                <w:sz w:val="23"/>
                <w:szCs w:val="23"/>
              </w:rPr>
              <w:t xml:space="preserve"> (</w:t>
            </w:r>
            <w:proofErr w:type="spellStart"/>
            <w:r w:rsidR="00636472">
              <w:rPr>
                <w:rFonts w:ascii="Arial Narrow" w:hAnsi="Arial Narrow"/>
                <w:color w:val="000000"/>
                <w:sz w:val="23"/>
                <w:szCs w:val="23"/>
              </w:rPr>
              <w:t>Sourcetree</w:t>
            </w:r>
            <w:proofErr w:type="spellEnd"/>
            <w:r w:rsidR="00636472">
              <w:rPr>
                <w:rFonts w:ascii="Arial Narrow" w:hAnsi="Arial Narrow"/>
                <w:color w:val="000000"/>
                <w:sz w:val="23"/>
                <w:szCs w:val="23"/>
              </w:rPr>
              <w:t>),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dizajnu i programiranju web mjesta i aplikacija (PHP,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HTML, CSS), projektiranju informacijskih sustava (Oracle APEX,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Visual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Paradigm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) i modeliranju poslovnih procesa (IBM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WebSphere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>). </w:t>
            </w:r>
            <w:r w:rsidR="00F5287B">
              <w:rPr>
                <w:rFonts w:ascii="Arial Narrow" w:hAnsi="Arial Narrow"/>
                <w:color w:val="000000"/>
                <w:sz w:val="23"/>
                <w:szCs w:val="23"/>
              </w:rPr>
              <w:t xml:space="preserve">Upoznat sam s operacijskim sustavima Linux i </w:t>
            </w:r>
            <w:proofErr w:type="spellStart"/>
            <w:r w:rsidR="00F5287B">
              <w:rPr>
                <w:rFonts w:ascii="Arial Narrow" w:hAnsi="Arial Narrow"/>
                <w:color w:val="000000"/>
                <w:sz w:val="23"/>
                <w:szCs w:val="23"/>
              </w:rPr>
              <w:t>iOS</w:t>
            </w:r>
            <w:proofErr w:type="spellEnd"/>
            <w:r w:rsidR="00F5287B">
              <w:rPr>
                <w:rFonts w:ascii="Arial Narrow" w:hAnsi="Arial Narrow"/>
                <w:color w:val="000000"/>
                <w:sz w:val="23"/>
                <w:szCs w:val="23"/>
              </w:rPr>
              <w:t>, a n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apredni sam korisnik operacijskih sustava Microsoft Windows,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MacOS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>, Android</w:t>
            </w:r>
            <w:r w:rsidR="002A161A">
              <w:rPr>
                <w:rFonts w:ascii="Arial Narrow" w:hAnsi="Arial Narrow"/>
                <w:color w:val="000000"/>
                <w:sz w:val="23"/>
                <w:szCs w:val="23"/>
              </w:rPr>
              <w:t>. Vrlo dobro poznavanje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uredskih paketa (Microsoft Office uključujući Microsoft Project, Open Office), brojnih Web 2.0 aplikacija (wiki sustavi, blogovi, društvene mrežne stranice, e-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portfolio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sustavi), sustava za učenje na daljinu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Moodle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>, alata za stolno izdavaštvo (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iBooks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Author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Sigil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Calibre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), </w:t>
            </w:r>
            <w:r w:rsidR="00D923E6">
              <w:rPr>
                <w:rFonts w:ascii="Arial Narrow" w:hAnsi="Arial Narrow"/>
                <w:color w:val="000000"/>
                <w:sz w:val="23"/>
                <w:szCs w:val="23"/>
              </w:rPr>
              <w:t xml:space="preserve">alata za 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izradu i obradu multimedijalnih zapisa (Adobe (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Photoshop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Illustrator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Lightroom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),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Final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Cut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Pro), digitalne audio radne stanice (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Logic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Pro X),  baza podataka (Microsoft SQL Server,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MySQL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PostgreSQL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F5287B">
              <w:rPr>
                <w:rFonts w:ascii="Arial Narrow" w:hAnsi="Arial Narrow"/>
                <w:color w:val="000000"/>
                <w:sz w:val="23"/>
                <w:szCs w:val="23"/>
              </w:rPr>
              <w:t>D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beaver</w:t>
            </w:r>
            <w:proofErr w:type="spellEnd"/>
            <w:r w:rsidR="000F201E">
              <w:rPr>
                <w:rFonts w:ascii="Arial Narrow" w:hAnsi="Arial Narrow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F201E">
              <w:rPr>
                <w:rFonts w:ascii="Arial Narrow" w:hAnsi="Arial Narrow"/>
                <w:color w:val="000000"/>
                <w:sz w:val="23"/>
                <w:szCs w:val="23"/>
              </w:rPr>
              <w:t>Navicat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>) i UML-a.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 Posjedujem sposobnost izrade UI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mockupa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> i prototipa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(proto.io) i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blueprinta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>. </w:t>
            </w:r>
          </w:p>
        </w:tc>
      </w:tr>
      <w:tr w:rsidR="00126FAE" w14:paraId="642F3108" w14:textId="77777777">
        <w:trPr>
          <w:tblCellSpacing w:w="0" w:type="dxa"/>
        </w:trPr>
        <w:tc>
          <w:tcPr>
            <w:tcW w:w="0" w:type="auto"/>
            <w:hideMark/>
          </w:tcPr>
          <w:p w14:paraId="72444E8C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Umjetničke vještine i kompetencije </w:t>
            </w:r>
          </w:p>
        </w:tc>
        <w:tc>
          <w:tcPr>
            <w:tcW w:w="0" w:type="auto"/>
            <w:vAlign w:val="center"/>
            <w:hideMark/>
          </w:tcPr>
          <w:p w14:paraId="418641A0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56907F33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006CACD6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Razumijem vizualnu komunikaciju te imam visoku razinu kreativnosti. U slobodno vrijeme bavim se sviranjem, pjevanjem i fotografijom.</w:t>
            </w:r>
          </w:p>
        </w:tc>
      </w:tr>
      <w:tr w:rsidR="00126FAE" w14:paraId="411D2D31" w14:textId="77777777">
        <w:trPr>
          <w:tblCellSpacing w:w="0" w:type="dxa"/>
        </w:trPr>
        <w:tc>
          <w:tcPr>
            <w:tcW w:w="0" w:type="auto"/>
            <w:hideMark/>
          </w:tcPr>
          <w:p w14:paraId="0178EEF5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Ostale vještine i kompetencije </w:t>
            </w:r>
          </w:p>
        </w:tc>
        <w:tc>
          <w:tcPr>
            <w:tcW w:w="0" w:type="auto"/>
            <w:vAlign w:val="center"/>
            <w:hideMark/>
          </w:tcPr>
          <w:p w14:paraId="1773CCED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5089621C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4185B27D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Rekreativno bavljenje trčanjem.</w:t>
            </w:r>
          </w:p>
        </w:tc>
      </w:tr>
      <w:tr w:rsidR="00126FAE" w14:paraId="351D86F4" w14:textId="77777777">
        <w:trPr>
          <w:tblCellSpacing w:w="0" w:type="dxa"/>
        </w:trPr>
        <w:tc>
          <w:tcPr>
            <w:tcW w:w="0" w:type="auto"/>
            <w:hideMark/>
          </w:tcPr>
          <w:p w14:paraId="175B8B18" w14:textId="77777777" w:rsidR="00126FAE" w:rsidRDefault="004601C4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Vozačka dozvola </w:t>
            </w:r>
          </w:p>
        </w:tc>
        <w:tc>
          <w:tcPr>
            <w:tcW w:w="0" w:type="auto"/>
            <w:vAlign w:val="center"/>
            <w:hideMark/>
          </w:tcPr>
          <w:p w14:paraId="2DF3C67A" w14:textId="77777777" w:rsidR="00126FAE" w:rsidRDefault="00126FAE">
            <w:pPr>
              <w:jc w:val="right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  <w:hideMark/>
          </w:tcPr>
          <w:p w14:paraId="7C11F6FB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hideMark/>
          </w:tcPr>
          <w:p w14:paraId="583CF205" w14:textId="77777777" w:rsidR="00126FAE" w:rsidRDefault="004601C4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B kategorija </w:t>
            </w:r>
          </w:p>
        </w:tc>
      </w:tr>
      <w:tr w:rsidR="00126FAE" w14:paraId="7FB7F97A" w14:textId="77777777">
        <w:trPr>
          <w:tblCellSpacing w:w="0" w:type="dxa"/>
        </w:trPr>
        <w:tc>
          <w:tcPr>
            <w:tcW w:w="1150" w:type="pct"/>
            <w:hideMark/>
          </w:tcPr>
          <w:p w14:paraId="48CF1003" w14:textId="77777777" w:rsidR="00126FAE" w:rsidRDefault="004601C4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  <w:br/>
              <w:t>Ostale relevantne informacije</w:t>
            </w:r>
          </w:p>
        </w:tc>
        <w:tc>
          <w:tcPr>
            <w:tcW w:w="50" w:type="pct"/>
            <w:vAlign w:val="center"/>
            <w:hideMark/>
          </w:tcPr>
          <w:p w14:paraId="4AA626F8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6331D6CD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hideMark/>
          </w:tcPr>
          <w:p w14:paraId="0A0A6718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  <w:p w14:paraId="4C21B76B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Kao sveučilišni </w:t>
            </w:r>
            <w:proofErr w:type="spellStart"/>
            <w:r>
              <w:rPr>
                <w:rFonts w:ascii="Arial Narrow" w:hAnsi="Arial Narrow"/>
                <w:color w:val="000000"/>
                <w:sz w:val="23"/>
                <w:szCs w:val="23"/>
              </w:rPr>
              <w:t>prvostupnik</w:t>
            </w:r>
            <w:proofErr w:type="spellEnd"/>
            <w:r>
              <w:rPr>
                <w:rFonts w:ascii="Arial Narrow" w:hAnsi="Arial Narrow"/>
                <w:color w:val="000000"/>
                <w:sz w:val="23"/>
                <w:szCs w:val="23"/>
              </w:rPr>
              <w:t xml:space="preserve"> informatike, želio bih raditi u tvrt</w:t>
            </w:r>
            <w:r w:rsidR="0083620C">
              <w:rPr>
                <w:rFonts w:ascii="Arial Narrow" w:hAnsi="Arial Narrow"/>
                <w:color w:val="000000"/>
                <w:sz w:val="23"/>
                <w:szCs w:val="23"/>
              </w:rPr>
              <w:t>k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i koja će mi omogućiti razvijanje stečenih znanja, kao i usvajanje novih.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​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 </w:t>
            </w:r>
          </w:p>
          <w:p w14:paraId="44866A73" w14:textId="777777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Važniji projekti izrađeni u sklopu kolegija na pred</w:t>
            </w:r>
            <w:r w:rsidR="0083620C">
              <w:rPr>
                <w:rFonts w:ascii="Arial Narrow" w:hAnsi="Arial Narrow"/>
                <w:color w:val="000000"/>
                <w:sz w:val="23"/>
                <w:szCs w:val="23"/>
              </w:rPr>
              <w:t>d</w:t>
            </w:r>
            <w:r>
              <w:rPr>
                <w:rFonts w:ascii="Arial Narrow" w:hAnsi="Arial Narrow"/>
                <w:color w:val="000000"/>
                <w:sz w:val="23"/>
                <w:szCs w:val="23"/>
              </w:rPr>
              <w:t>iplomskom studiju:</w:t>
            </w:r>
          </w:p>
          <w:p w14:paraId="73AE8ACD" w14:textId="5CFCEA3D" w:rsidR="00126FAE" w:rsidRDefault="004601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Samostalni projekt u sklopu kolegija Web dizajn i programiranje. Izrada </w:t>
            </w:r>
            <w:r w:rsidR="00CB5B80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web aplikacije</w:t>
            </w:r>
            <w:bookmarkStart w:id="0" w:name="_GoBack"/>
            <w:bookmarkEnd w:id="0"/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na temelju zadanog opisa funkcionalnosti i dizajna: http://barka.foi.hr/WebDiP/2017_projekti/WebDiP2017x147/index.php</w:t>
            </w:r>
          </w:p>
          <w:p w14:paraId="0A0FD030" w14:textId="7BB5F479" w:rsidR="00126FAE" w:rsidRDefault="004601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Projekt izrađen u sklopu kolegija Upravljanje informatičkim usl</w:t>
            </w:r>
            <w:r w:rsidR="0083620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u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gama. </w:t>
            </w:r>
            <w:r w:rsidR="00DE3B7D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Izrada prototipa aplikacije, p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rezentacija prototipa aplikacije: https://vimeo.com/251058005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​</w:t>
            </w:r>
          </w:p>
          <w:p w14:paraId="1BB282B4" w14:textId="538415E6" w:rsidR="00126FAE" w:rsidRDefault="004601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Timski projekt u sklopu kolegija Prog</w:t>
            </w:r>
            <w:r w:rsidR="0083620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r</w:t>
            </w: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amsko inženjerstvo. </w:t>
            </w:r>
            <w:r w:rsidR="00B44CB4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C# aplikacija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</w:t>
            </w:r>
            <w:r w:rsidR="000F201E" w:rsidRP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kojoj je cilj olakšati proces nabave geodetskih uređaja i opreme.</w:t>
            </w:r>
          </w:p>
          <w:p w14:paraId="3BA55396" w14:textId="57027C5A" w:rsidR="00B44CB4" w:rsidRDefault="00B44CB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Timski projekt u sklopu kolegija Projektiranje informacijskih sustava.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A</w:t>
            </w:r>
            <w:r w:rsidR="000F201E" w:rsidRP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plikacij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a</w:t>
            </w:r>
            <w:r w:rsidR="000F201E" w:rsidRP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za podsustav servisa poduzeća</w:t>
            </w:r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Geo-centar d.o.o. razvijena alatom Oracle </w:t>
            </w:r>
            <w:proofErr w:type="spellStart"/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Apex</w:t>
            </w:r>
            <w:proofErr w:type="spellEnd"/>
            <w:r w:rsidR="000F201E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.</w:t>
            </w:r>
          </w:p>
          <w:p w14:paraId="6475367B" w14:textId="2E95AF62" w:rsidR="00126FAE" w:rsidRPr="00DC51CC" w:rsidRDefault="000F201E" w:rsidP="00DC51C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  <w:r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Samostalni projekt u sklopu kolegija Baze podataka 2. Implementacija baze podataka za zračnu luku.</w:t>
            </w:r>
            <w:r w:rsidR="00DC51C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 xml:space="preserve"> Dokumentacija: </w:t>
            </w:r>
            <w:r w:rsidR="00DC51CC" w:rsidRPr="00DC51CC">
              <w:rPr>
                <w:rFonts w:ascii="Arial Narrow" w:eastAsia="Times New Roman" w:hAnsi="Arial Narrow"/>
                <w:color w:val="000000"/>
                <w:sz w:val="23"/>
                <w:szCs w:val="23"/>
              </w:rPr>
              <w:t>https://www.scribd.com/document/431552769/Implementacija-baze-podataka-za-zra%C4%8Dnu-luku</w:t>
            </w:r>
          </w:p>
        </w:tc>
      </w:tr>
      <w:tr w:rsidR="00126FAE" w14:paraId="4AA65042" w14:textId="77777777">
        <w:trPr>
          <w:tblCellSpacing w:w="0" w:type="dxa"/>
        </w:trPr>
        <w:tc>
          <w:tcPr>
            <w:tcW w:w="1150" w:type="pct"/>
            <w:hideMark/>
          </w:tcPr>
          <w:p w14:paraId="4FEAB3A2" w14:textId="77777777" w:rsidR="00126FAE" w:rsidRDefault="00126FAE" w:rsidP="0083620C">
            <w:pPr>
              <w:rPr>
                <w:rFonts w:ascii="Arial Narrow" w:eastAsia="Times New Roman" w:hAnsi="Arial Narro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0" w:type="pct"/>
            <w:vAlign w:val="center"/>
            <w:hideMark/>
          </w:tcPr>
          <w:p w14:paraId="79FA207F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50" w:type="pct"/>
            <w:tcBorders>
              <w:left w:val="single" w:sz="6" w:space="0" w:color="000000"/>
            </w:tcBorders>
            <w:vAlign w:val="center"/>
            <w:hideMark/>
          </w:tcPr>
          <w:p w14:paraId="0BBD8F64" w14:textId="77777777" w:rsidR="00126FAE" w:rsidRDefault="004601C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3750" w:type="pct"/>
            <w:hideMark/>
          </w:tcPr>
          <w:p w14:paraId="0232AE7F" w14:textId="77777777" w:rsidR="00126FAE" w:rsidRDefault="00126FAE">
            <w:pPr>
              <w:rPr>
                <w:rFonts w:ascii="Arial Narrow" w:eastAsia="Times New Roman" w:hAnsi="Arial Narrow"/>
                <w:color w:val="000000"/>
                <w:sz w:val="23"/>
                <w:szCs w:val="23"/>
              </w:rPr>
            </w:pPr>
          </w:p>
          <w:p w14:paraId="2262FD90" w14:textId="66945F77" w:rsidR="00126FAE" w:rsidRDefault="004601C4">
            <w:pPr>
              <w:pStyle w:val="NormalWeb"/>
              <w:rPr>
                <w:rFonts w:ascii="Arial Narrow" w:hAnsi="Arial Narrow"/>
                <w:color w:val="000000"/>
                <w:sz w:val="23"/>
                <w:szCs w:val="23"/>
              </w:rPr>
            </w:pPr>
            <w:r>
              <w:rPr>
                <w:rFonts w:ascii="Arial Narrow" w:hAnsi="Arial Narrow"/>
                <w:color w:val="000000"/>
                <w:sz w:val="23"/>
                <w:szCs w:val="23"/>
              </w:rPr>
              <w:t> </w:t>
            </w:r>
          </w:p>
        </w:tc>
      </w:tr>
    </w:tbl>
    <w:p w14:paraId="6961D0BC" w14:textId="77777777" w:rsidR="004601C4" w:rsidRDefault="004601C4">
      <w:pPr>
        <w:rPr>
          <w:rFonts w:eastAsia="Times New Roman"/>
        </w:rPr>
      </w:pPr>
    </w:p>
    <w:sectPr w:rsidR="004601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2A09"/>
    <w:multiLevelType w:val="multilevel"/>
    <w:tmpl w:val="CCE6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7B"/>
    <w:rsid w:val="000F1D9A"/>
    <w:rsid w:val="000F201E"/>
    <w:rsid w:val="00113FD9"/>
    <w:rsid w:val="00126FAE"/>
    <w:rsid w:val="002A161A"/>
    <w:rsid w:val="004601C4"/>
    <w:rsid w:val="00636472"/>
    <w:rsid w:val="00647FCB"/>
    <w:rsid w:val="0083620C"/>
    <w:rsid w:val="00A6683A"/>
    <w:rsid w:val="00B44CB4"/>
    <w:rsid w:val="00CB5B80"/>
    <w:rsid w:val="00D923E6"/>
    <w:rsid w:val="00DC51CC"/>
    <w:rsid w:val="00DE3B7D"/>
    <w:rsid w:val="00F5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3DC4C097"/>
  <w15:chartTrackingRefBased/>
  <w15:docId w15:val="{0767A5D5-F9F8-D946-BB60-3795FC0A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vertikalnalinija">
    <w:name w:val="vertikalnalinija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naslov1">
    <w:name w:val="naslov1"/>
    <w:basedOn w:val="Normal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9"/>
      <w:szCs w:val="29"/>
    </w:rPr>
  </w:style>
  <w:style w:type="paragraph" w:customStyle="1" w:styleId="naslov2">
    <w:name w:val="naslov2"/>
    <w:basedOn w:val="Normal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6"/>
      <w:szCs w:val="26"/>
    </w:rPr>
  </w:style>
  <w:style w:type="paragraph" w:customStyle="1" w:styleId="naslov3">
    <w:name w:val="naslov3"/>
    <w:basedOn w:val="Normal"/>
    <w:pPr>
      <w:pBdr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1"/>
      <w:szCs w:val="21"/>
    </w:rPr>
  </w:style>
  <w:style w:type="paragraph" w:customStyle="1" w:styleId="stavka">
    <w:name w:val="stavka"/>
    <w:basedOn w:val="Normal"/>
    <w:pPr>
      <w:spacing w:before="100" w:beforeAutospacing="1" w:after="100" w:afterAutospacing="1"/>
    </w:pPr>
    <w:rPr>
      <w:rFonts w:ascii="Arial Narrow" w:hAnsi="Arial Narrow"/>
      <w:color w:val="000000"/>
      <w:sz w:val="23"/>
      <w:szCs w:val="23"/>
    </w:rPr>
  </w:style>
  <w:style w:type="paragraph" w:customStyle="1" w:styleId="stavka2">
    <w:name w:val="stavka2"/>
    <w:basedOn w:val="Normal"/>
    <w:pPr>
      <w:pBdr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</w:rPr>
  </w:style>
  <w:style w:type="paragraph" w:customStyle="1" w:styleId="podatak">
    <w:name w:val="podatak"/>
    <w:basedOn w:val="Normal"/>
    <w:pPr>
      <w:spacing w:before="100" w:beforeAutospacing="1" w:after="100" w:afterAutospacing="1"/>
    </w:pPr>
    <w:rPr>
      <w:rFonts w:ascii="Arial Narrow" w:hAnsi="Arial Narrow"/>
      <w:color w:val="000000"/>
      <w:sz w:val="23"/>
      <w:szCs w:val="23"/>
    </w:rPr>
  </w:style>
  <w:style w:type="paragraph" w:customStyle="1" w:styleId="horizontalnalinija">
    <w:name w:val="horizontalnalinija"/>
    <w:basedOn w:val="Normal"/>
    <w:pPr>
      <w:pBdr>
        <w:bottom w:val="single" w:sz="6" w:space="0" w:color="000000"/>
      </w:pBd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Hrvatski zavod za zapošljavanje - Online javni servis 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Hrvatski zavod za zapošljavanje - Online javni servis </dc:title>
  <dc:subject/>
  <dc:creator>Denis Tuksar</dc:creator>
  <cp:keywords/>
  <dc:description/>
  <cp:lastModifiedBy>Denis Tuksar</cp:lastModifiedBy>
  <cp:revision>9</cp:revision>
  <dcterms:created xsi:type="dcterms:W3CDTF">2019-10-21T19:21:00Z</dcterms:created>
  <dcterms:modified xsi:type="dcterms:W3CDTF">2019-11-07T09:24:00Z</dcterms:modified>
</cp:coreProperties>
</file>