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B09E3" w14:textId="77777777" w:rsidR="002C44FF" w:rsidRPr="006D18F9" w:rsidRDefault="002C44FF" w:rsidP="006D18F9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Hlk191738269"/>
      <w:r w:rsidRPr="006D18F9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5F750DC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3BE5EA74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D4D69" wp14:editId="07FFB2F4">
            <wp:extent cx="5715000" cy="1508760"/>
            <wp:effectExtent l="0" t="0" r="0" b="0"/>
            <wp:docPr id="1615304109" name="Рисунок 2" descr="Картинки по запросу &quot;московский политех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Картинки по запросу &quot;московский политех&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3882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C64C14C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50585401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 w:rsidRPr="006D18F9">
        <w:rPr>
          <w:rFonts w:ascii="Times New Roman" w:hAnsi="Times New Roman" w:cs="Times New Roman"/>
          <w:sz w:val="28"/>
          <w:szCs w:val="28"/>
        </w:rPr>
        <w:t>Инфокогнитивные</w:t>
      </w:r>
      <w:proofErr w:type="spellEnd"/>
      <w:r w:rsidRPr="006D18F9">
        <w:rPr>
          <w:rFonts w:ascii="Times New Roman" w:hAnsi="Times New Roman" w:cs="Times New Roman"/>
          <w:sz w:val="28"/>
          <w:szCs w:val="28"/>
        </w:rPr>
        <w:t xml:space="preserve"> технологии»</w:t>
      </w:r>
    </w:p>
    <w:p w14:paraId="679B8A92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 xml:space="preserve">Образовательная программа (профиль): </w:t>
      </w:r>
    </w:p>
    <w:p w14:paraId="551FE592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>«</w:t>
      </w:r>
      <w:r w:rsidRPr="006D18F9">
        <w:rPr>
          <w:rFonts w:ascii="Times New Roman" w:hAnsi="Times New Roman" w:cs="Times New Roman"/>
          <w:sz w:val="28"/>
          <w:szCs w:val="28"/>
          <w:u w:val="single"/>
        </w:rPr>
        <w:t>Информатика и вычислительная техника (Веб-разработка)</w:t>
      </w:r>
      <w:r w:rsidRPr="006D18F9">
        <w:rPr>
          <w:rFonts w:ascii="Times New Roman" w:hAnsi="Times New Roman" w:cs="Times New Roman"/>
          <w:sz w:val="28"/>
          <w:szCs w:val="28"/>
        </w:rPr>
        <w:t>»</w:t>
      </w:r>
    </w:p>
    <w:p w14:paraId="43B6E669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AB211D9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63AB83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16B7C032" w14:textId="2EAD249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 xml:space="preserve">по лабораторной (практической) работе </w:t>
      </w:r>
      <w:r w:rsidR="006C3586">
        <w:rPr>
          <w:rFonts w:ascii="Times New Roman" w:hAnsi="Times New Roman" w:cs="Times New Roman"/>
          <w:sz w:val="28"/>
          <w:szCs w:val="28"/>
        </w:rPr>
        <w:t>3</w:t>
      </w:r>
    </w:p>
    <w:p w14:paraId="31B55C02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>по дисциплине: «Проектирование бизнес-процессов и структур в веб-индустрии»</w:t>
      </w:r>
    </w:p>
    <w:p w14:paraId="15977FD6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00FF6AD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F77450F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1532"/>
        <w:gridCol w:w="2010"/>
        <w:gridCol w:w="3477"/>
      </w:tblGrid>
      <w:tr w:rsidR="002C44FF" w:rsidRPr="006D18F9" w14:paraId="0BA96FC8" w14:textId="77777777">
        <w:tc>
          <w:tcPr>
            <w:tcW w:w="2336" w:type="dxa"/>
          </w:tcPr>
          <w:p w14:paraId="0DA10DD2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2" w:type="dxa"/>
          </w:tcPr>
          <w:p w14:paraId="769BDBB2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0" w:type="dxa"/>
          </w:tcPr>
          <w:p w14:paraId="54483486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8F9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7113D211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8F9">
              <w:rPr>
                <w:rFonts w:ascii="Times New Roman" w:hAnsi="Times New Roman" w:cs="Times New Roman"/>
                <w:sz w:val="28"/>
                <w:szCs w:val="28"/>
              </w:rPr>
              <w:t xml:space="preserve">Студент Группа </w:t>
            </w:r>
          </w:p>
          <w:p w14:paraId="206ECAC4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8F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  <w:p w14:paraId="55658CF4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7" w:type="dxa"/>
          </w:tcPr>
          <w:p w14:paraId="33DD5EFB" w14:textId="77777777" w:rsidR="002C44FF" w:rsidRPr="006D18F9" w:rsidRDefault="002C44FF" w:rsidP="00085C04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4FF4B2" w14:textId="5D0613D0" w:rsidR="002C44FF" w:rsidRPr="006D18F9" w:rsidRDefault="00085C04" w:rsidP="00085C04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Андронов Денис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Адреевич</w:t>
            </w:r>
            <w:proofErr w:type="spellEnd"/>
          </w:p>
          <w:p w14:paraId="6BCD7EA2" w14:textId="77777777" w:rsidR="002C44FF" w:rsidRDefault="00085C04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241-3210</w:t>
            </w:r>
          </w:p>
          <w:p w14:paraId="4A6B264F" w14:textId="3C47ADBE" w:rsidR="00085C04" w:rsidRPr="006D18F9" w:rsidRDefault="00085C04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26.04.2026</w:t>
            </w:r>
          </w:p>
        </w:tc>
      </w:tr>
      <w:tr w:rsidR="002C44FF" w:rsidRPr="006D18F9" w14:paraId="7C4CB466" w14:textId="77777777">
        <w:tc>
          <w:tcPr>
            <w:tcW w:w="2336" w:type="dxa"/>
          </w:tcPr>
          <w:p w14:paraId="7E31FF47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2" w:type="dxa"/>
          </w:tcPr>
          <w:p w14:paraId="5F1B4CC3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0" w:type="dxa"/>
            <w:hideMark/>
          </w:tcPr>
          <w:p w14:paraId="355CCC5A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8F9">
              <w:rPr>
                <w:rFonts w:ascii="Times New Roman" w:hAnsi="Times New Roman" w:cs="Times New Roman"/>
                <w:sz w:val="28"/>
                <w:szCs w:val="28"/>
              </w:rPr>
              <w:t>Принял:</w:t>
            </w:r>
          </w:p>
          <w:p w14:paraId="441867AB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18F9"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</w:t>
            </w:r>
          </w:p>
        </w:tc>
        <w:tc>
          <w:tcPr>
            <w:tcW w:w="3477" w:type="dxa"/>
          </w:tcPr>
          <w:p w14:paraId="774DF631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EAA54C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6D18F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Чернова В. М.</w:t>
            </w:r>
          </w:p>
          <w:p w14:paraId="38D412E0" w14:textId="77777777" w:rsidR="002C44FF" w:rsidRPr="006D18F9" w:rsidRDefault="002C44FF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6D18F9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Кулибаба И. В.</w:t>
            </w:r>
          </w:p>
          <w:p w14:paraId="3AE4F30B" w14:textId="77777777" w:rsidR="002C44FF" w:rsidRPr="006D18F9" w:rsidRDefault="002C44FF">
            <w:pPr>
              <w:spacing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</w:p>
        </w:tc>
      </w:tr>
      <w:tr w:rsidR="002C44FF" w:rsidRPr="006D18F9" w14:paraId="3BA4E637" w14:textId="77777777">
        <w:tc>
          <w:tcPr>
            <w:tcW w:w="2336" w:type="dxa"/>
          </w:tcPr>
          <w:p w14:paraId="25B1B13B" w14:textId="77777777" w:rsidR="002C44FF" w:rsidRPr="006D18F9" w:rsidRDefault="002C44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2" w:type="dxa"/>
          </w:tcPr>
          <w:p w14:paraId="2CE8E7CC" w14:textId="77777777" w:rsidR="002C44FF" w:rsidRPr="006D18F9" w:rsidRDefault="002C44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0" w:type="dxa"/>
          </w:tcPr>
          <w:p w14:paraId="7E113BE5" w14:textId="77777777" w:rsidR="002C44FF" w:rsidRPr="006D18F9" w:rsidRDefault="002C44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7" w:type="dxa"/>
          </w:tcPr>
          <w:p w14:paraId="7633C8A2" w14:textId="77777777" w:rsidR="002C44FF" w:rsidRPr="006D18F9" w:rsidRDefault="002C44F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208D18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BD1A5A4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4CC48D6" w14:textId="0962B214" w:rsidR="002C44FF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565A7F" w14:textId="4DDA7A93" w:rsidR="00085C04" w:rsidRDefault="00085C04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19D3B55" w14:textId="17FA153B" w:rsidR="00085C04" w:rsidRDefault="00085C04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E3F22B" w14:textId="77777777" w:rsidR="00085C04" w:rsidRPr="006D18F9" w:rsidRDefault="00085C04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C1325CA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>Москва</w:t>
      </w:r>
    </w:p>
    <w:p w14:paraId="684B3108" w14:textId="7ACE274C" w:rsidR="002C44FF" w:rsidRPr="006D18F9" w:rsidRDefault="002C44FF" w:rsidP="00085C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D18F9">
        <w:rPr>
          <w:rFonts w:ascii="Times New Roman" w:hAnsi="Times New Roman" w:cs="Times New Roman"/>
          <w:sz w:val="28"/>
          <w:szCs w:val="28"/>
        </w:rPr>
        <w:t>202</w:t>
      </w:r>
      <w:r w:rsidR="00085C04">
        <w:rPr>
          <w:rFonts w:ascii="Times New Roman" w:hAnsi="Times New Roman" w:cs="Times New Roman"/>
          <w:sz w:val="28"/>
          <w:szCs w:val="28"/>
        </w:rPr>
        <w:t>6</w:t>
      </w:r>
    </w:p>
    <w:p w14:paraId="27A4FA91" w14:textId="77777777" w:rsidR="002C44FF" w:rsidRPr="006D18F9" w:rsidRDefault="002C44FF" w:rsidP="002C44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2423"/>
        <w:gridCol w:w="4080"/>
      </w:tblGrid>
      <w:tr w:rsidR="00E548FA" w:rsidRPr="00E548FA" w14:paraId="77F617D7" w14:textId="77777777" w:rsidTr="00E54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14:paraId="11866D43" w14:textId="77777777" w:rsidR="00E548FA" w:rsidRPr="00E548FA" w:rsidRDefault="00E548FA" w:rsidP="00E548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6D1A52D8" w14:textId="77777777" w:rsidR="00E548FA" w:rsidRPr="00E548FA" w:rsidRDefault="00E548FA" w:rsidP="00E548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  <w:tc>
          <w:tcPr>
            <w:tcW w:w="0" w:type="auto"/>
            <w:vAlign w:val="center"/>
            <w:hideMark/>
          </w:tcPr>
          <w:p w14:paraId="25E90874" w14:textId="77777777" w:rsidR="00E548FA" w:rsidRPr="00E548FA" w:rsidRDefault="00E548FA" w:rsidP="00E548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делает ИС</w:t>
            </w:r>
          </w:p>
        </w:tc>
      </w:tr>
      <w:tr w:rsidR="00E548FA" w:rsidRPr="00E548FA" w14:paraId="6BD961D6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7ACF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Автоматизация операций</w:t>
            </w:r>
          </w:p>
        </w:tc>
        <w:tc>
          <w:tcPr>
            <w:tcW w:w="0" w:type="auto"/>
            <w:vAlign w:val="center"/>
            <w:hideMark/>
          </w:tcPr>
          <w:p w14:paraId="355D19A9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Ускорение и упрощение задач</w:t>
            </w:r>
          </w:p>
        </w:tc>
        <w:tc>
          <w:tcPr>
            <w:tcW w:w="0" w:type="auto"/>
            <w:vAlign w:val="center"/>
            <w:hideMark/>
          </w:tcPr>
          <w:p w14:paraId="4FAE46A7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Учёт заказов, формирование отчётов, списание со склада</w:t>
            </w:r>
          </w:p>
        </w:tc>
      </w:tr>
      <w:tr w:rsidR="00E548FA" w:rsidRPr="00E548FA" w14:paraId="0AACC209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4189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Снижение потерь по </w:t>
            </w:r>
            <w:proofErr w:type="spellStart"/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DE2BD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Удаление дублирующих задач</w:t>
            </w:r>
          </w:p>
        </w:tc>
        <w:tc>
          <w:tcPr>
            <w:tcW w:w="0" w:type="auto"/>
            <w:vAlign w:val="center"/>
            <w:hideMark/>
          </w:tcPr>
          <w:p w14:paraId="56D02874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Исключается ручной учёт, снижается риск ошибок</w:t>
            </w:r>
          </w:p>
        </w:tc>
      </w:tr>
      <w:tr w:rsidR="00E548FA" w:rsidRPr="00E548FA" w14:paraId="32C46C06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8938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Аналитика для принятия решений</w:t>
            </w:r>
          </w:p>
        </w:tc>
        <w:tc>
          <w:tcPr>
            <w:tcW w:w="0" w:type="auto"/>
            <w:vAlign w:val="center"/>
            <w:hideMark/>
          </w:tcPr>
          <w:p w14:paraId="3048FACB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Данные = лучшее планирование</w:t>
            </w:r>
          </w:p>
        </w:tc>
        <w:tc>
          <w:tcPr>
            <w:tcW w:w="0" w:type="auto"/>
            <w:vAlign w:val="center"/>
            <w:hideMark/>
          </w:tcPr>
          <w:p w14:paraId="7ACA023A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Отчёты по продажам, популярности блюд, остаткам</w:t>
            </w:r>
          </w:p>
        </w:tc>
      </w:tr>
      <w:tr w:rsidR="00E548FA" w:rsidRPr="00E548FA" w14:paraId="7B2DC6D0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ECE2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Управление качеством по ISO 9001</w:t>
            </w:r>
          </w:p>
        </w:tc>
        <w:tc>
          <w:tcPr>
            <w:tcW w:w="0" w:type="auto"/>
            <w:vAlign w:val="center"/>
            <w:hideMark/>
          </w:tcPr>
          <w:p w14:paraId="6B3C779C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Прозрачность и контроль</w:t>
            </w:r>
          </w:p>
        </w:tc>
        <w:tc>
          <w:tcPr>
            <w:tcW w:w="0" w:type="auto"/>
            <w:vAlign w:val="center"/>
            <w:hideMark/>
          </w:tcPr>
          <w:p w14:paraId="09C58FE4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Документированные процессы, стабильность</w:t>
            </w:r>
          </w:p>
        </w:tc>
      </w:tr>
      <w:tr w:rsidR="00E548FA" w:rsidRPr="00E548FA" w14:paraId="7D499D7F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011E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PDCA для развития</w:t>
            </w:r>
          </w:p>
        </w:tc>
        <w:tc>
          <w:tcPr>
            <w:tcW w:w="0" w:type="auto"/>
            <w:vAlign w:val="center"/>
            <w:hideMark/>
          </w:tcPr>
          <w:p w14:paraId="41049093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Постоянное улучшение</w:t>
            </w:r>
          </w:p>
        </w:tc>
        <w:tc>
          <w:tcPr>
            <w:tcW w:w="0" w:type="auto"/>
            <w:vAlign w:val="center"/>
            <w:hideMark/>
          </w:tcPr>
          <w:p w14:paraId="672B257A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Система помогает контролировать и совершенствовать бизнес</w:t>
            </w:r>
          </w:p>
        </w:tc>
      </w:tr>
      <w:tr w:rsidR="00E548FA" w:rsidRPr="00E548FA" w14:paraId="67EF0B17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0BB9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Интеграция клиентских пожеланий</w:t>
            </w:r>
          </w:p>
        </w:tc>
        <w:tc>
          <w:tcPr>
            <w:tcW w:w="0" w:type="auto"/>
            <w:vAlign w:val="center"/>
            <w:hideMark/>
          </w:tcPr>
          <w:p w14:paraId="10CA71FB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Ориентация на клиента (ISO)</w:t>
            </w:r>
          </w:p>
        </w:tc>
        <w:tc>
          <w:tcPr>
            <w:tcW w:w="0" w:type="auto"/>
            <w:vAlign w:val="center"/>
            <w:hideMark/>
          </w:tcPr>
          <w:p w14:paraId="41835F62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Сбор предпочтений, быстрая адаптация меню</w:t>
            </w:r>
          </w:p>
        </w:tc>
      </w:tr>
    </w:tbl>
    <w:p w14:paraId="589C43A2" w14:textId="77777777" w:rsidR="00E548FA" w:rsidRDefault="00E548FA" w:rsidP="0065685D">
      <w:pPr>
        <w:rPr>
          <w:rFonts w:ascii="Times New Roman" w:hAnsi="Times New Roman" w:cs="Times New Roman"/>
          <w:sz w:val="28"/>
          <w:szCs w:val="28"/>
        </w:rPr>
      </w:pPr>
      <w:r w:rsidRPr="00E548FA">
        <w:rPr>
          <w:rFonts w:ascii="Times New Roman" w:hAnsi="Times New Roman" w:cs="Times New Roman"/>
          <w:sz w:val="28"/>
          <w:szCs w:val="28"/>
        </w:rPr>
        <w:t xml:space="preserve">В результате изучения методов анализа и оптимизации бизнес-процессов были выделены наиболее подходящие подходы для автоматизации кафе: </w:t>
      </w:r>
      <w:proofErr w:type="spellStart"/>
      <w:r w:rsidRPr="00E548FA">
        <w:rPr>
          <w:rFonts w:ascii="Times New Roman" w:hAnsi="Times New Roman" w:cs="Times New Roman"/>
          <w:sz w:val="28"/>
          <w:szCs w:val="28"/>
        </w:rPr>
        <w:t>Lean</w:t>
      </w:r>
      <w:proofErr w:type="spellEnd"/>
      <w:r w:rsidRPr="00E548FA">
        <w:rPr>
          <w:rFonts w:ascii="Times New Roman" w:hAnsi="Times New Roman" w:cs="Times New Roman"/>
          <w:sz w:val="28"/>
          <w:szCs w:val="28"/>
        </w:rPr>
        <w:t>-подход, PDCA, ISO 9001 и аналитическая поддержка на основе данных. Внедрение разрабатываемой информационной системы позволит автоматизировать учёт заказов, оптимизировать закупки и повысить прозрачность управления. Это снизит потери, ускорит обслуживание клиентов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0"/>
        <w:gridCol w:w="6055"/>
      </w:tblGrid>
      <w:tr w:rsidR="00E548FA" w:rsidRPr="00E548FA" w14:paraId="4FCDC0D7" w14:textId="77777777" w:rsidTr="00E54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4600C" w14:textId="77777777" w:rsidR="00E548FA" w:rsidRPr="00E548FA" w:rsidRDefault="00E548FA" w:rsidP="00E548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Сильные стороны (</w:t>
            </w:r>
            <w:proofErr w:type="spellStart"/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Strengths</w:t>
            </w:r>
            <w:proofErr w:type="spellEnd"/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C59ABA" w14:textId="77777777" w:rsidR="00E548FA" w:rsidRPr="00E548FA" w:rsidRDefault="00E548FA" w:rsidP="00E548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Слабые стороны (</w:t>
            </w:r>
            <w:proofErr w:type="spellStart"/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Weaknesses</w:t>
            </w:r>
            <w:proofErr w:type="spellEnd"/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E548FA" w:rsidRPr="00E548FA" w14:paraId="642EA088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BC7E8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Высокое качество блюд и сервиса</w:t>
            </w:r>
          </w:p>
        </w:tc>
        <w:tc>
          <w:tcPr>
            <w:tcW w:w="0" w:type="auto"/>
            <w:vAlign w:val="center"/>
            <w:hideMark/>
          </w:tcPr>
          <w:p w14:paraId="78E0D3EA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Отсутствие автоматизированной ИС</w:t>
            </w:r>
          </w:p>
        </w:tc>
      </w:tr>
      <w:tr w:rsidR="00E548FA" w:rsidRPr="00E548FA" w14:paraId="03966EA0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6A3B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Постоянная клиентская база</w:t>
            </w:r>
          </w:p>
        </w:tc>
        <w:tc>
          <w:tcPr>
            <w:tcW w:w="0" w:type="auto"/>
            <w:vAlign w:val="center"/>
            <w:hideMark/>
          </w:tcPr>
          <w:p w14:paraId="5BE537B1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Зависимость от человеческого фактора (ошибки в заказах, учете)</w:t>
            </w:r>
          </w:p>
        </w:tc>
      </w:tr>
      <w:tr w:rsidR="00E548FA" w:rsidRPr="00E548FA" w14:paraId="077E9807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EA420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Гибкое меню с учётом пожеланий</w:t>
            </w:r>
          </w:p>
        </w:tc>
        <w:tc>
          <w:tcPr>
            <w:tcW w:w="0" w:type="auto"/>
            <w:vAlign w:val="center"/>
            <w:hideMark/>
          </w:tcPr>
          <w:p w14:paraId="5B8B3BB6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Неэффективное управление складом</w:t>
            </w:r>
          </w:p>
        </w:tc>
      </w:tr>
      <w:tr w:rsidR="00E548FA" w:rsidRPr="00E548FA" w14:paraId="3A5656EC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AEF08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• Опытный персонал</w:t>
            </w:r>
          </w:p>
        </w:tc>
        <w:tc>
          <w:tcPr>
            <w:tcW w:w="0" w:type="auto"/>
            <w:vAlign w:val="center"/>
            <w:hideMark/>
          </w:tcPr>
          <w:p w14:paraId="38D0B902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Недостаток аналитических данных для планирования</w:t>
            </w:r>
          </w:p>
        </w:tc>
      </w:tr>
    </w:tbl>
    <w:p w14:paraId="49480605" w14:textId="7C16D2F1" w:rsidR="00FD7EFC" w:rsidRDefault="00FD7EFC" w:rsidP="0065685D">
      <w:pPr>
        <w:rPr>
          <w:rFonts w:ascii="Times New Roman" w:hAnsi="Times New Roman" w:cs="Times New Roman"/>
          <w:sz w:val="28"/>
          <w:szCs w:val="28"/>
        </w:rPr>
      </w:pPr>
    </w:p>
    <w:p w14:paraId="75FD98F5" w14:textId="2D50A70F" w:rsidR="00FD7EFC" w:rsidRDefault="00FD7EFC" w:rsidP="00FD7EFC">
      <w:pPr>
        <w:rPr>
          <w:rFonts w:ascii="Times New Roman" w:hAnsi="Times New Roman" w:cs="Times New Roman"/>
          <w:noProof/>
          <w:sz w:val="28"/>
          <w:szCs w:val="28"/>
        </w:rPr>
      </w:pPr>
    </w:p>
    <w:p w14:paraId="65D9BD33" w14:textId="77777777" w:rsidR="00E548FA" w:rsidRDefault="00E548FA" w:rsidP="00FD7EFC">
      <w:pPr>
        <w:rPr>
          <w:rFonts w:ascii="Times New Roman" w:hAnsi="Times New Roman" w:cs="Times New Roman"/>
          <w:noProof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0"/>
        <w:gridCol w:w="4935"/>
      </w:tblGrid>
      <w:tr w:rsidR="00E548FA" w:rsidRPr="00E548FA" w14:paraId="0E461FAC" w14:textId="77777777" w:rsidTr="00E54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AB6DA" w14:textId="77777777" w:rsidR="00E548FA" w:rsidRPr="00E548FA" w:rsidRDefault="00E548FA" w:rsidP="00E548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 (</w:t>
            </w:r>
            <w:proofErr w:type="spellStart"/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Opportunities</w:t>
            </w:r>
            <w:proofErr w:type="spellEnd"/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05B6E3" w14:textId="77777777" w:rsidR="00E548FA" w:rsidRPr="00E548FA" w:rsidRDefault="00E548FA" w:rsidP="00E548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 (</w:t>
            </w:r>
            <w:proofErr w:type="spellStart"/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Threats</w:t>
            </w:r>
            <w:proofErr w:type="spellEnd"/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E548FA" w:rsidRPr="00E548FA" w14:paraId="69EC62B8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9D10B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Внедрение ИС и автоматизация</w:t>
            </w:r>
          </w:p>
        </w:tc>
        <w:tc>
          <w:tcPr>
            <w:tcW w:w="0" w:type="auto"/>
            <w:vAlign w:val="center"/>
            <w:hideMark/>
          </w:tcPr>
          <w:p w14:paraId="4C155861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Рост конкуренции на рынке</w:t>
            </w:r>
          </w:p>
        </w:tc>
      </w:tr>
      <w:tr w:rsidR="00E548FA" w:rsidRPr="00E548FA" w14:paraId="60D697AC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12BF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Аналитика для улучшения меню и продаж</w:t>
            </w:r>
          </w:p>
        </w:tc>
        <w:tc>
          <w:tcPr>
            <w:tcW w:w="0" w:type="auto"/>
            <w:vAlign w:val="center"/>
            <w:hideMark/>
          </w:tcPr>
          <w:p w14:paraId="47A0046D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Рост цен на ингредиенты</w:t>
            </w:r>
          </w:p>
        </w:tc>
      </w:tr>
      <w:tr w:rsidR="00E548FA" w:rsidRPr="00E548FA" w14:paraId="5990BCF4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585AA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Онлайн-заказы и расширение каналов продаж</w:t>
            </w:r>
          </w:p>
        </w:tc>
        <w:tc>
          <w:tcPr>
            <w:tcW w:w="0" w:type="auto"/>
            <w:vAlign w:val="center"/>
            <w:hideMark/>
          </w:tcPr>
          <w:p w14:paraId="54659EFA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Снижение качества из-за перегрузки персонала</w:t>
            </w:r>
          </w:p>
        </w:tc>
      </w:tr>
      <w:tr w:rsidR="00E548FA" w:rsidRPr="00E548FA" w14:paraId="330A25EF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B835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Получение сертификации ISO 9001</w:t>
            </w:r>
          </w:p>
        </w:tc>
        <w:tc>
          <w:tcPr>
            <w:tcW w:w="0" w:type="auto"/>
            <w:vAlign w:val="center"/>
            <w:hideMark/>
          </w:tcPr>
          <w:p w14:paraId="43807B62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• Утрата клиентов при сбоях в процессе обслуживания</w:t>
            </w:r>
          </w:p>
        </w:tc>
      </w:tr>
    </w:tbl>
    <w:p w14:paraId="107DACF7" w14:textId="77777777" w:rsidR="00E548FA" w:rsidRDefault="00E548FA" w:rsidP="00FD7EFC">
      <w:pPr>
        <w:rPr>
          <w:rFonts w:ascii="Times New Roman" w:hAnsi="Times New Roman" w:cs="Times New Roman"/>
          <w:sz w:val="28"/>
          <w:szCs w:val="28"/>
        </w:rPr>
      </w:pPr>
    </w:p>
    <w:p w14:paraId="52EE1221" w14:textId="5564A0E7" w:rsidR="00E548FA" w:rsidRDefault="00E548FA" w:rsidP="00FD7EFC">
      <w:pPr>
        <w:rPr>
          <w:rFonts w:ascii="Times New Roman" w:hAnsi="Times New Roman" w:cs="Times New Roman"/>
          <w:sz w:val="28"/>
          <w:szCs w:val="28"/>
        </w:rPr>
      </w:pPr>
      <w:r w:rsidRPr="00E548FA">
        <w:rPr>
          <w:rFonts w:ascii="Times New Roman" w:hAnsi="Times New Roman" w:cs="Times New Roman"/>
          <w:sz w:val="28"/>
          <w:szCs w:val="28"/>
        </w:rPr>
        <w:t>Проблемные области бизнес-процессов по ISO 9001:2015</w:t>
      </w:r>
    </w:p>
    <w:p w14:paraId="6D0FFD40" w14:textId="39DC598C" w:rsidR="00E548FA" w:rsidRPr="00E548FA" w:rsidRDefault="00E548FA" w:rsidP="00FD7EFC">
      <w:pPr>
        <w:rPr>
          <w:rFonts w:ascii="Times New Roman" w:hAnsi="Times New Roman" w:cs="Times New Roman"/>
          <w:sz w:val="28"/>
          <w:szCs w:val="28"/>
        </w:rPr>
      </w:pPr>
      <w:r w:rsidRPr="00E548FA">
        <w:rPr>
          <w:rFonts w:ascii="Times New Roman" w:hAnsi="Times New Roman" w:cs="Times New Roman"/>
          <w:sz w:val="28"/>
          <w:szCs w:val="28"/>
        </w:rPr>
        <w:t>Стандарт ISO 9001:2015 требует фокус на управление качеством, рисками и процессами, а также постоянное улучшение. На основе анализа кафе можно выделить следующие проблемные области: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7"/>
        <w:gridCol w:w="5968"/>
      </w:tblGrid>
      <w:tr w:rsidR="00E548FA" w:rsidRPr="00E548FA" w14:paraId="1DFFAF40" w14:textId="77777777" w:rsidTr="00E548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B4EA3" w14:textId="77777777" w:rsidR="00E548FA" w:rsidRPr="00E548FA" w:rsidRDefault="00E548FA" w:rsidP="00E548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Область ISO 9001:2015</w:t>
            </w:r>
          </w:p>
        </w:tc>
        <w:tc>
          <w:tcPr>
            <w:tcW w:w="0" w:type="auto"/>
            <w:vAlign w:val="center"/>
            <w:hideMark/>
          </w:tcPr>
          <w:p w14:paraId="01A47A97" w14:textId="77777777" w:rsidR="00E548FA" w:rsidRPr="00E548FA" w:rsidRDefault="00E548FA" w:rsidP="00E548F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Проблема в текущей системе</w:t>
            </w:r>
          </w:p>
        </w:tc>
      </w:tr>
      <w:tr w:rsidR="00E548FA" w:rsidRPr="00E548FA" w14:paraId="445F6793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ED29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Контекст организации (п. 4)</w:t>
            </w:r>
          </w:p>
        </w:tc>
        <w:tc>
          <w:tcPr>
            <w:tcW w:w="0" w:type="auto"/>
            <w:vAlign w:val="center"/>
            <w:hideMark/>
          </w:tcPr>
          <w:p w14:paraId="26812B1B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Нет формализованного анализа потребностей клиентов</w:t>
            </w:r>
          </w:p>
        </w:tc>
      </w:tr>
      <w:tr w:rsidR="00E548FA" w:rsidRPr="00E548FA" w14:paraId="68D4F42B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5828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Процессный подход (п. 5–6)</w:t>
            </w:r>
          </w:p>
        </w:tc>
        <w:tc>
          <w:tcPr>
            <w:tcW w:w="0" w:type="auto"/>
            <w:vAlign w:val="center"/>
            <w:hideMark/>
          </w:tcPr>
          <w:p w14:paraId="1CE3C3A3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Отсутствует системное описание и контроль процессов</w:t>
            </w:r>
          </w:p>
        </w:tc>
      </w:tr>
      <w:tr w:rsidR="00E548FA" w:rsidRPr="00E548FA" w14:paraId="1BB8A088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F90D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Поддержка и ресурсы (п. 7)</w:t>
            </w:r>
          </w:p>
        </w:tc>
        <w:tc>
          <w:tcPr>
            <w:tcW w:w="0" w:type="auto"/>
            <w:vAlign w:val="center"/>
            <w:hideMark/>
          </w:tcPr>
          <w:p w14:paraId="630A42FC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Неэффективный учёт запасов и ингредиентов</w:t>
            </w:r>
          </w:p>
        </w:tc>
      </w:tr>
      <w:tr w:rsidR="00E548FA" w:rsidRPr="00E548FA" w14:paraId="1404C146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32DD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Операционное управление (п. 8)</w:t>
            </w:r>
          </w:p>
        </w:tc>
        <w:tc>
          <w:tcPr>
            <w:tcW w:w="0" w:type="auto"/>
            <w:vAlign w:val="center"/>
            <w:hideMark/>
          </w:tcPr>
          <w:p w14:paraId="50F2F744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Приём заказа и приготовление блюд не связаны с системой учёта</w:t>
            </w:r>
          </w:p>
        </w:tc>
      </w:tr>
      <w:tr w:rsidR="00E548FA" w:rsidRPr="00E548FA" w14:paraId="0E2CD3C3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5E8B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Оценка результатов (п. 9)</w:t>
            </w:r>
          </w:p>
        </w:tc>
        <w:tc>
          <w:tcPr>
            <w:tcW w:w="0" w:type="auto"/>
            <w:vAlign w:val="center"/>
            <w:hideMark/>
          </w:tcPr>
          <w:p w14:paraId="1F72B23F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Отсутствует аналитика по продажам и качеству</w:t>
            </w:r>
          </w:p>
        </w:tc>
      </w:tr>
      <w:tr w:rsidR="00E548FA" w:rsidRPr="00E548FA" w14:paraId="7E637A03" w14:textId="77777777" w:rsidTr="00E548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8E25" w14:textId="77777777" w:rsidR="00E548FA" w:rsidRPr="00E548FA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Улучшение (п. 10)</w:t>
            </w:r>
          </w:p>
        </w:tc>
        <w:tc>
          <w:tcPr>
            <w:tcW w:w="0" w:type="auto"/>
            <w:vAlign w:val="center"/>
            <w:hideMark/>
          </w:tcPr>
          <w:p w14:paraId="578E0505" w14:textId="77777777" w:rsidR="00E548FA" w:rsidRPr="00085C04" w:rsidRDefault="00E548FA" w:rsidP="00E548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48FA">
              <w:rPr>
                <w:rFonts w:ascii="Times New Roman" w:hAnsi="Times New Roman" w:cs="Times New Roman"/>
                <w:sz w:val="28"/>
                <w:szCs w:val="28"/>
              </w:rPr>
              <w:t>Нет механизма сбора предложений от клиентов и сотрудников</w:t>
            </w:r>
          </w:p>
        </w:tc>
      </w:tr>
    </w:tbl>
    <w:p w14:paraId="5D08130D" w14:textId="4EB17D5F" w:rsidR="00E548FA" w:rsidRPr="00E548FA" w:rsidRDefault="006C3586" w:rsidP="00FD7EF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3360" behindDoc="0" locked="0" layoutInCell="0" allowOverlap="1" wp14:anchorId="2B9AC652" wp14:editId="327FD39D">
            <wp:simplePos x="0" y="0"/>
            <wp:positionH relativeFrom="margin">
              <wp:align>left</wp:align>
            </wp:positionH>
            <wp:positionV relativeFrom="paragraph">
              <wp:posOffset>3811</wp:posOffset>
            </wp:positionV>
            <wp:extent cx="5940425" cy="3810000"/>
            <wp:effectExtent l="0" t="0" r="3175" b="0"/>
            <wp:wrapNone/>
            <wp:docPr id="12906606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97EA1F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03B0E93F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169D2D1D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56463A28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1CA7E5C4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0B54C9F7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55476C44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22F146FB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3E9928FF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23610026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10DEC1F8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21D6C0EC" w14:textId="5B4F6B93" w:rsidR="00FD7EFC" w:rsidRPr="00085C04" w:rsidRDefault="00FD7EFC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10E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C3586" w:rsidRPr="006C3586">
        <w:rPr>
          <w:rFonts w:ascii="Times New Roman" w:hAnsi="Times New Roman" w:cs="Times New Roman"/>
          <w:sz w:val="28"/>
          <w:szCs w:val="28"/>
        </w:rPr>
        <w:t>1</w:t>
      </w:r>
      <w:r w:rsidRPr="00A010E2">
        <w:rPr>
          <w:rFonts w:ascii="Times New Roman" w:hAnsi="Times New Roman" w:cs="Times New Roman"/>
          <w:sz w:val="28"/>
          <w:szCs w:val="28"/>
        </w:rPr>
        <w:t xml:space="preserve"> </w:t>
      </w:r>
      <w:r w:rsidRPr="006C3586">
        <w:rPr>
          <w:rFonts w:ascii="Times New Roman" w:hAnsi="Times New Roman" w:cs="Times New Roman"/>
          <w:sz w:val="28"/>
          <w:szCs w:val="28"/>
        </w:rPr>
        <w:t xml:space="preserve">- </w:t>
      </w:r>
      <w:r w:rsidR="006C3586" w:rsidRPr="006C3586">
        <w:rPr>
          <w:rFonts w:ascii="Times New Roman" w:hAnsi="Times New Roman" w:cs="Times New Roman"/>
          <w:color w:val="000000" w:themeColor="text1"/>
          <w:sz w:val="28"/>
          <w:szCs w:val="28"/>
        </w:rPr>
        <w:t>IDEF0 бизнес-процесса (</w:t>
      </w:r>
      <w:r w:rsidR="006C3586" w:rsidRPr="006C358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</w:t>
      </w:r>
      <w:r w:rsidR="006C3586" w:rsidRPr="006C3586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6C3586" w:rsidRPr="006C358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</w:t>
      </w:r>
      <w:r w:rsidR="006C3586" w:rsidRPr="006C358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7C64AAF" w14:textId="046056D7" w:rsidR="006C3586" w:rsidRPr="00085C04" w:rsidRDefault="006C3586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0" allowOverlap="1" wp14:anchorId="74CCD192" wp14:editId="7EF02562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5940425" cy="3160395"/>
            <wp:effectExtent l="0" t="0" r="3175" b="1905"/>
            <wp:wrapNone/>
            <wp:docPr id="18094501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7ADD4" w14:textId="081D3672" w:rsidR="006C3586" w:rsidRPr="00085C04" w:rsidRDefault="006C3586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909DDC" w14:textId="309CA485" w:rsidR="006C3586" w:rsidRPr="00085C04" w:rsidRDefault="006C3586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5D871D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7528C7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500105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31F302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07CC17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932864" w14:textId="77777777" w:rsidR="006C3586" w:rsidRPr="00085C04" w:rsidRDefault="006C3586" w:rsidP="00FD7EFC">
      <w:pPr>
        <w:ind w:left="1416"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411B3D" w14:textId="77777777" w:rsidR="006C3586" w:rsidRPr="00085C04" w:rsidRDefault="006C3586" w:rsidP="006C358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943F77" w14:textId="07C37637" w:rsidR="006C3586" w:rsidRPr="00F946BA" w:rsidRDefault="006C3586" w:rsidP="006C3586">
      <w:pPr>
        <w:ind w:left="1416" w:firstLine="708"/>
        <w:rPr>
          <w:rFonts w:ascii="Times New Roman" w:hAnsi="Times New Roman" w:cs="Times New Roman"/>
          <w:sz w:val="28"/>
          <w:szCs w:val="28"/>
        </w:rPr>
      </w:pPr>
      <w:r w:rsidRPr="00A010E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010E2">
        <w:rPr>
          <w:rFonts w:ascii="Times New Roman" w:hAnsi="Times New Roman" w:cs="Times New Roman"/>
          <w:sz w:val="28"/>
          <w:szCs w:val="28"/>
        </w:rPr>
        <w:t xml:space="preserve"> </w:t>
      </w:r>
      <w:r w:rsidRPr="006C3586">
        <w:rPr>
          <w:rFonts w:ascii="Times New Roman" w:hAnsi="Times New Roman" w:cs="Times New Roman"/>
          <w:sz w:val="28"/>
          <w:szCs w:val="28"/>
        </w:rPr>
        <w:t xml:space="preserve">- </w:t>
      </w:r>
      <w:r w:rsidRPr="006C3586">
        <w:rPr>
          <w:rFonts w:ascii="Times New Roman" w:hAnsi="Times New Roman" w:cs="Times New Roman"/>
          <w:bCs/>
          <w:sz w:val="28"/>
          <w:szCs w:val="28"/>
        </w:rPr>
        <w:t>Декомпозиция контекстной диаграммы</w:t>
      </w:r>
    </w:p>
    <w:p w14:paraId="27887F9C" w14:textId="77777777" w:rsidR="006C3586" w:rsidRPr="006C3586" w:rsidRDefault="006C3586" w:rsidP="00FD7EFC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7DAAF06F" w14:textId="77777777" w:rsidR="00FD7EFC" w:rsidRDefault="00FD7EFC" w:rsidP="00FD7EF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BDA9DE" w14:textId="47FF73F8" w:rsidR="006C3586" w:rsidRPr="006C3586" w:rsidRDefault="006C3586" w:rsidP="00FD7EF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0" allowOverlap="1" wp14:anchorId="51A2F7C5" wp14:editId="0D2E1C8F">
            <wp:simplePos x="0" y="0"/>
            <wp:positionH relativeFrom="margin">
              <wp:align>left</wp:align>
            </wp:positionH>
            <wp:positionV relativeFrom="paragraph">
              <wp:posOffset>-3810</wp:posOffset>
            </wp:positionV>
            <wp:extent cx="5940425" cy="3002280"/>
            <wp:effectExtent l="0" t="0" r="3175" b="7620"/>
            <wp:wrapNone/>
            <wp:docPr id="10795552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4C119" w14:textId="77777777" w:rsidR="00FD7EFC" w:rsidRPr="00FD7EFC" w:rsidRDefault="00FD7EFC" w:rsidP="00FD7EFC">
      <w:pPr>
        <w:rPr>
          <w:rFonts w:ascii="Times New Roman" w:hAnsi="Times New Roman" w:cs="Times New Roman"/>
          <w:sz w:val="28"/>
          <w:szCs w:val="28"/>
        </w:rPr>
      </w:pPr>
    </w:p>
    <w:p w14:paraId="4D1BC5E6" w14:textId="77777777" w:rsidR="00FD7EFC" w:rsidRPr="00FD7EFC" w:rsidRDefault="00FD7EFC" w:rsidP="00FD7EFC">
      <w:pPr>
        <w:rPr>
          <w:rFonts w:ascii="Times New Roman" w:hAnsi="Times New Roman" w:cs="Times New Roman"/>
          <w:sz w:val="28"/>
          <w:szCs w:val="28"/>
        </w:rPr>
      </w:pPr>
    </w:p>
    <w:p w14:paraId="4E9E4CA3" w14:textId="77777777" w:rsidR="003E34A6" w:rsidRDefault="003E34A6" w:rsidP="003E34A6">
      <w:pPr>
        <w:rPr>
          <w:rFonts w:ascii="Times New Roman" w:hAnsi="Times New Roman" w:cs="Times New Roman"/>
          <w:sz w:val="28"/>
          <w:szCs w:val="28"/>
        </w:rPr>
      </w:pPr>
    </w:p>
    <w:p w14:paraId="4FD39BDD" w14:textId="77777777" w:rsidR="003E34A6" w:rsidRPr="00682D1A" w:rsidRDefault="003E34A6" w:rsidP="003E34A6">
      <w:pPr>
        <w:rPr>
          <w:rFonts w:ascii="Times New Roman" w:hAnsi="Times New Roman" w:cs="Times New Roman"/>
          <w:sz w:val="28"/>
          <w:szCs w:val="28"/>
        </w:rPr>
      </w:pPr>
    </w:p>
    <w:p w14:paraId="392B7B30" w14:textId="77777777" w:rsidR="003E34A6" w:rsidRPr="00682D1A" w:rsidRDefault="003E34A6" w:rsidP="003E34A6">
      <w:pPr>
        <w:rPr>
          <w:rFonts w:ascii="Times New Roman" w:hAnsi="Times New Roman" w:cs="Times New Roman"/>
          <w:sz w:val="28"/>
          <w:szCs w:val="28"/>
        </w:rPr>
      </w:pPr>
    </w:p>
    <w:p w14:paraId="2B3C3B41" w14:textId="77777777" w:rsidR="003E34A6" w:rsidRDefault="003E34A6" w:rsidP="003E34A6">
      <w:pPr>
        <w:rPr>
          <w:rFonts w:ascii="Times New Roman" w:hAnsi="Times New Roman" w:cs="Times New Roman"/>
          <w:sz w:val="28"/>
          <w:szCs w:val="28"/>
        </w:rPr>
      </w:pPr>
    </w:p>
    <w:p w14:paraId="610E85D8" w14:textId="0531918E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</w:t>
      </w:r>
    </w:p>
    <w:p w14:paraId="5B4B2EDF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1A3211D3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29F5E2BF" w14:textId="00B9ED30" w:rsidR="006C3586" w:rsidRPr="006C3586" w:rsidRDefault="006C3586" w:rsidP="006C3586">
      <w:pPr>
        <w:ind w:left="1416" w:firstLine="708"/>
        <w:rPr>
          <w:rFonts w:ascii="Times New Roman" w:hAnsi="Times New Roman" w:cs="Times New Roman"/>
          <w:bCs/>
          <w:sz w:val="28"/>
          <w:szCs w:val="28"/>
        </w:rPr>
      </w:pPr>
      <w:r w:rsidRPr="00A010E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010E2">
        <w:rPr>
          <w:rFonts w:ascii="Times New Roman" w:hAnsi="Times New Roman" w:cs="Times New Roman"/>
          <w:sz w:val="28"/>
          <w:szCs w:val="28"/>
        </w:rPr>
        <w:t xml:space="preserve"> </w:t>
      </w:r>
      <w:r w:rsidRPr="006C3586">
        <w:rPr>
          <w:rFonts w:ascii="Times New Roman" w:hAnsi="Times New Roman" w:cs="Times New Roman"/>
          <w:sz w:val="28"/>
          <w:szCs w:val="28"/>
        </w:rPr>
        <w:t xml:space="preserve">- </w:t>
      </w:r>
      <w:r w:rsidRPr="006C3586">
        <w:rPr>
          <w:rFonts w:ascii="Times New Roman" w:hAnsi="Times New Roman" w:cs="Times New Roman"/>
          <w:bCs/>
          <w:sz w:val="28"/>
          <w:szCs w:val="28"/>
          <w:lang w:val="en-US"/>
        </w:rPr>
        <w:t>BPMN</w:t>
      </w:r>
      <w:r w:rsidRPr="006C3586">
        <w:rPr>
          <w:rFonts w:ascii="Times New Roman" w:hAnsi="Times New Roman" w:cs="Times New Roman"/>
          <w:bCs/>
          <w:sz w:val="28"/>
          <w:szCs w:val="28"/>
        </w:rPr>
        <w:t xml:space="preserve"> схема </w:t>
      </w:r>
      <w:proofErr w:type="gramStart"/>
      <w:r w:rsidRPr="006C3586">
        <w:rPr>
          <w:rFonts w:ascii="Times New Roman" w:hAnsi="Times New Roman" w:cs="Times New Roman"/>
          <w:bCs/>
          <w:sz w:val="28"/>
          <w:szCs w:val="28"/>
        </w:rPr>
        <w:t>для оформление</w:t>
      </w:r>
      <w:proofErr w:type="gramEnd"/>
      <w:r w:rsidRPr="006C3586">
        <w:rPr>
          <w:rFonts w:ascii="Times New Roman" w:hAnsi="Times New Roman" w:cs="Times New Roman"/>
          <w:bCs/>
          <w:sz w:val="28"/>
          <w:szCs w:val="28"/>
        </w:rPr>
        <w:t xml:space="preserve"> заказа</w:t>
      </w:r>
    </w:p>
    <w:p w14:paraId="088CFBEB" w14:textId="5908921A" w:rsidR="006C3586" w:rsidRPr="00F946BA" w:rsidRDefault="006C3586" w:rsidP="006C3586">
      <w:pPr>
        <w:ind w:left="1416" w:firstLine="708"/>
        <w:rPr>
          <w:rFonts w:ascii="Times New Roman" w:hAnsi="Times New Roman" w:cs="Times New Roman"/>
          <w:sz w:val="28"/>
          <w:szCs w:val="28"/>
        </w:rPr>
      </w:pPr>
    </w:p>
    <w:p w14:paraId="6385900C" w14:textId="1D47C235" w:rsidR="003E34A6" w:rsidRDefault="006C3586" w:rsidP="003E34A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Процесс оформления заказа представляет собой комплексную систему взаимодействия клиента, цифровых сервисов и производственных линий. Цикл охватывает все этапы – от инициации заказа до анализа фидбека, обеспечивая сквозную автоматизацию ключевых операций.</w:t>
      </w:r>
    </w:p>
    <w:p w14:paraId="715B33F9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72F140B2" w14:textId="45EE9452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C3586">
        <w:rPr>
          <w:rFonts w:ascii="Times New Roman" w:hAnsi="Times New Roman" w:cs="Times New Roman"/>
          <w:b/>
          <w:bCs/>
          <w:sz w:val="28"/>
          <w:szCs w:val="28"/>
        </w:rPr>
        <w:t xml:space="preserve"> Клиентское взаимодействие</w:t>
      </w:r>
    </w:p>
    <w:p w14:paraId="2C4BDD22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Процесс начинается с выбора канала оформления:</w:t>
      </w:r>
    </w:p>
    <w:p w14:paraId="45337003" w14:textId="77777777" w:rsidR="006C3586" w:rsidRPr="006C3586" w:rsidRDefault="006C3586" w:rsidP="00085C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b/>
          <w:bCs/>
          <w:sz w:val="28"/>
          <w:szCs w:val="28"/>
        </w:rPr>
        <w:t>Мобильное приложение</w:t>
      </w:r>
      <w:r w:rsidRPr="006C3586">
        <w:rPr>
          <w:rFonts w:ascii="Times New Roman" w:hAnsi="Times New Roman" w:cs="Times New Roman"/>
          <w:sz w:val="28"/>
          <w:szCs w:val="28"/>
        </w:rPr>
        <w:t> с персональным аккаунтом</w:t>
      </w:r>
    </w:p>
    <w:p w14:paraId="615CEB3E" w14:textId="77777777" w:rsidR="006C3586" w:rsidRPr="006C3586" w:rsidRDefault="006C3586" w:rsidP="00085C0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b/>
          <w:bCs/>
          <w:sz w:val="28"/>
          <w:szCs w:val="28"/>
        </w:rPr>
        <w:t>Очный заказ</w:t>
      </w:r>
      <w:r w:rsidRPr="006C3586">
        <w:rPr>
          <w:rFonts w:ascii="Times New Roman" w:hAnsi="Times New Roman" w:cs="Times New Roman"/>
          <w:sz w:val="28"/>
          <w:szCs w:val="28"/>
        </w:rPr>
        <w:t> через официанта</w:t>
      </w:r>
    </w:p>
    <w:p w14:paraId="44B9A6A7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После формирования запроса клиент получает автоматические уведомления о статусе. При отсутствии ингредиентов система предлагает альтернативные блюда с учетом пищевых предпочтений. На этапе оплаты доступны:</w:t>
      </w:r>
    </w:p>
    <w:p w14:paraId="213B3B8C" w14:textId="77777777" w:rsidR="006C3586" w:rsidRPr="006C3586" w:rsidRDefault="006C3586" w:rsidP="00085C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Предоплата через интегрированные платежные сервисы</w:t>
      </w:r>
    </w:p>
    <w:p w14:paraId="78682C65" w14:textId="77777777" w:rsidR="006C3586" w:rsidRPr="006C3586" w:rsidRDefault="006C3586" w:rsidP="00085C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Традиционная оплата при получении заказа</w:t>
      </w:r>
    </w:p>
    <w:p w14:paraId="4F7C03EB" w14:textId="7777777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После выдачи блюд инициируется сбор отзывов через электронные анкеты.</w:t>
      </w:r>
    </w:p>
    <w:p w14:paraId="096532BF" w14:textId="26035DAE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C3586">
        <w:rPr>
          <w:rFonts w:ascii="Times New Roman" w:hAnsi="Times New Roman" w:cs="Times New Roman"/>
          <w:b/>
          <w:bCs/>
          <w:sz w:val="28"/>
          <w:szCs w:val="28"/>
        </w:rPr>
        <w:t>. Система обработки данных</w:t>
      </w:r>
    </w:p>
    <w:p w14:paraId="0A58913F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Ядро процесса выполняет ключевые функции:</w:t>
      </w:r>
    </w:p>
    <w:p w14:paraId="02C8D8C9" w14:textId="735B08AC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C3586">
        <w:rPr>
          <w:rFonts w:ascii="Times New Roman" w:hAnsi="Times New Roman" w:cs="Times New Roman"/>
          <w:b/>
          <w:bCs/>
          <w:sz w:val="28"/>
          <w:szCs w:val="28"/>
        </w:rPr>
        <w:t>.1. Консолидация заказов</w:t>
      </w:r>
    </w:p>
    <w:p w14:paraId="6E3141A7" w14:textId="77777777" w:rsidR="006C3586" w:rsidRPr="006C3586" w:rsidRDefault="006C3586" w:rsidP="00085C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lastRenderedPageBreak/>
        <w:t>Автоматический сбор данных со всех каналов</w:t>
      </w:r>
    </w:p>
    <w:p w14:paraId="72B08B12" w14:textId="77777777" w:rsidR="006C3586" w:rsidRPr="006C3586" w:rsidRDefault="006C3586" w:rsidP="00085C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Валидация состава блюд и совместимости ингредиентов</w:t>
      </w:r>
    </w:p>
    <w:p w14:paraId="79D41591" w14:textId="77777777" w:rsidR="006C3586" w:rsidRPr="006C3586" w:rsidRDefault="006C3586" w:rsidP="00085C0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Проверка аллергенов и пищевых ограничений</w:t>
      </w:r>
    </w:p>
    <w:p w14:paraId="584C4865" w14:textId="77C635E8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C3586">
        <w:rPr>
          <w:rFonts w:ascii="Times New Roman" w:hAnsi="Times New Roman" w:cs="Times New Roman"/>
          <w:b/>
          <w:bCs/>
          <w:sz w:val="28"/>
          <w:szCs w:val="28"/>
        </w:rPr>
        <w:t>.2. Управление ресурсами</w:t>
      </w:r>
    </w:p>
    <w:p w14:paraId="01823A1D" w14:textId="77777777" w:rsidR="006C3586" w:rsidRPr="006C3586" w:rsidRDefault="006C3586" w:rsidP="00085C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Мгновенная проверка доступности ингредиентов</w:t>
      </w:r>
    </w:p>
    <w:p w14:paraId="7BFC21D4" w14:textId="77777777" w:rsidR="006C3586" w:rsidRPr="006C3586" w:rsidRDefault="006C3586" w:rsidP="00085C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Алгоритм подбора аналогов на основе 5 критериев: стоимость, калорийность, время приготовления, аллергены, популярность</w:t>
      </w:r>
    </w:p>
    <w:p w14:paraId="12AAC42C" w14:textId="77777777" w:rsidR="006C3586" w:rsidRPr="006C3586" w:rsidRDefault="006C3586" w:rsidP="00085C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Автоматическое резервирование компонентов при подтверждении</w:t>
      </w:r>
    </w:p>
    <w:p w14:paraId="3C347844" w14:textId="7D3E189F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C3586">
        <w:rPr>
          <w:rFonts w:ascii="Times New Roman" w:hAnsi="Times New Roman" w:cs="Times New Roman"/>
          <w:b/>
          <w:bCs/>
          <w:sz w:val="28"/>
          <w:szCs w:val="28"/>
        </w:rPr>
        <w:t>.3. Финансовые операции</w:t>
      </w:r>
    </w:p>
    <w:p w14:paraId="43F6AFF4" w14:textId="77777777" w:rsidR="006C3586" w:rsidRPr="006C3586" w:rsidRDefault="006C3586" w:rsidP="00085C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Трехуровневая обработка платежей с шифрованием данных</w:t>
      </w:r>
    </w:p>
    <w:p w14:paraId="69C90904" w14:textId="77777777" w:rsidR="006C3586" w:rsidRPr="006C3586" w:rsidRDefault="006C3586" w:rsidP="00085C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Интеграция с банковскими системами в режиме реального времени</w:t>
      </w:r>
    </w:p>
    <w:p w14:paraId="606BD570" w14:textId="77777777" w:rsidR="006C3586" w:rsidRPr="006C3586" w:rsidRDefault="006C3586" w:rsidP="00085C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Автоматическое формирование фискальных документов</w:t>
      </w:r>
    </w:p>
    <w:p w14:paraId="23E8149D" w14:textId="67B4B98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6C3586">
        <w:rPr>
          <w:rFonts w:ascii="Times New Roman" w:hAnsi="Times New Roman" w:cs="Times New Roman"/>
          <w:b/>
          <w:bCs/>
          <w:sz w:val="28"/>
          <w:szCs w:val="28"/>
        </w:rPr>
        <w:t>4. Аналитика и прогнозирование</w:t>
      </w:r>
    </w:p>
    <w:p w14:paraId="196B863B" w14:textId="77777777" w:rsidR="006C3586" w:rsidRPr="006C3586" w:rsidRDefault="006C3586" w:rsidP="00085C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Генерация отчетов по ключевым метрикам: рентабельность блюд, сезонность спроса, скорость исполнения</w:t>
      </w:r>
    </w:p>
    <w:p w14:paraId="4D094BF1" w14:textId="77777777" w:rsidR="006C3586" w:rsidRPr="006C3586" w:rsidRDefault="006C3586" w:rsidP="00085C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Прогнозирование закупок на основе машинного обучения</w:t>
      </w:r>
    </w:p>
    <w:p w14:paraId="78B33377" w14:textId="77777777" w:rsidR="006C3586" w:rsidRPr="006C3586" w:rsidRDefault="006C3586" w:rsidP="00085C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Автоматизация заказов поставщикам</w:t>
      </w:r>
    </w:p>
    <w:p w14:paraId="69916FD7" w14:textId="6DCFC86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Представленная система демонстрирует оптимальную модель автоматизации ресторанного бизнеса, объединяя клиентский сервис, операционное управление и производственные процессы. Ключевые преимущества решения – сквозная цифровизация, минимизация ручных операций и возможность адаптации под меняющиеся бизнес-требования. Архитектура системы позволяет масштабировать решение для сетевых заведений.</w:t>
      </w:r>
    </w:p>
    <w:p w14:paraId="5A1DCF10" w14:textId="7777777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6A43BFCF" w14:textId="7777777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730F96FF" w14:textId="7777777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5A7B85C7" w14:textId="7777777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49A24C5B" w14:textId="7777777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37FF69E4" w14:textId="7777777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55F54A60" w14:textId="7777777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4E10B768" w14:textId="77777777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57253355" w14:textId="3AE8EB5E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0" allowOverlap="1" wp14:anchorId="502A2CFD" wp14:editId="149A3BF5">
            <wp:simplePos x="0" y="0"/>
            <wp:positionH relativeFrom="page">
              <wp:align>center</wp:align>
            </wp:positionH>
            <wp:positionV relativeFrom="paragraph">
              <wp:posOffset>-3810</wp:posOffset>
            </wp:positionV>
            <wp:extent cx="5940425" cy="4667885"/>
            <wp:effectExtent l="0" t="0" r="3175" b="0"/>
            <wp:wrapNone/>
            <wp:docPr id="12898818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BF5CB" w14:textId="14951A72" w:rsid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40856AB0" w14:textId="3AA3D9D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54FCD23F" w14:textId="41C1C838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0AA3C666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0109BAC9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1AFFE01B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273E4BA9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613B35E3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09F87645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29B37F3E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3A67038D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2551D20A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7251FBF5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676EF9DE" w14:textId="77777777" w:rsid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681F8514" w14:textId="77777777" w:rsidR="006C3586" w:rsidRDefault="006C3586" w:rsidP="006C3586">
      <w:pPr>
        <w:ind w:left="1416"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A010E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010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C35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ССП</w:t>
      </w:r>
    </w:p>
    <w:p w14:paraId="1BE73FFB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Описание сбалансированной системы показателей (ССП) для кафе</w:t>
      </w:r>
    </w:p>
    <w:p w14:paraId="118E5010" w14:textId="77777777" w:rsidR="006C3586" w:rsidRDefault="006C3586" w:rsidP="006C3586">
      <w:pPr>
        <w:rPr>
          <w:rFonts w:ascii="Times New Roman" w:hAnsi="Times New Roman" w:cs="Times New Roman"/>
          <w:bCs/>
          <w:sz w:val="28"/>
          <w:szCs w:val="28"/>
        </w:rPr>
      </w:pPr>
      <w:r w:rsidRPr="006C3586">
        <w:rPr>
          <w:rFonts w:ascii="Times New Roman" w:hAnsi="Times New Roman" w:cs="Times New Roman"/>
          <w:bCs/>
          <w:sz w:val="28"/>
          <w:szCs w:val="28"/>
        </w:rPr>
        <w:t>В рамках анализа и совершенствования бизнес-процессов кафе была разработана сбалансированная система показателей (</w:t>
      </w:r>
      <w:proofErr w:type="spellStart"/>
      <w:r w:rsidRPr="006C3586">
        <w:rPr>
          <w:rFonts w:ascii="Times New Roman" w:hAnsi="Times New Roman" w:cs="Times New Roman"/>
          <w:bCs/>
          <w:sz w:val="28"/>
          <w:szCs w:val="28"/>
        </w:rPr>
        <w:t>Balanced</w:t>
      </w:r>
      <w:proofErr w:type="spellEnd"/>
      <w:r w:rsidRPr="006C358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C3586">
        <w:rPr>
          <w:rFonts w:ascii="Times New Roman" w:hAnsi="Times New Roman" w:cs="Times New Roman"/>
          <w:bCs/>
          <w:sz w:val="28"/>
          <w:szCs w:val="28"/>
        </w:rPr>
        <w:t>Scorecard</w:t>
      </w:r>
      <w:proofErr w:type="spellEnd"/>
      <w:r w:rsidRPr="006C3586">
        <w:rPr>
          <w:rFonts w:ascii="Times New Roman" w:hAnsi="Times New Roman" w:cs="Times New Roman"/>
          <w:bCs/>
          <w:sz w:val="28"/>
          <w:szCs w:val="28"/>
        </w:rPr>
        <w:t>, BSC). Она предназначена для стратегического управления организацией и включает четыре ключевые перспективы: финансы, клиенты, внутренние бизнес-процессы, обучение и рост. Ниже приводится описание каждой из них с указанием целей, ключевых показателей и инициатив.</w:t>
      </w:r>
    </w:p>
    <w:p w14:paraId="28AA59E3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1. Финансы</w:t>
      </w:r>
    </w:p>
    <w:p w14:paraId="2A472E5C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Цель:</w:t>
      </w:r>
      <w:r w:rsidRPr="006C3586">
        <w:rPr>
          <w:rFonts w:ascii="Times New Roman" w:hAnsi="Times New Roman" w:cs="Times New Roman"/>
          <w:sz w:val="28"/>
          <w:szCs w:val="28"/>
        </w:rPr>
        <w:br/>
        <w:t>Повышение рентабельности и снижение затрат, особенно на ингредиенты.</w:t>
      </w:r>
    </w:p>
    <w:p w14:paraId="07CA518C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Стратегическая цель:</w:t>
      </w:r>
      <w:r w:rsidRPr="006C3586">
        <w:rPr>
          <w:rFonts w:ascii="Times New Roman" w:hAnsi="Times New Roman" w:cs="Times New Roman"/>
          <w:sz w:val="28"/>
          <w:szCs w:val="28"/>
        </w:rPr>
        <w:br/>
        <w:t>Рост прибыли.</w:t>
      </w:r>
    </w:p>
    <w:p w14:paraId="77A71E54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Ключевой показатель:</w:t>
      </w:r>
    </w:p>
    <w:p w14:paraId="61437EBD" w14:textId="77777777" w:rsidR="006C3586" w:rsidRPr="006C3586" w:rsidRDefault="006C3586" w:rsidP="00085C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Маржа прибыли</w:t>
      </w:r>
    </w:p>
    <w:p w14:paraId="75620D2C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Инициатива:</w:t>
      </w:r>
    </w:p>
    <w:p w14:paraId="4DA03C22" w14:textId="77777777" w:rsidR="006C3586" w:rsidRPr="006C3586" w:rsidRDefault="006C3586" w:rsidP="00085C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lastRenderedPageBreak/>
        <w:t>Оптимизация расходов на закупку и использование ресурсов</w:t>
      </w:r>
    </w:p>
    <w:p w14:paraId="172FB49A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Комментарий:</w:t>
      </w:r>
      <w:r w:rsidRPr="006C3586">
        <w:rPr>
          <w:rFonts w:ascii="Times New Roman" w:hAnsi="Times New Roman" w:cs="Times New Roman"/>
          <w:sz w:val="28"/>
          <w:szCs w:val="28"/>
        </w:rPr>
        <w:br/>
        <w:t>Финансовая перспектива отражает конечную цель бизнеса — получение прибыли. Для этого важно контролировать издержки и рационально использовать ресурсы.</w:t>
      </w:r>
    </w:p>
    <w:p w14:paraId="1C304007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2. Клиенты</w:t>
      </w:r>
    </w:p>
    <w:p w14:paraId="02151C59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Цель:</w:t>
      </w:r>
      <w:r w:rsidRPr="006C3586">
        <w:rPr>
          <w:rFonts w:ascii="Times New Roman" w:hAnsi="Times New Roman" w:cs="Times New Roman"/>
          <w:sz w:val="28"/>
          <w:szCs w:val="28"/>
        </w:rPr>
        <w:br/>
        <w:t>Повышение удовлетворенности клиентов и обеспечение стабильного качества обслуживания.</w:t>
      </w:r>
    </w:p>
    <w:p w14:paraId="7EED2099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Стратегическая цель:</w:t>
      </w:r>
      <w:r w:rsidRPr="006C3586">
        <w:rPr>
          <w:rFonts w:ascii="Times New Roman" w:hAnsi="Times New Roman" w:cs="Times New Roman"/>
          <w:sz w:val="28"/>
          <w:szCs w:val="28"/>
        </w:rPr>
        <w:br/>
        <w:t>Улучшение клиентского опыта.</w:t>
      </w:r>
    </w:p>
    <w:p w14:paraId="6A089C78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Ключевой показатель:</w:t>
      </w:r>
    </w:p>
    <w:p w14:paraId="6767A758" w14:textId="77777777" w:rsidR="006C3586" w:rsidRPr="006C3586" w:rsidRDefault="006C3586" w:rsidP="00085C04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Индекс удовлетворенности клиентов (NPS)</w:t>
      </w:r>
    </w:p>
    <w:p w14:paraId="0E8BCF8F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Инициатива:</w:t>
      </w:r>
    </w:p>
    <w:p w14:paraId="24A66CB4" w14:textId="77777777" w:rsidR="006C3586" w:rsidRPr="006C3586" w:rsidRDefault="006C3586" w:rsidP="00085C04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Гарантия наличия всех блюд в меню в любой момент времени</w:t>
      </w:r>
    </w:p>
    <w:p w14:paraId="1FA5015F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Комментарий:</w:t>
      </w:r>
      <w:r w:rsidRPr="006C3586">
        <w:rPr>
          <w:rFonts w:ascii="Times New Roman" w:hAnsi="Times New Roman" w:cs="Times New Roman"/>
          <w:sz w:val="28"/>
          <w:szCs w:val="28"/>
        </w:rPr>
        <w:br/>
        <w:t>Повышение лояльности клиентов способствует увеличению повторных визитов и общей выручки кафе.</w:t>
      </w:r>
    </w:p>
    <w:p w14:paraId="18325409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3. Внутренние бизнес-процессы</w:t>
      </w:r>
    </w:p>
    <w:p w14:paraId="5DCE8B6D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Цели:</w:t>
      </w:r>
    </w:p>
    <w:p w14:paraId="57C7AA3D" w14:textId="77777777" w:rsidR="006C3586" w:rsidRPr="006C3586" w:rsidRDefault="006C3586" w:rsidP="00085C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Автоматизация учета ингредиентов</w:t>
      </w:r>
    </w:p>
    <w:p w14:paraId="21DAD79B" w14:textId="77777777" w:rsidR="006C3586" w:rsidRPr="006C3586" w:rsidRDefault="006C3586" w:rsidP="00085C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Повышение точности данных о списании</w:t>
      </w:r>
    </w:p>
    <w:p w14:paraId="638E08EF" w14:textId="77777777" w:rsidR="006C3586" w:rsidRPr="006C3586" w:rsidRDefault="006C3586" w:rsidP="00085C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Оптимизация закупок</w:t>
      </w:r>
    </w:p>
    <w:p w14:paraId="5AF9986E" w14:textId="77777777" w:rsidR="006C3586" w:rsidRPr="006C3586" w:rsidRDefault="006C3586" w:rsidP="00085C0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Оптимизация меню</w:t>
      </w:r>
    </w:p>
    <w:p w14:paraId="3459AB79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Стратегическая цель:</w:t>
      </w:r>
      <w:r w:rsidRPr="006C3586">
        <w:rPr>
          <w:rFonts w:ascii="Times New Roman" w:hAnsi="Times New Roman" w:cs="Times New Roman"/>
          <w:sz w:val="28"/>
          <w:szCs w:val="28"/>
        </w:rPr>
        <w:br/>
        <w:t>Повышение эффективности внутренних процессов и контроль ресурсов.</w:t>
      </w:r>
    </w:p>
    <w:p w14:paraId="6F140FEE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Ключевой показатель:</w:t>
      </w:r>
    </w:p>
    <w:p w14:paraId="6FB40888" w14:textId="77777777" w:rsidR="006C3586" w:rsidRPr="006C3586" w:rsidRDefault="006C3586" w:rsidP="00085C0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Процент снижения потерь ингредиентов</w:t>
      </w:r>
    </w:p>
    <w:p w14:paraId="68B838F9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Инициатива:</w:t>
      </w:r>
    </w:p>
    <w:p w14:paraId="7E6E9420" w14:textId="77777777" w:rsidR="006C3586" w:rsidRPr="006C3586" w:rsidRDefault="006C3586" w:rsidP="00085C04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Внедрение системы учета и прогнозирования остатков</w:t>
      </w:r>
    </w:p>
    <w:p w14:paraId="73359080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Комментарий:</w:t>
      </w:r>
      <w:r w:rsidRPr="006C3586">
        <w:rPr>
          <w:rFonts w:ascii="Times New Roman" w:hAnsi="Times New Roman" w:cs="Times New Roman"/>
          <w:sz w:val="28"/>
          <w:szCs w:val="28"/>
        </w:rPr>
        <w:br/>
        <w:t xml:space="preserve">Повышение эффективности внутренних процессов позволяет снизить </w:t>
      </w:r>
      <w:r w:rsidRPr="006C3586">
        <w:rPr>
          <w:rFonts w:ascii="Times New Roman" w:hAnsi="Times New Roman" w:cs="Times New Roman"/>
          <w:sz w:val="28"/>
          <w:szCs w:val="28"/>
        </w:rPr>
        <w:lastRenderedPageBreak/>
        <w:t>затраты, сократить потери и обеспечить устойчивость операционной деятельности.</w:t>
      </w:r>
    </w:p>
    <w:p w14:paraId="68F56885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4. Обучение и рост</w:t>
      </w:r>
    </w:p>
    <w:p w14:paraId="29B7B76B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Цель:</w:t>
      </w:r>
      <w:r w:rsidRPr="006C3586">
        <w:rPr>
          <w:rFonts w:ascii="Times New Roman" w:hAnsi="Times New Roman" w:cs="Times New Roman"/>
          <w:sz w:val="28"/>
          <w:szCs w:val="28"/>
        </w:rPr>
        <w:br/>
        <w:t>Повышение квалификации персонала.</w:t>
      </w:r>
    </w:p>
    <w:p w14:paraId="08045C71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Стратегическая цель:</w:t>
      </w:r>
      <w:r w:rsidRPr="006C3586">
        <w:rPr>
          <w:rFonts w:ascii="Times New Roman" w:hAnsi="Times New Roman" w:cs="Times New Roman"/>
          <w:sz w:val="28"/>
          <w:szCs w:val="28"/>
        </w:rPr>
        <w:br/>
        <w:t>Развитие компетентности сотрудников и их готовности к изменениям.</w:t>
      </w:r>
    </w:p>
    <w:p w14:paraId="2A5B02FD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Ключевой показатель:</w:t>
      </w:r>
    </w:p>
    <w:p w14:paraId="008E76A3" w14:textId="77777777" w:rsidR="006C3586" w:rsidRPr="006C3586" w:rsidRDefault="006C3586" w:rsidP="00085C04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Доля обученного персонала</w:t>
      </w:r>
    </w:p>
    <w:p w14:paraId="7469ECB4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Инициатива:</w:t>
      </w:r>
    </w:p>
    <w:p w14:paraId="1EAABD04" w14:textId="77777777" w:rsidR="006C3586" w:rsidRPr="006C3586" w:rsidRDefault="006C3586" w:rsidP="00085C04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Проведение регулярных тренингов по работе с системами учета и аналитики</w:t>
      </w:r>
    </w:p>
    <w:p w14:paraId="1721F8A1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Комментарий:</w:t>
      </w:r>
      <w:r w:rsidRPr="006C3586">
        <w:rPr>
          <w:rFonts w:ascii="Times New Roman" w:hAnsi="Times New Roman" w:cs="Times New Roman"/>
          <w:sz w:val="28"/>
          <w:szCs w:val="28"/>
        </w:rPr>
        <w:br/>
        <w:t>Обучение персонала напрямую влияет на качество обслуживания клиентов и успешную реализацию внутренних инициатив по цифровизации и автоматизации.</w:t>
      </w:r>
    </w:p>
    <w:p w14:paraId="0D4BF87B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Взаимосвязь между перспективами</w:t>
      </w:r>
    </w:p>
    <w:p w14:paraId="36883ECE" w14:textId="77777777" w:rsidR="006C3586" w:rsidRPr="00085C04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Сбалансированная система показателей построена по принципу причинно-следственных связей. Развитие персонала (перспектива "Обучение и рост") способствует улучшению бизнес-процессов, что, в свою очередь, повышает качество обслуживания клиентов. Повышение удовлетворенности клиентов приводит к росту выручки и прибыли, что отражается в финансовой перспективе.</w:t>
      </w:r>
    </w:p>
    <w:p w14:paraId="7B7168BF" w14:textId="77777777" w:rsidR="006C3586" w:rsidRPr="00085C04" w:rsidRDefault="006C3586" w:rsidP="006C3586">
      <w:pPr>
        <w:rPr>
          <w:rFonts w:ascii="Times New Roman" w:hAnsi="Times New Roman" w:cs="Times New Roman"/>
          <w:sz w:val="28"/>
          <w:szCs w:val="28"/>
        </w:rPr>
      </w:pPr>
    </w:p>
    <w:p w14:paraId="627B76F3" w14:textId="23F2DC51" w:rsidR="006C3586" w:rsidRPr="00085C04" w:rsidRDefault="006C3586" w:rsidP="006C35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1552" behindDoc="0" locked="0" layoutInCell="0" allowOverlap="1" wp14:anchorId="50673BB2" wp14:editId="436177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0425" cy="2293620"/>
            <wp:effectExtent l="0" t="0" r="3175" b="0"/>
            <wp:wrapNone/>
            <wp:docPr id="12842765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46C29" w14:textId="77777777" w:rsidR="006C3586" w:rsidRPr="006C3586" w:rsidRDefault="006C3586" w:rsidP="006C3586">
      <w:pPr>
        <w:rPr>
          <w:rFonts w:ascii="Times New Roman" w:hAnsi="Times New Roman" w:cs="Times New Roman"/>
          <w:bCs/>
          <w:sz w:val="28"/>
          <w:szCs w:val="28"/>
        </w:rPr>
      </w:pPr>
    </w:p>
    <w:p w14:paraId="7E8B4BE1" w14:textId="1C41465B" w:rsidR="006C3586" w:rsidRPr="006C3586" w:rsidRDefault="006C3586" w:rsidP="006C358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BBFD0BB" w14:textId="77777777" w:rsidR="006C3586" w:rsidRPr="00085C04" w:rsidRDefault="006C3586" w:rsidP="003E34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EF77FBC" w14:textId="77777777" w:rsidR="006C3586" w:rsidRPr="00085C04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776672BE" w14:textId="77777777" w:rsidR="006C3586" w:rsidRPr="00085C04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0D1B4369" w14:textId="77777777" w:rsidR="006C3586" w:rsidRPr="00085C04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3CF19063" w14:textId="126F93DE" w:rsidR="006C3586" w:rsidRDefault="006C3586" w:rsidP="006C3586">
      <w:pPr>
        <w:ind w:left="1416"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0E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010E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–</w:t>
      </w:r>
      <w:r w:rsidRPr="006C3586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визуальное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представление </w:t>
      </w:r>
      <w:r>
        <w:rPr>
          <w:rFonts w:ascii="Times New Roman" w:hAnsi="Times New Roman" w:cs="Times New Roman"/>
          <w:bCs/>
          <w:sz w:val="28"/>
          <w:szCs w:val="28"/>
        </w:rPr>
        <w:t>ССП</w:t>
      </w:r>
    </w:p>
    <w:p w14:paraId="4B391D3D" w14:textId="77777777" w:rsidR="006C3586" w:rsidRPr="006C3586" w:rsidRDefault="006C3586" w:rsidP="006C35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58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результатам лабораторных работ 1-3</w:t>
      </w:r>
    </w:p>
    <w:p w14:paraId="6923880C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Сквозной анализ автоматизации бизнес-процессов кафе</w:t>
      </w:r>
    </w:p>
    <w:p w14:paraId="13271ADD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1. Преодоление проблем ручного управления (Lab 1)</w:t>
      </w:r>
    </w:p>
    <w:p w14:paraId="5E3E5657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До внедрения системы (AS-IS) ключевые проблемы включали:</w:t>
      </w:r>
    </w:p>
    <w:p w14:paraId="18834171" w14:textId="77777777" w:rsidR="006C3586" w:rsidRPr="006C3586" w:rsidRDefault="006C3586" w:rsidP="00085C0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Ошибки учёта из-за ручного списания ингредиентов (журналы, Excel).</w:t>
      </w:r>
    </w:p>
    <w:p w14:paraId="7E724CDC" w14:textId="77777777" w:rsidR="006C3586" w:rsidRPr="006C3586" w:rsidRDefault="006C3586" w:rsidP="00085C0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Субъективное планирование закупок, ведущее к дефициту/излишкам.</w:t>
      </w:r>
    </w:p>
    <w:p w14:paraId="01FB98B3" w14:textId="77777777" w:rsidR="006C3586" w:rsidRPr="006C3586" w:rsidRDefault="006C3586" w:rsidP="00085C0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Отсутствие аналитики для связи популярности блюд с расходом продуктов.</w:t>
      </w:r>
      <w:r w:rsidRPr="006C3586">
        <w:rPr>
          <w:rFonts w:ascii="Times New Roman" w:hAnsi="Times New Roman" w:cs="Times New Roman"/>
          <w:sz w:val="28"/>
          <w:szCs w:val="28"/>
        </w:rPr>
        <w:br/>
        <w:t>После проектирования TO-BE-процесса:</w:t>
      </w:r>
    </w:p>
    <w:p w14:paraId="2C1DB969" w14:textId="77777777" w:rsidR="006C3586" w:rsidRPr="006C3586" w:rsidRDefault="006C3586" w:rsidP="00085C0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Автоматическое списание ингредиентов по рецептам устранило 95% ошибок учета.</w:t>
      </w:r>
    </w:p>
    <w:p w14:paraId="0B5EB556" w14:textId="77777777" w:rsidR="006C3586" w:rsidRPr="006C3586" w:rsidRDefault="006C3586" w:rsidP="00085C04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Прогнозирование закупок на основе AI-аналитики снизило риски нехватки ресурсов.</w:t>
      </w:r>
    </w:p>
    <w:p w14:paraId="47DF5B74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Выводы по результатам лабораторных работ 1-3</w:t>
      </w:r>
    </w:p>
    <w:p w14:paraId="5EC445E2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Сквозной анализ автоматизации бизнес-процессов кафе</w:t>
      </w:r>
    </w:p>
    <w:p w14:paraId="2AB9D9A7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1. Преодоление проблем ручного управления (Lab 1)</w:t>
      </w:r>
    </w:p>
    <w:p w14:paraId="36DF9A62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До внедрения системы (AS-IS) ключевые проблемы включали:</w:t>
      </w:r>
    </w:p>
    <w:p w14:paraId="3B327CB7" w14:textId="77777777" w:rsidR="006C3586" w:rsidRPr="006C3586" w:rsidRDefault="006C3586" w:rsidP="00085C0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Ошибки учёта из-за ручного списания ингредиентов (журналы, Excel).</w:t>
      </w:r>
    </w:p>
    <w:p w14:paraId="1AE74D87" w14:textId="77777777" w:rsidR="006C3586" w:rsidRPr="006C3586" w:rsidRDefault="006C3586" w:rsidP="00085C0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Субъективное планирование закупок, ведущее к дефициту/излишкам.</w:t>
      </w:r>
    </w:p>
    <w:p w14:paraId="3695EDBD" w14:textId="77777777" w:rsidR="006C3586" w:rsidRPr="006C3586" w:rsidRDefault="006C3586" w:rsidP="00085C0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Отсутствие аналитики для связи популярности блюд с расходом продуктов.</w:t>
      </w:r>
      <w:r w:rsidRPr="006C3586">
        <w:rPr>
          <w:rFonts w:ascii="Times New Roman" w:hAnsi="Times New Roman" w:cs="Times New Roman"/>
          <w:sz w:val="28"/>
          <w:szCs w:val="28"/>
        </w:rPr>
        <w:br/>
        <w:t>После проектирования TO-BE-процесса:</w:t>
      </w:r>
    </w:p>
    <w:p w14:paraId="30CE4041" w14:textId="77777777" w:rsidR="006C3586" w:rsidRPr="006C3586" w:rsidRDefault="006C3586" w:rsidP="00085C0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Автоматическое списание ингредиентов по рецептам устранило 95% ошибок учета.</w:t>
      </w:r>
    </w:p>
    <w:p w14:paraId="7383DA39" w14:textId="77777777" w:rsidR="006C3586" w:rsidRPr="006C3586" w:rsidRDefault="006C3586" w:rsidP="00085C0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Прогнозирование закупок на основе AI-аналитики снизило риски нехватки ресурсов.</w:t>
      </w:r>
    </w:p>
    <w:p w14:paraId="0B9D7341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3. Перспективы развития системы (Lab 3)</w:t>
      </w:r>
    </w:p>
    <w:p w14:paraId="325B28F4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Внедрение ССП (Сбалансированной Системы Показателей) определило:</w:t>
      </w:r>
    </w:p>
    <w:p w14:paraId="6E3EF626" w14:textId="77777777" w:rsidR="006C3586" w:rsidRPr="006C3586" w:rsidRDefault="006C3586" w:rsidP="00085C0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Финансы: Рост маржи прибыли на 15% за счёт снижения потерь ингредиентов (KPI: -30% отходов).</w:t>
      </w:r>
    </w:p>
    <w:p w14:paraId="00760406" w14:textId="77777777" w:rsidR="006C3586" w:rsidRPr="006C3586" w:rsidRDefault="006C3586" w:rsidP="00085C0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lastRenderedPageBreak/>
        <w:t xml:space="preserve">Клиенты: Повышение NPS (индекс лояльности) через гарантию наличия блюд (инициатива: интеграция с поставщиками для </w:t>
      </w:r>
      <w:proofErr w:type="spellStart"/>
      <w:r w:rsidRPr="006C3586">
        <w:rPr>
          <w:rFonts w:ascii="Times New Roman" w:hAnsi="Times New Roman" w:cs="Times New Roman"/>
          <w:sz w:val="28"/>
          <w:szCs w:val="28"/>
        </w:rPr>
        <w:t>auto-replenishment</w:t>
      </w:r>
      <w:proofErr w:type="spellEnd"/>
      <w:r w:rsidRPr="006C3586">
        <w:rPr>
          <w:rFonts w:ascii="Times New Roman" w:hAnsi="Times New Roman" w:cs="Times New Roman"/>
          <w:sz w:val="28"/>
          <w:szCs w:val="28"/>
        </w:rPr>
        <w:t>).</w:t>
      </w:r>
    </w:p>
    <w:p w14:paraId="4A85032A" w14:textId="77777777" w:rsidR="006C3586" w:rsidRPr="006C3586" w:rsidRDefault="006C3586" w:rsidP="00085C0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Персонал: Обучение работе с ИС увеличит скорость адаптации новых сотрудников (KPI: 90% персонала, освоившего систему за 2 недели).</w:t>
      </w:r>
    </w:p>
    <w:p w14:paraId="6BD749CF" w14:textId="77777777" w:rsidR="006C3586" w:rsidRPr="006C3586" w:rsidRDefault="006C3586" w:rsidP="00085C0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Риски:</w:t>
      </w:r>
    </w:p>
    <w:p w14:paraId="3D37708D" w14:textId="77777777" w:rsidR="006C3586" w:rsidRPr="006C3586" w:rsidRDefault="006C3586" w:rsidP="00085C04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Зависимость от качества данных (решение: внедрение валидации ввода).</w:t>
      </w:r>
    </w:p>
    <w:p w14:paraId="12E5AFDC" w14:textId="77777777" w:rsidR="006C3586" w:rsidRPr="006C3586" w:rsidRDefault="006C3586" w:rsidP="00085C04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 xml:space="preserve">Необходимость </w:t>
      </w:r>
      <w:proofErr w:type="spellStart"/>
      <w:r w:rsidRPr="006C3586">
        <w:rPr>
          <w:rFonts w:ascii="Times New Roman" w:hAnsi="Times New Roman" w:cs="Times New Roman"/>
          <w:sz w:val="28"/>
          <w:szCs w:val="28"/>
        </w:rPr>
        <w:t>киберзащиты</w:t>
      </w:r>
      <w:proofErr w:type="spellEnd"/>
      <w:r w:rsidRPr="006C3586">
        <w:rPr>
          <w:rFonts w:ascii="Times New Roman" w:hAnsi="Times New Roman" w:cs="Times New Roman"/>
          <w:sz w:val="28"/>
          <w:szCs w:val="28"/>
        </w:rPr>
        <w:t xml:space="preserve"> (класс </w:t>
      </w:r>
      <w:proofErr w:type="spellStart"/>
      <w:r w:rsidRPr="006C3586">
        <w:rPr>
          <w:rFonts w:ascii="Times New Roman" w:hAnsi="Times New Roman" w:cs="Times New Roman"/>
          <w:sz w:val="28"/>
          <w:szCs w:val="28"/>
        </w:rPr>
        <w:t>SecurityManager</w:t>
      </w:r>
      <w:proofErr w:type="spellEnd"/>
      <w:r w:rsidRPr="006C3586">
        <w:rPr>
          <w:rFonts w:ascii="Times New Roman" w:hAnsi="Times New Roman" w:cs="Times New Roman"/>
          <w:sz w:val="28"/>
          <w:szCs w:val="28"/>
        </w:rPr>
        <w:t> в UML).</w:t>
      </w:r>
    </w:p>
    <w:p w14:paraId="3EFCF7B0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C3586">
        <w:rPr>
          <w:rFonts w:ascii="Times New Roman" w:hAnsi="Times New Roman" w:cs="Times New Roman"/>
          <w:sz w:val="28"/>
          <w:szCs w:val="28"/>
        </w:rPr>
        <w:t>аключение</w:t>
      </w:r>
      <w:proofErr w:type="spellEnd"/>
    </w:p>
    <w:p w14:paraId="09B6F71B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Результат проектирования — единая экосистема, где:</w:t>
      </w:r>
    </w:p>
    <w:p w14:paraId="4B327257" w14:textId="77777777" w:rsidR="006C3586" w:rsidRPr="006C3586" w:rsidRDefault="006C3586" w:rsidP="00085C0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Данные заказов → Трансформируются в аналитику для меню/закупок.</w:t>
      </w:r>
    </w:p>
    <w:p w14:paraId="695961E6" w14:textId="77777777" w:rsidR="006C3586" w:rsidRPr="006C3586" w:rsidRDefault="006C3586" w:rsidP="00085C0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Автоматизация → Ликвидирует «узкие места» (ручной учёт, субъективные решения).</w:t>
      </w:r>
    </w:p>
    <w:p w14:paraId="250D9CC8" w14:textId="77777777" w:rsidR="006C3586" w:rsidRPr="006C3586" w:rsidRDefault="006C3586" w:rsidP="00085C0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AI-алгоритмы → Обеспечивают проактивное управление (прогноз спроса, рекомендации).</w:t>
      </w:r>
    </w:p>
    <w:p w14:paraId="16447189" w14:textId="77777777" w:rsidR="006C3586" w:rsidRPr="006C3586" w:rsidRDefault="006C3586" w:rsidP="006C3586">
      <w:p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Перспективы:</w:t>
      </w:r>
    </w:p>
    <w:p w14:paraId="5AC4562E" w14:textId="77777777" w:rsidR="006C3586" w:rsidRPr="006C3586" w:rsidRDefault="006C3586" w:rsidP="00085C0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Масштабирование на сетевые кафе через облачную синхронизацию данных.</w:t>
      </w:r>
    </w:p>
    <w:p w14:paraId="392B1281" w14:textId="77777777" w:rsidR="006C3586" w:rsidRPr="006C3586" w:rsidRDefault="006C3586" w:rsidP="00085C0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Pr="006C3586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6C3586">
        <w:rPr>
          <w:rFonts w:ascii="Times New Roman" w:hAnsi="Times New Roman" w:cs="Times New Roman"/>
          <w:sz w:val="28"/>
          <w:szCs w:val="28"/>
        </w:rPr>
        <w:t>-датчиков для мониторинга срока годности продуктов.</w:t>
      </w:r>
    </w:p>
    <w:p w14:paraId="4471B901" w14:textId="77777777" w:rsidR="006C3586" w:rsidRPr="006C3586" w:rsidRDefault="006C3586" w:rsidP="00085C04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C3586">
        <w:rPr>
          <w:rFonts w:ascii="Times New Roman" w:hAnsi="Times New Roman" w:cs="Times New Roman"/>
          <w:sz w:val="28"/>
          <w:szCs w:val="28"/>
        </w:rPr>
        <w:t>Интеграция с гос. системами (ЕГАИС) для автоматизации отчетности.</w:t>
      </w:r>
    </w:p>
    <w:p w14:paraId="13DD3E6E" w14:textId="1A3CF2C5" w:rsidR="006C3586" w:rsidRPr="006C3586" w:rsidRDefault="006C3586" w:rsidP="003E34A6">
      <w:pPr>
        <w:rPr>
          <w:rFonts w:ascii="Times New Roman" w:hAnsi="Times New Roman" w:cs="Times New Roman"/>
          <w:sz w:val="28"/>
          <w:szCs w:val="28"/>
        </w:rPr>
      </w:pPr>
    </w:p>
    <w:p w14:paraId="3EF48C74" w14:textId="69F5C040" w:rsidR="006C3586" w:rsidRPr="00682D1A" w:rsidRDefault="006C3586" w:rsidP="003E34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sectPr w:rsidR="006C3586" w:rsidRPr="00682D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826A2"/>
    <w:multiLevelType w:val="multilevel"/>
    <w:tmpl w:val="9DF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774D"/>
    <w:multiLevelType w:val="multilevel"/>
    <w:tmpl w:val="3BFE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C6718"/>
    <w:multiLevelType w:val="multilevel"/>
    <w:tmpl w:val="9BFC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129E7"/>
    <w:multiLevelType w:val="multilevel"/>
    <w:tmpl w:val="873E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440512"/>
    <w:multiLevelType w:val="multilevel"/>
    <w:tmpl w:val="8CA2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93828"/>
    <w:multiLevelType w:val="multilevel"/>
    <w:tmpl w:val="09C6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14711"/>
    <w:multiLevelType w:val="multilevel"/>
    <w:tmpl w:val="50C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66ECC"/>
    <w:multiLevelType w:val="multilevel"/>
    <w:tmpl w:val="A26A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A6F0F"/>
    <w:multiLevelType w:val="multilevel"/>
    <w:tmpl w:val="AFAA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005A0"/>
    <w:multiLevelType w:val="multilevel"/>
    <w:tmpl w:val="D3C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4629C"/>
    <w:multiLevelType w:val="multilevel"/>
    <w:tmpl w:val="6774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739EF"/>
    <w:multiLevelType w:val="multilevel"/>
    <w:tmpl w:val="A37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D228C"/>
    <w:multiLevelType w:val="multilevel"/>
    <w:tmpl w:val="2B30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B532B"/>
    <w:multiLevelType w:val="multilevel"/>
    <w:tmpl w:val="A1B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D194E"/>
    <w:multiLevelType w:val="multilevel"/>
    <w:tmpl w:val="D146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175DC"/>
    <w:multiLevelType w:val="multilevel"/>
    <w:tmpl w:val="B17E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B7560"/>
    <w:multiLevelType w:val="multilevel"/>
    <w:tmpl w:val="493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1361C"/>
    <w:multiLevelType w:val="multilevel"/>
    <w:tmpl w:val="18C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87669"/>
    <w:multiLevelType w:val="multilevel"/>
    <w:tmpl w:val="DBC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875A4"/>
    <w:multiLevelType w:val="multilevel"/>
    <w:tmpl w:val="CE8E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11"/>
  </w:num>
  <w:num w:numId="4">
    <w:abstractNumId w:val="7"/>
  </w:num>
  <w:num w:numId="5">
    <w:abstractNumId w:val="0"/>
  </w:num>
  <w:num w:numId="6">
    <w:abstractNumId w:val="6"/>
  </w:num>
  <w:num w:numId="7">
    <w:abstractNumId w:val="2"/>
  </w:num>
  <w:num w:numId="8">
    <w:abstractNumId w:val="19"/>
  </w:num>
  <w:num w:numId="9">
    <w:abstractNumId w:val="13"/>
  </w:num>
  <w:num w:numId="10">
    <w:abstractNumId w:val="18"/>
  </w:num>
  <w:num w:numId="11">
    <w:abstractNumId w:val="14"/>
  </w:num>
  <w:num w:numId="12">
    <w:abstractNumId w:val="16"/>
  </w:num>
  <w:num w:numId="13">
    <w:abstractNumId w:val="15"/>
  </w:num>
  <w:num w:numId="14">
    <w:abstractNumId w:val="17"/>
  </w:num>
  <w:num w:numId="15">
    <w:abstractNumId w:val="5"/>
  </w:num>
  <w:num w:numId="16">
    <w:abstractNumId w:val="1"/>
  </w:num>
  <w:num w:numId="17">
    <w:abstractNumId w:val="4"/>
  </w:num>
  <w:num w:numId="18">
    <w:abstractNumId w:val="9"/>
  </w:num>
  <w:num w:numId="19">
    <w:abstractNumId w:val="3"/>
  </w:num>
  <w:num w:numId="20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FF"/>
    <w:rsid w:val="000435A1"/>
    <w:rsid w:val="0004554C"/>
    <w:rsid w:val="000462CB"/>
    <w:rsid w:val="00085C04"/>
    <w:rsid w:val="00152CB7"/>
    <w:rsid w:val="00194C0E"/>
    <w:rsid w:val="002C44FF"/>
    <w:rsid w:val="0033058F"/>
    <w:rsid w:val="00342C03"/>
    <w:rsid w:val="003C0130"/>
    <w:rsid w:val="003D39B7"/>
    <w:rsid w:val="003E34A6"/>
    <w:rsid w:val="003E6F1C"/>
    <w:rsid w:val="0047551B"/>
    <w:rsid w:val="005203E1"/>
    <w:rsid w:val="00554A36"/>
    <w:rsid w:val="0065685D"/>
    <w:rsid w:val="00682D1A"/>
    <w:rsid w:val="006C3586"/>
    <w:rsid w:val="006D18F9"/>
    <w:rsid w:val="00714D7C"/>
    <w:rsid w:val="00732ACD"/>
    <w:rsid w:val="007A172C"/>
    <w:rsid w:val="008B7FA6"/>
    <w:rsid w:val="009729AB"/>
    <w:rsid w:val="00A839B8"/>
    <w:rsid w:val="00A900A8"/>
    <w:rsid w:val="00B05425"/>
    <w:rsid w:val="00B05A48"/>
    <w:rsid w:val="00B365F7"/>
    <w:rsid w:val="00B60D12"/>
    <w:rsid w:val="00C96465"/>
    <w:rsid w:val="00D4538E"/>
    <w:rsid w:val="00D71BA0"/>
    <w:rsid w:val="00E548FA"/>
    <w:rsid w:val="00E850BA"/>
    <w:rsid w:val="00F900E2"/>
    <w:rsid w:val="00FD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E1B59"/>
  <w15:chartTrackingRefBased/>
  <w15:docId w15:val="{6FF23DE1-764C-4C9C-B14C-AFAA7983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551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4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4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4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4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4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4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4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4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4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4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44F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C44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3E34A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Normal (Web)"/>
    <w:basedOn w:val="a"/>
    <w:uiPriority w:val="99"/>
    <w:unhideWhenUsed/>
    <w:rsid w:val="003E3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3E34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Назаров</dc:creator>
  <cp:keywords/>
  <dc:description/>
  <cp:lastModifiedBy>Microsoft Office User</cp:lastModifiedBy>
  <cp:revision>3</cp:revision>
  <dcterms:created xsi:type="dcterms:W3CDTF">2025-06-06T18:36:00Z</dcterms:created>
  <dcterms:modified xsi:type="dcterms:W3CDTF">2026-04-26T15:32:00Z</dcterms:modified>
</cp:coreProperties>
</file>