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RDSDA4 – TASK 5</w:t>
      </w:r>
    </w:p>
    <w:p>
      <w:r>
        <w:t>Ceva vizibil: Vizualizarea analizei în R</w:t>
      </w:r>
    </w:p>
    <w:p>
      <w:r>
        <w:t>1. SCOPUL</w:t>
        <w:br/>
        <w:t>Sarcina cere redarea vizuală a perspectivelor analitice anterioare, fără o analiză nouă. Documentul cere câte un singur grafic pentru fiecare dintre cele cinci întrebări și pune accent pe alegerea formei în funcție de mesajul datelor.</w:t>
      </w:r>
    </w:p>
    <w:p>
      <w:r>
        <w:t>2. DATELE FOLOSITE</w:t>
        <w:br/>
        <w:t>Au fost folosite cele patru fișiere pregătite pentru vizualizare:</w:t>
        <w:br/>
        <w:t>- genre_by_user.csv</w:t>
        <w:br/>
        <w:t>- monthly_rentals.csv</w:t>
        <w:br/>
        <w:t>- ghost_users.csv</w:t>
        <w:br/>
        <w:t>- country_distribution.csv</w:t>
        <w:br/>
        <w:t>Acestea sunt exact fișierele recomandate în document pentru lucrul direct cu ggplot2.</w:t>
      </w:r>
    </w:p>
    <w:p>
      <w:r>
        <w:t>3. GRAFICELE</w:t>
        <w:br/>
        <w:t>Graficul 1 – Utilizator × gen × număr de împrumuturi</w:t>
        <w:br/>
        <w:t>Tip: barplot cu geom_col().</w:t>
        <w:br/>
        <w:t>Motiv: coloana count este deja agregată; barele arată compoziția împrumuturilor pe utilizator și gen.</w:t>
      </w:r>
    </w:p>
    <w:p>
      <w:r>
        <w:t>Graficul 2 – Evoluția lunară</w:t>
        <w:br/>
        <w:t>Tip: diagramă cu linii, geom_line().</w:t>
        <w:br/>
        <w:t>Motiv: luna este temporală, iar linia evidențiază variațiile lunare. Documentul recomandă linia pentru trenduri în timp.</w:t>
      </w:r>
    </w:p>
    <w:p>
      <w:r>
        <w:t>Graficul 3 – Utilizatori pe țări</w:t>
        <w:br/>
        <w:t>Tip: barplot cu geom_col() și coord_flip().</w:t>
        <w:br/>
        <w:t>Motiv: compară direct valorile agregate între categorii.</w:t>
      </w:r>
    </w:p>
    <w:p>
      <w:r>
        <w:t>Graficul 4 – Distribuția împrumuturilor per utilizator</w:t>
        <w:br/>
        <w:t>Tip: histogramă, geom_histogram().</w:t>
        <w:br/>
        <w:t>Motiv: rental_count este numeric, iar cerința cere distribuția numărului de împrumuturi. Documentul indică histograma pentru distribuția unei variabile numerice.</w:t>
      </w:r>
    </w:p>
    <w:p>
      <w:r>
        <w:t>Graficul 5 – Genuri și utilizatori</w:t>
        <w:br/>
        <w:t>Tip: geom_point(), cu mărimea punctului proporțională cu count.</w:t>
        <w:br/>
        <w:t>Motiv: poziția punctului identifică utilizatorul și genul, iar mărimea arată intensitatea împrumuturilor.</w:t>
      </w:r>
    </w:p>
    <w:p>
      <w:r>
        <w:t>4. REZULTATE VERIFICATE DIN DATELE ÎNCĂRCATE</w:t>
        <w:br/>
        <w:t>Țara cu cea mai mare valoare dintre categoriile de țară cunoscute este USA (52 utilizatori). Există și 74 de înregistrări în categoria fără țară, care trebuie păstrată ca informație despre date lipsă, nu ca țară.</w:t>
      </w:r>
    </w:p>
    <w:p>
      <w:r>
        <w:t>Pentru seria lunară:</w:t>
        <w:br/>
        <w:t>- maxim: luna 1, cu 34 împrumuturi;</w:t>
        <w:br/>
        <w:t>- minim: luna 5, cu 0 împrumuturi.</w:t>
      </w:r>
    </w:p>
    <w:p>
      <w:r>
        <w:t>Pentru rental_count:</w:t>
        <w:br/>
        <w:t>- medie: 3.44;</w:t>
        <w:br/>
        <w:t>- mediană: 2;</w:t>
        <w:br/>
        <w:t>- maxim: 23.</w:t>
      </w:r>
    </w:p>
    <w:p>
      <w:r>
        <w:t>Totalurile pe gen, calculând valorile din genre_by_user și tratând valorile lipsă ca „Necunoscut”, sunt:</w:t>
        <w:br/>
        <w:t>genre</w:t>
        <w:br/>
        <w:t>Management           16</w:t>
        <w:br/>
        <w:t>Non-Fiction          16</w:t>
        <w:br/>
        <w:t>Necunoscut           14</w:t>
        <w:br/>
        <w:t>Science              13</w:t>
        <w:br/>
        <w:t>Philosophy            8</w:t>
        <w:br/>
        <w:t>Space Exploration     6</w:t>
        <w:br/>
        <w:t>Fiction               2</w:t>
        <w:br/>
        <w:t>Adventure             1</w:t>
        <w:br/>
        <w:t>Philosophical         1</w:t>
      </w:r>
    </w:p>
    <w:p>
      <w:r>
        <w:t>5. STRUCTURA FIȘIERULUI R</w:t>
        <w:br/>
        <w:t>Scriptul include introducere, încărcarea și verificarea datelor, pregătirea datelor, cele cinci vizualizări și concluzia. Documentul de sarcină cere aceste secțiuni și comentarii care să explice atât ce arată graficul, cât și de ce a fost ales acel tip.</w:t>
      </w:r>
    </w:p>
    <w:p>
      <w:r>
        <w:t>6. VERIFICARE FINALĂ</w:t>
        <w:br/>
        <w:t>Înainte de predare:</w:t>
        <w:br/>
        <w:t>- toate cele patru CSV-uri trebuie să fie în folderul indicat de data_dir;</w:t>
        <w:br/>
        <w:t>- scriptul trebuie rulat de la început până la sfârșit fără erori;</w:t>
        <w:br/>
        <w:t>- fiecare grafic trebuie să aibă titlu și axe;</w:t>
        <w:br/>
        <w:t>- legenda trebuie folosită unde contribuie la claritate;</w:t>
        <w:br/>
        <w:t>- comentariile trebuie să explice decizia de vizualizare.</w:t>
        <w:br/>
        <w:t>Acestea corespund verificărilor cerute în document.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