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  <w:spacing w:before="0" w:after="0" w:beforeAutospacing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Федеральное агентство связи</w:t>
      </w:r>
    </w:p>
    <w:p>
      <w:pPr>
        <w:pStyle w:val="para4"/>
        <w:spacing w:before="0" w:after="0" w:beforeAutospacing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Ордена трудового Красного Знамени федеральное государственное бюджетное</w:t>
      </w:r>
    </w:p>
    <w:p>
      <w:pPr>
        <w:pStyle w:val="para4"/>
        <w:spacing w:before="0" w:after="0" w:beforeAutospacing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образовательное учреждение высшего образования</w:t>
      </w:r>
    </w:p>
    <w:p>
      <w:pPr>
        <w:pStyle w:val="para4"/>
        <w:spacing w:before="0" w:after="0" w:beforeAutospacing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«Московский технический университет связи и информатики»</w:t>
      </w:r>
    </w:p>
    <w:p>
      <w:pPr>
        <w:pStyle w:val="para4"/>
        <w:spacing w:before="0" w:after="0" w:beforeAutospacing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para4"/>
        <w:spacing w:before="0" w:after="0" w:beforeAutospacing="0" w:afterAutospacing="0"/>
        <w:jc w:val="center"/>
        <w:rPr>
          <w:b/>
          <w:bCs/>
          <w:color w:val="000000"/>
        </w:rPr>
      </w:pPr>
      <w:r>
        <w:rPr>
          <w:color w:val="000000"/>
        </w:rPr>
        <w:t>Кафедра Математическая кибернетика и информационные технологии</w:t>
      </w:r>
      <w:r>
        <w:rPr>
          <w:b/>
          <w:bCs/>
          <w:color w:val="000000"/>
        </w:rPr>
      </w:r>
    </w:p>
    <w:p>
      <w:pPr>
        <w:pStyle w:val="para4"/>
        <w:spacing w:after="0" w:afterAutospacing="0"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para4"/>
        <w:spacing w:after="0" w:afterAutospacing="0"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para4"/>
        <w:spacing w:after="0" w:afterAutospacing="0"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para4"/>
        <w:spacing w:after="0" w:afterAutospacing="0"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para4"/>
        <w:spacing w:after="0" w:afterAutospacing="0"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para4"/>
        <w:spacing w:after="0" w:afterAutospacing="0"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para4"/>
        <w:spacing w:after="0" w:afterAutospacing="0"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para4"/>
        <w:spacing w:after="0" w:afterAutospacing="0"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para4"/>
        <w:spacing w:after="0" w:afterAutospacing="0"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para4"/>
        <w:spacing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para4"/>
        <w:spacing w:before="0" w:after="0" w:beforeAutospacing="0" w:afterAutospacing="0" w:line="360" w:lineRule="auto"/>
        <w:jc w:val="center"/>
        <w:rPr>
          <w:color w:val="000000"/>
        </w:rPr>
      </w:pPr>
      <w:r>
        <w:rPr>
          <w:color w:val="000000"/>
        </w:rPr>
        <w:t>Отчет по лабораторной работе №2</w:t>
      </w:r>
    </w:p>
    <w:p>
      <w:pPr>
        <w:pStyle w:val="para4"/>
        <w:spacing w:before="0" w:after="0" w:beforeAutospacing="0" w:afterAutospacing="0" w:line="360" w:lineRule="auto"/>
        <w:jc w:val="center"/>
        <w:rPr>
          <w:color w:val="000000"/>
        </w:rPr>
      </w:pPr>
      <w:r>
        <w:rPr>
          <w:color w:val="000000"/>
        </w:rPr>
        <w:t>по дисциплине «Объектно-ориентированное программирование»</w:t>
      </w:r>
    </w:p>
    <w:p>
      <w:pPr>
        <w:pStyle w:val="para4"/>
        <w:spacing w:before="0" w:after="0" w:beforeAutospacing="0" w:afterAutospacing="0" w:line="360" w:lineRule="auto"/>
        <w:jc w:val="center"/>
        <w:rPr>
          <w:color w:val="000000"/>
        </w:rPr>
      </w:pPr>
      <w:r>
        <w:rPr>
          <w:color w:val="000000"/>
        </w:rPr>
      </w:r>
    </w:p>
    <w:p>
      <w:pPr>
        <w:pStyle w:val="para4"/>
        <w:spacing w:before="0" w:after="0" w:beforeAutospacing="0" w:afterAutospacing="0" w:line="360" w:lineRule="auto"/>
        <w:jc w:val="center"/>
        <w:rPr>
          <w:color w:val="000000"/>
        </w:rPr>
      </w:pPr>
      <w:r>
        <w:rPr>
          <w:color w:val="000000"/>
        </w:rPr>
      </w:r>
    </w:p>
    <w:p>
      <w:pPr>
        <w:pStyle w:val="para4"/>
        <w:spacing w:before="0" w:after="0" w:beforeAutospacing="0" w:afterAutospacing="0" w:line="360" w:lineRule="auto"/>
        <w:jc w:val="center"/>
        <w:rPr>
          <w:color w:val="000000"/>
        </w:rPr>
      </w:pPr>
      <w:r>
        <w:rPr>
          <w:color w:val="000000"/>
        </w:rPr>
      </w:r>
    </w:p>
    <w:p>
      <w:pPr>
        <w:pStyle w:val="para4"/>
        <w:spacing w:before="0" w:after="0" w:beforeAutospacing="0" w:afterAutospacing="0" w:line="360" w:lineRule="auto"/>
        <w:jc w:val="center"/>
        <w:rPr>
          <w:color w:val="000000"/>
        </w:rPr>
      </w:pPr>
      <w:r>
        <w:rPr>
          <w:color w:val="000000"/>
        </w:rPr>
      </w:r>
    </w:p>
    <w:p>
      <w:pPr>
        <w:pStyle w:val="para4"/>
        <w:spacing w:before="0" w:after="0" w:beforeAutospacing="0" w:afterAutospacing="0" w:line="360" w:lineRule="auto"/>
        <w:jc w:val="center"/>
        <w:rPr>
          <w:color w:val="000000"/>
        </w:rPr>
      </w:pPr>
      <w:r>
        <w:rPr>
          <w:color w:val="000000"/>
        </w:rPr>
      </w:r>
    </w:p>
    <w:p>
      <w:pPr>
        <w:pStyle w:val="para4"/>
        <w:spacing w:before="0" w:after="0" w:beforeAutospacing="0" w:afterAutospacing="0" w:line="360" w:lineRule="auto"/>
        <w:jc w:val="center"/>
        <w:rPr>
          <w:color w:val="000000"/>
        </w:rPr>
      </w:pPr>
      <w:r>
        <w:rPr>
          <w:color w:val="000000"/>
        </w:rPr>
      </w:r>
    </w:p>
    <w:p>
      <w:pPr>
        <w:pStyle w:val="para4"/>
        <w:spacing w:before="0" w:after="0" w:beforeAutospacing="0" w:afterAutospacing="0" w:line="360" w:lineRule="auto"/>
        <w:jc w:val="right"/>
        <w:rPr>
          <w:color w:val="000000"/>
        </w:rPr>
      </w:pPr>
      <w:r>
        <w:rPr>
          <w:color w:val="000000"/>
        </w:rPr>
        <w:t xml:space="preserve">Выполнил: студент группы </w:t>
      </w:r>
      <w:r>
        <w:rPr>
          <w:color w:val="000000"/>
          <w:u w:color="auto" w:val="single"/>
        </w:rPr>
        <w:t>БВТ 2001</w:t>
      </w:r>
      <w:r>
        <w:rPr>
          <w:color w:val="000000"/>
        </w:rPr>
      </w:r>
    </w:p>
    <w:p>
      <w:pPr>
        <w:pStyle w:val="para4"/>
        <w:spacing w:before="0" w:after="0" w:beforeAutospacing="0" w:afterAutospacing="0" w:line="360" w:lineRule="auto"/>
        <w:jc w:val="right"/>
        <w:rPr>
          <w:color w:val="000000"/>
          <w:u w:color="auto" w:val="single"/>
        </w:rPr>
      </w:pPr>
      <w:r>
        <w:rPr>
          <w:color w:val="000000"/>
          <w:u w:color="auto" w:val="single"/>
        </w:rPr>
        <w:t>Смирнов Денис Алексеевич</w:t>
      </w:r>
    </w:p>
    <w:p>
      <w:pPr>
        <w:pStyle w:val="para4"/>
        <w:spacing w:before="0" w:after="0" w:beforeAutospacing="0" w:afterAutospacing="0" w:line="360" w:lineRule="auto"/>
        <w:jc w:val="right"/>
        <w:rPr>
          <w:color w:val="000000"/>
          <w:u w:color="auto" w:val="single"/>
        </w:rPr>
      </w:pPr>
      <w:r>
        <w:rPr>
          <w:color w:val="000000"/>
          <w:u w:color="auto" w:val="single"/>
        </w:rPr>
      </w:r>
    </w:p>
    <w:p>
      <w:pPr>
        <w:pStyle w:val="para4"/>
        <w:spacing w:before="0" w:after="0" w:beforeAutospacing="0" w:afterAutospacing="0"/>
        <w:jc w:val="right"/>
        <w:rPr>
          <w:color w:val="000000"/>
          <w:u w:color="auto" w:val="single"/>
        </w:rPr>
      </w:pPr>
      <w:r>
        <w:rPr>
          <w:color w:val="000000"/>
        </w:rPr>
        <w:t xml:space="preserve">Проверил(а): </w:t>
      </w:r>
      <w:r>
        <w:rPr>
          <w:color w:val="000000"/>
          <w:u w:color="auto" w:val="single"/>
        </w:rPr>
        <w:t>Полянцева Ксения Андреевна</w:t>
      </w:r>
      <w:r>
        <w:rPr>
          <w:color w:val="000000"/>
          <w:u w:color="auto" w:val="single"/>
        </w:rPr>
      </w:r>
    </w:p>
    <w:p>
      <w:pPr>
        <w:pStyle w:val="para4"/>
        <w:spacing w:before="0" w:after="0" w:beforeAutospacing="0" w:afterAutospacing="0"/>
        <w:jc w:val="right"/>
        <w:rPr>
          <w:color w:val="000000"/>
          <w:u w:color="auto" w:val="single"/>
        </w:rPr>
      </w:pPr>
      <w:r>
        <w:rPr>
          <w:color w:val="000000"/>
          <w:u w:color="auto" w:val="single"/>
        </w:rPr>
      </w:r>
    </w:p>
    <w:p>
      <w:pPr>
        <w:pStyle w:val="para4"/>
        <w:spacing w:before="0" w:after="0" w:beforeAutospacing="0" w:afterAutospacing="0"/>
        <w:jc w:val="right"/>
        <w:rPr>
          <w:color w:val="000000"/>
          <w:u w:color="auto" w:val="single"/>
        </w:rPr>
      </w:pPr>
      <w:r>
        <w:rPr>
          <w:color w:val="000000"/>
          <w:u w:color="auto" w:val="single"/>
        </w:rPr>
      </w:r>
    </w:p>
    <w:p>
      <w:pPr>
        <w:pStyle w:val="para4"/>
        <w:spacing w:before="0" w:after="0" w:beforeAutospacing="0" w:afterAutospacing="0"/>
        <w:jc w:val="right"/>
        <w:rPr>
          <w:color w:val="000000"/>
          <w:u w:color="auto" w:val="single"/>
        </w:rPr>
      </w:pPr>
      <w:r>
        <w:rPr>
          <w:color w:val="000000"/>
          <w:u w:color="auto" w:val="single"/>
        </w:rPr>
      </w:r>
    </w:p>
    <w:p>
      <w:pPr>
        <w:pStyle w:val="para4"/>
        <w:spacing w:before="0" w:after="0" w:beforeAutospacing="0" w:afterAutospacing="0"/>
        <w:jc w:val="right"/>
        <w:rPr>
          <w:color w:val="000000"/>
          <w:u w:color="auto" w:val="single"/>
        </w:rPr>
      </w:pPr>
      <w:r>
        <w:rPr>
          <w:color w:val="000000"/>
          <w:u w:color="auto" w:val="single"/>
        </w:rPr>
      </w:r>
    </w:p>
    <w:p>
      <w:pPr>
        <w:pStyle w:val="para4"/>
        <w:spacing w:before="0" w:after="0" w:beforeAutospacing="0" w:afterAutospacing="0"/>
        <w:jc w:val="right"/>
        <w:rPr>
          <w:color w:val="000000"/>
          <w:u w:color="auto" w:val="single"/>
        </w:rPr>
      </w:pPr>
      <w:r>
        <w:rPr>
          <w:color w:val="000000"/>
          <w:u w:color="auto" w:val="single"/>
        </w:rPr>
      </w:r>
    </w:p>
    <w:p>
      <w:pPr>
        <w:pStyle w:val="para4"/>
        <w:spacing w:before="0" w:after="0" w:beforeAutospacing="0" w:afterAutospacing="0"/>
        <w:jc w:val="right"/>
        <w:rPr>
          <w:color w:val="000000"/>
          <w:u w:color="auto" w:val="single"/>
        </w:rPr>
      </w:pPr>
      <w:r>
        <w:rPr>
          <w:color w:val="000000"/>
          <w:u w:color="auto" w:val="single"/>
        </w:rPr>
      </w:r>
    </w:p>
    <w:p>
      <w:pPr>
        <w:pStyle w:val="para4"/>
        <w:spacing w:before="0" w:after="0" w:beforeAutospacing="0" w:afterAutospacing="0"/>
        <w:jc w:val="right"/>
        <w:rPr>
          <w:color w:val="000000"/>
          <w:u w:color="auto" w:val="single"/>
        </w:rPr>
      </w:pPr>
      <w:r>
        <w:rPr>
          <w:color w:val="000000"/>
          <w:u w:color="auto" w:val="single"/>
        </w:rPr>
      </w:r>
    </w:p>
    <w:p>
      <w:pPr>
        <w:pStyle w:val="para4"/>
        <w:spacing w:before="0" w:after="0" w:beforeAutospacing="0" w:afterAutospacing="0"/>
        <w:jc w:val="right"/>
        <w:rPr>
          <w:color w:val="000000"/>
          <w:u w:color="auto" w:val="single"/>
        </w:rPr>
      </w:pPr>
      <w:r>
        <w:rPr>
          <w:color w:val="000000"/>
          <w:u w:color="auto" w:val="single"/>
        </w:rPr>
      </w:r>
    </w:p>
    <w:p>
      <w:pPr>
        <w:pStyle w:val="para4"/>
        <w:spacing w:before="0" w:after="0" w:beforeAutospacing="0" w:afterAutospacing="0"/>
        <w:jc w:val="center"/>
        <w:rPr>
          <w:color w:val="000000"/>
        </w:rPr>
      </w:pPr>
      <w:r>
        <w:rPr>
          <w:color w:val="000000"/>
        </w:rPr>
        <w:t>Москва, 2021</w:t>
      </w:r>
    </w:p>
    <w:p>
      <w:pPr>
        <w:spacing w:after="200" w:line="276" w:lineRule="auto"/>
        <w:jc w:val="center"/>
        <w:widowControl/>
        <w:rPr>
          <w:rFonts w:eastAsia="Calibri"/>
          <w:b/>
          <w:sz w:val="24"/>
          <w:szCs w:val="24"/>
          <w:lang w:eastAsia="en-us"/>
        </w:rPr>
      </w:pPr>
      <w:r>
        <w:br w:type="page"/>
      </w:r>
      <w:r>
        <w:rPr>
          <w:rFonts w:eastAsia="Calibri"/>
          <w:b/>
          <w:sz w:val="24"/>
          <w:szCs w:val="24"/>
          <w:lang w:eastAsia="en-us"/>
        </w:rPr>
        <w:t>Методы ветвления в системе контроля версий</w:t>
      </w:r>
    </w:p>
    <w:p>
      <w:pPr>
        <w:spacing w:after="200" w:line="276" w:lineRule="auto"/>
        <w:widowControl/>
        <w:rPr>
          <w:rFonts w:eastAsia="Calibri"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>Цель работы:</w:t>
      </w:r>
      <w:r>
        <w:rPr>
          <w:rFonts w:eastAsia="Calibri"/>
          <w:sz w:val="24"/>
          <w:szCs w:val="24"/>
          <w:lang w:eastAsia="en-us"/>
        </w:rPr>
        <w:t xml:space="preserve"> изучение подходов к командной разработке в системе контроля версий </w:t>
      </w:r>
      <w:r>
        <w:rPr>
          <w:rFonts w:eastAsia="Calibri"/>
          <w:sz w:val="24"/>
          <w:szCs w:val="24"/>
          <w:lang w:val="en-us" w:eastAsia="en-us"/>
        </w:rPr>
        <w:t>git</w:t>
      </w:r>
      <w:r>
        <w:rPr>
          <w:rFonts w:eastAsia="Calibri"/>
          <w:sz w:val="24"/>
          <w:szCs w:val="24"/>
          <w:lang w:eastAsia="en-us"/>
        </w:rPr>
      </w:r>
    </w:p>
    <w:p>
      <w:pPr>
        <w:spacing w:after="200" w:line="276" w:lineRule="auto"/>
        <w:widowControl/>
        <w:rPr>
          <w:rFonts w:eastAsia="Calibri"/>
          <w:b/>
          <w:bCs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>Задание 1:</w:t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Настроить игнорирование </w:t>
      </w:r>
      <w:r>
        <w:rPr>
          <w:rFonts w:ascii="Times New Roman" w:hAnsi="Times New Roman"/>
          <w:sz w:val="24"/>
          <w:szCs w:val="24"/>
          <w:lang w:val="en-us"/>
        </w:rPr>
        <w:t>git</w:t>
      </w:r>
      <w:r>
        <w:rPr>
          <w:rFonts w:ascii="Times New Roman" w:hAnsi="Times New Roman"/>
          <w:sz w:val="24"/>
          <w:szCs w:val="24"/>
        </w:rPr>
        <w:t xml:space="preserve">’ом файлов определенного расширения с использованием </w:t>
      </w:r>
      <w:r>
        <w:rPr>
          <w:rFonts w:ascii="Times New Roman" w:hAnsi="Times New Roman"/>
          <w:sz w:val="24"/>
          <w:szCs w:val="24"/>
          <w:lang w:val="en-us"/>
        </w:rPr>
        <w:t>glob</w:t>
      </w:r>
      <w:r>
        <w:rPr>
          <w:rFonts w:ascii="Times New Roman" w:hAnsi="Times New Roman"/>
          <w:sz w:val="24"/>
          <w:szCs w:val="24"/>
        </w:rPr>
        <w:t>-шаблонов</w:t>
      </w: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lang w:eastAsia="ru-ru"/>
        </w:rPr>
      </w:r>
      <w:r>
        <w:rPr>
          <w:noProof/>
        </w:rPr>
        <w:drawing>
          <wp:inline distT="0" distB="0" distL="0" distR="0">
            <wp:extent cx="5492115" cy="336550"/>
            <wp:effectExtent l="0" t="0" r="0" b="0"/>
            <wp:docPr id="1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0"/>
                    <pic:cNvPicPr>
                      <a:picLocks noChangeAspect="1"/>
                      <a:extLst>
                        <a:ext uri="smNativeData">
                          <sm:smNativeData xmlns:sm="smNativeData" val="SMDATA_17_TUMu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qAAAAB6AAAAAAAAAAAAAAAAAAAAAAAAAAAAAAAAAAAAAAAAAAAAAAySEAABIC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3365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lang w:eastAsia="ru-ru"/>
        </w:rPr>
      </w:r>
      <w:r>
        <w:rPr>
          <w:noProof/>
        </w:rPr>
        <w:drawing>
          <wp:inline distT="0" distB="0" distL="0" distR="0">
            <wp:extent cx="5492115" cy="2599055"/>
            <wp:effectExtent l="0" t="0" r="0" b="0"/>
            <wp:docPr id="2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9"/>
                    <pic:cNvPicPr>
                      <a:picLocks noChangeAspect="1"/>
                      <a:extLst>
                        <a:ext uri="smNativeData">
                          <sm:smNativeData xmlns:sm="smNativeData" val="SMDATA_17_TUMu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sAAAAB6AAAAAAAAAAAAAAAAAAAAAAAAAAAAAAAAAAAAAAAAAAAAAAySEAAP0P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25990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Задание 2:</w:t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Вывести лог коммитов в измененном пользовательском формате</w:t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lang w:eastAsia="ru-ru"/>
        </w:rPr>
      </w:r>
      <w:r>
        <w:rPr>
          <w:noProof/>
        </w:rPr>
        <w:drawing>
          <wp:inline distT="0" distB="0" distL="0" distR="0">
            <wp:extent cx="5492115" cy="797560"/>
            <wp:effectExtent l="0" t="0" r="0" b="0"/>
            <wp:docPr id="3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9"/>
                    <pic:cNvPicPr>
                      <a:picLocks noChangeAspect="1"/>
                      <a:extLst>
                        <a:ext uri="smNativeData">
                          <sm:smNativeData xmlns:sm="smNativeData" val="SMDATA_17_TUMu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zAAAAB6AAAAAAAAAAAAAAAAAAAAAAAAAAAAAAAAAAAAAAAAAAAAAAySEAAOgE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7975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br w:type="page"/>
      </w:r>
      <w:r>
        <w:rPr>
          <w:rFonts w:ascii="Times New Roman" w:hAnsi="Times New Roman"/>
          <w:b/>
          <w:bCs/>
          <w:sz w:val="24"/>
          <w:szCs w:val="24"/>
        </w:rPr>
        <w:t>Задание 3:</w:t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Переименовать ветку </w:t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lang w:eastAsia="ru-ru"/>
        </w:rPr>
      </w:r>
      <w:r>
        <w:rPr>
          <w:noProof/>
        </w:rPr>
        <w:drawing>
          <wp:inline distT="0" distB="0" distL="0" distR="0">
            <wp:extent cx="5492115" cy="389255"/>
            <wp:effectExtent l="0" t="0" r="0" b="0"/>
            <wp:docPr id="4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9"/>
                    <pic:cNvPicPr>
                      <a:picLocks noChangeAspect="1"/>
                      <a:extLst>
                        <a:ext uri="smNativeData">
                          <sm:smNativeData xmlns:sm="smNativeData" val="SMDATA_17_TUMu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4AAAAB6AAAAAAAAAAAAAAAAAAAAAAAAAAAAAAAAAAAAAAAAAAAAAAySEAAGUC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3892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Задание 4:</w:t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Провести в ветке работу и слить с веткой </w:t>
      </w:r>
      <w:r>
        <w:rPr>
          <w:rFonts w:ascii="Times New Roman" w:hAnsi="Times New Roman"/>
          <w:sz w:val="24"/>
          <w:szCs w:val="24"/>
          <w:lang w:val="en-us"/>
        </w:rPr>
        <w:t>master</w:t>
      </w:r>
      <w:r>
        <w:rPr>
          <w:rFonts w:ascii="Times New Roman" w:hAnsi="Times New Roman"/>
          <w:sz w:val="24"/>
          <w:szCs w:val="24"/>
        </w:rPr>
        <w:t>, удалить слитую ветку</w:t>
      </w: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lang w:eastAsia="ru-ru"/>
        </w:rPr>
      </w:r>
      <w:r>
        <w:rPr>
          <w:noProof/>
        </w:rPr>
        <w:drawing>
          <wp:inline distT="0" distB="0" distL="0" distR="0">
            <wp:extent cx="5492115" cy="1116965"/>
            <wp:effectExtent l="0" t="0" r="0" b="0"/>
            <wp:docPr id="5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0"/>
                    <pic:cNvPicPr>
                      <a:picLocks noChangeAspect="1"/>
                      <a:extLst>
                        <a:ext uri="smNativeData">
                          <sm:smNativeData xmlns:sm="smNativeData" val="SMDATA_17_TUMu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+AAAAB6AAAAAAAAAAAAAAAAAAAAAAAAAAAAAAAAAAAAAAAAAAAAAAySEAAN8G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11169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lang w:eastAsia="ru-ru"/>
        </w:rPr>
      </w:r>
      <w:r>
        <w:rPr>
          <w:noProof/>
        </w:rPr>
        <w:drawing>
          <wp:inline distT="0" distB="0" distL="0" distR="0">
            <wp:extent cx="5492115" cy="427355"/>
            <wp:effectExtent l="0" t="0" r="0" b="0"/>
            <wp:docPr id="6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9"/>
                    <pic:cNvPicPr>
                      <a:picLocks noChangeAspect="1"/>
                      <a:extLst>
                        <a:ext uri="smNativeData">
                          <sm:smNativeData xmlns:sm="smNativeData" val="SMDATA_17_TUMu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AAAAAB6AAAAAAAAAAAAAAAAAAAAAAAAAAAAAAAAAAAAAAAAAAAAAAySEAAKEC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4273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Задание 5:</w:t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Настроить удалённый репозиторий: получить изменения из репозитория и отправить изменения. </w:t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lang w:eastAsia="ru-ru"/>
        </w:rPr>
      </w:r>
      <w:r>
        <w:rPr>
          <w:noProof/>
        </w:rPr>
        <w:drawing>
          <wp:inline distT="0" distB="0" distL="0" distR="0">
            <wp:extent cx="5492115" cy="420370"/>
            <wp:effectExtent l="0" t="0" r="0" b="0"/>
            <wp:docPr id="7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0"/>
                    <pic:cNvPicPr>
                      <a:picLocks noChangeAspect="1"/>
                      <a:extLst>
                        <a:ext uri="smNativeData">
                          <sm:smNativeData xmlns:sm="smNativeData" val="SMDATA_17_TUMu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HAAAAB6AAAAAAAAAAAAAAAAAAAAAAAAAAAAAAAAAAAAAAAAAAAAAAySEAAJYC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4203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lang w:eastAsia="ru-ru"/>
        </w:rPr>
      </w:r>
      <w:r>
        <w:rPr>
          <w:noProof/>
        </w:rPr>
        <w:drawing>
          <wp:inline distT="0" distB="0" distL="0" distR="0">
            <wp:extent cx="5492115" cy="1548765"/>
            <wp:effectExtent l="0" t="0" r="0" b="0"/>
            <wp:docPr id="8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0"/>
                    <pic:cNvPicPr>
                      <a:picLocks noChangeAspect="1"/>
                      <a:extLst>
                        <a:ext uri="smNativeData">
                          <sm:smNativeData xmlns:sm="smNativeData" val="SMDATA_17_TUMu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JAAAAB6AAAAAAAAAAAAAAAAAAAAAAAAAAAAAAAAAAAAAAAAAAAAAAySEAAIcJ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15487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lang w:eastAsia="ru-ru"/>
        </w:rPr>
      </w:r>
      <w:r>
        <w:rPr>
          <w:noProof/>
        </w:rPr>
        <w:drawing>
          <wp:inline distT="0" distB="0" distL="0" distR="0">
            <wp:extent cx="5492115" cy="1689735"/>
            <wp:effectExtent l="0" t="0" r="0" b="0"/>
            <wp:docPr id="9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/>
                    <pic:cNvPicPr>
                      <a:picLocks noChangeAspect="1"/>
                      <a:extLst>
                        <a:ext uri="smNativeData">
                          <sm:smNativeData xmlns:sm="smNativeData" val="SMDATA_17_TUMu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LAAAAB6AAAAAAAAAAAAAAAAAAAAAAAAAAAAAAAAAAAAAAAAAAAAAAySEAAGUK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16897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Задание 6:</w:t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ar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Организовать совместную работу над проектом в соответствии с выбранной идеологией</w:t>
      </w:r>
    </w:p>
    <w:p>
      <w:pPr>
        <w:pStyle w:val="par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rPr>
          <w:rFonts w:ascii="Times New Roman" w:hAnsi="Times New Roman"/>
          <w:sz w:val="24"/>
          <w:szCs w:val="24"/>
        </w:rPr>
      </w:pPr>
      <w:r>
        <w:rPr>
          <w:lang w:eastAsia="ru-ru"/>
        </w:rPr>
      </w:r>
      <w:r>
        <w:rPr>
          <w:noProof/>
        </w:rPr>
        <w:drawing>
          <wp:inline distT="0" distB="0" distL="0" distR="0">
            <wp:extent cx="6120765" cy="5327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  <a:extLst>
                        <a:ext uri="smNativeData">
                          <sm:smNativeData xmlns:sm="smNativeData" val="SMDATA_17_TUMu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RAAAAB6AAAAAAAAAAAAAAAAAAAAAAAAAAAAAAAAAAAAAAAAAAAAAApyUAAEcD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par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rPr>
          <w:rFonts w:ascii="Times New Roman" w:hAnsi="Times New Roman" w:eastAsia="SimSun"/>
          <w:sz w:val="20"/>
          <w:szCs w:val="20"/>
          <w:lang w:val="ru-ru" w:eastAsia="zh-cn" w:bidi="ar-sa"/>
        </w:rPr>
      </w:pPr>
      <w:r/>
      <w:r/>
      <w:r/>
      <w:r>
        <w:rPr>
          <w:rFonts w:ascii="Times New Roman" w:hAnsi="Times New Roman" w:eastAsia="SimSun"/>
          <w:sz w:val="20"/>
          <w:szCs w:val="20"/>
          <w:lang w:val="ru-ru" w:eastAsia="zh-cn" w:bidi="ar-sa"/>
        </w:rPr>
      </w:r>
      <w:r>
        <w:rPr>
          <w:noProof/>
        </w:rPr>
        <w:drawing>
          <wp:inline distT="0" distB="0" distL="0" distR="0">
            <wp:extent cx="6121400" cy="2101850"/>
            <wp:effectExtent l="0" t="0" r="0" b="0"/>
            <wp:docPr id="1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extLst>
                        <a:ext uri="smNativeData">
                          <sm:smNativeData xmlns:sm="smNativeData" val="SMDATA_17_TUMuYB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qCUAAO4M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1018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SimSun"/>
          <w:sz w:val="20"/>
          <w:szCs w:val="20"/>
          <w:lang w:val="ru-ru" w:eastAsia="zh-cn" w:bidi="ar-sa"/>
        </w:rPr>
      </w:r>
    </w:p>
    <w:p>
      <w:pPr>
        <w:pStyle w:val="par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2"/>
    <w:lvl w:ilvl="0">
      <w:start w:val="0"/>
      <w:numFmt w:val="none"/>
      <w:suff w:val="tab"/>
      <w:lvlText w:val=""/>
      <w:lvlJc w:val="left"/>
      <w:pPr>
        <w:ind w:left="0" w:hanging="0"/>
      </w:pPr>
    </w:lvl>
    <w:lvl w:ilvl="1">
      <w:start w:val="0"/>
      <w:numFmt w:val="none"/>
      <w:suff w:val="tab"/>
      <w:lvlText w:val=""/>
      <w:lvlJc w:val="left"/>
      <w:pPr>
        <w:ind w:left="0" w:hanging="0"/>
      </w:pPr>
    </w:lvl>
    <w:lvl w:ilvl="2">
      <w:start w:val="0"/>
      <w:numFmt w:val="none"/>
      <w:suff w:val="tab"/>
      <w:lvlText w:val=""/>
      <w:lvlJc w:val="left"/>
      <w:pPr>
        <w:ind w:left="0" w:hanging="0"/>
      </w:pPr>
    </w:lvl>
    <w:lvl w:ilvl="3">
      <w:start w:val="0"/>
      <w:numFmt w:val="none"/>
      <w:suff w:val="tab"/>
      <w:lvlText w:val=""/>
      <w:lvlJc w:val="left"/>
      <w:pPr>
        <w:ind w:left="0" w:hanging="0"/>
      </w:pPr>
    </w:lvl>
    <w:lvl w:ilvl="4">
      <w:start w:val="0"/>
      <w:numFmt w:val="none"/>
      <w:suff w:val="tab"/>
      <w:lvlText w:val=""/>
      <w:lvlJc w:val="left"/>
      <w:pPr>
        <w:ind w:left="0" w:hanging="0"/>
      </w:pPr>
    </w:lvl>
    <w:lvl w:ilvl="5">
      <w:start w:val="0"/>
      <w:numFmt w:val="none"/>
      <w:suff w:val="tab"/>
      <w:lvlText w:val=""/>
      <w:lvlJc w:val="left"/>
      <w:pPr>
        <w:ind w:left="0" w:hanging="0"/>
      </w:pPr>
    </w:lvl>
    <w:lvl w:ilvl="6">
      <w:start w:val="0"/>
      <w:numFmt w:val="none"/>
      <w:suff w:val="tab"/>
      <w:lvlText w:val=""/>
      <w:lvlJc w:val="left"/>
      <w:pPr>
        <w:ind w:left="0" w:hanging="0"/>
      </w:pPr>
    </w:lvl>
    <w:lvl w:ilvl="7">
      <w:start w:val="0"/>
      <w:numFmt w:val="none"/>
      <w:suff w:val="tab"/>
      <w:lvlText w:val=""/>
      <w:lvlJc w:val="left"/>
      <w:pPr>
        <w:ind w:left="0" w:hanging="0"/>
      </w:pPr>
    </w:lvl>
    <w:lvl w:ilvl="8">
      <w:start w:val="0"/>
      <w:numFmt w:val="none"/>
      <w:suff w:val="tab"/>
      <w:lvlText w:val=""/>
      <w:lvlJc w:val="left"/>
      <w:pPr>
        <w:ind w:left="0" w:hanging="0"/>
      </w:pPr>
    </w:lvl>
  </w:abstractNum>
  <w:abstractNum w:abstractNumId="2">
    <w:multiLevelType w:val="hybridMultilevel"/>
    <w:name w:val="Нумерованный список 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3"/>
    <w:tmLastPosSelect w:val="0"/>
    <w:tmLastPosFrameIdx w:val="0"/>
    <w:tmLastPosCaret>
      <w:tmLastPosPgfIdx w:val="84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13644621" w:val="1030" w:fileVer="342" w:fileVer64="64" w:fileVerOS="4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</w:style>
  <w:style w:type="paragraph" w:styleId="para4">
    <w:name w:val="Normal (Web)"/>
    <w:qFormat/>
    <w:basedOn w:val="para0"/>
    <w:pPr>
      <w:spacing w:before="100" w:after="100" w:beforeAutospacing="1" w:afterAutospacing="1"/>
      <w:widowControl/>
    </w:pPr>
    <w:rPr>
      <w:rFonts w:eastAsia="Times New Roman"/>
      <w:sz w:val="24"/>
      <w:szCs w:val="24"/>
      <w:lang w:eastAsia="en-us"/>
    </w:rPr>
  </w:style>
  <w:style w:type="paragraph" w:styleId="para5">
    <w:name w:val="List Paragraph"/>
    <w:qFormat/>
    <w:basedOn w:val="para0"/>
    <w:pPr>
      <w:ind w:left="720"/>
      <w:spacing w:after="200" w:line="276" w:lineRule="auto"/>
      <w:contextualSpacing/>
      <w:widowControl/>
    </w:pPr>
    <w:rPr>
      <w:rFonts w:ascii="Calibri" w:hAnsi="Calibri" w:eastAsia="Calibri"/>
      <w:sz w:val="22"/>
      <w:szCs w:val="22"/>
      <w:lang w:eastAsia="en-us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</w:style>
  <w:style w:type="paragraph" w:styleId="para4">
    <w:name w:val="Normal (Web)"/>
    <w:qFormat/>
    <w:basedOn w:val="para0"/>
    <w:pPr>
      <w:spacing w:before="100" w:after="100" w:beforeAutospacing="1" w:afterAutospacing="1"/>
      <w:widowControl/>
    </w:pPr>
    <w:rPr>
      <w:rFonts w:eastAsia="Times New Roman"/>
      <w:sz w:val="24"/>
      <w:szCs w:val="24"/>
      <w:lang w:eastAsia="en-us"/>
    </w:rPr>
  </w:style>
  <w:style w:type="paragraph" w:styleId="para5">
    <w:name w:val="List Paragraph"/>
    <w:qFormat/>
    <w:basedOn w:val="para0"/>
    <w:pPr>
      <w:ind w:left="720"/>
      <w:spacing w:after="200" w:line="276" w:lineRule="auto"/>
      <w:contextualSpacing/>
      <w:widowControl/>
    </w:pPr>
    <w:rPr>
      <w:rFonts w:ascii="Calibri" w:hAnsi="Calibri" w:eastAsia="Calibri"/>
      <w:sz w:val="22"/>
      <w:szCs w:val="22"/>
      <w:lang w:eastAsia="en-us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2021 rev.1030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2021-02-15T12:24:00Z</dcterms:created>
  <dcterms:modified xsi:type="dcterms:W3CDTF">2021-02-18T10:37:01Z</dcterms:modified>
</cp:coreProperties>
</file>