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PRJ-005 — Data Platform Migration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Seda Karaca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20.09.2026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Analitik ve AI iş yüklerini destekleyen veri setlerini hedef veri platformuna kontrollü şekilde taşıyarak veri kalitesi ve sürdürülebilirliği artırmak.</w:t>
      </w:r>
    </w:p>
    <w:p>
      <w:pPr>
        <w:pStyle w:val="Heading1"/>
      </w:pPr>
      <w:r>
        <w:t>Kapsam</w:t>
      </w:r>
    </w:p>
    <w:p>
      <w:pPr>
        <w:pStyle w:val="ListBullet"/>
      </w:pPr>
      <w:r>
        <w:t>Hedef data environment hazırlığı</w:t>
      </w:r>
    </w:p>
    <w:p>
      <w:pPr>
        <w:pStyle w:val="ListBullet"/>
      </w:pPr>
      <w:r>
        <w:t>Customer feature table migration</w:t>
      </w:r>
    </w:p>
    <w:p>
      <w:pPr>
        <w:pStyle w:val="ListBullet"/>
      </w:pPr>
      <w:r>
        <w:t>Schema conflict çözümü</w:t>
      </w:r>
    </w:p>
    <w:p>
      <w:pPr>
        <w:pStyle w:val="ListBullet"/>
      </w:pPr>
      <w:r>
        <w:t>Curated recommendation dataset</w:t>
      </w:r>
    </w:p>
    <w:p>
      <w:pPr>
        <w:pStyle w:val="ListBullet"/>
      </w:pPr>
      <w:r>
        <w:t>Historical reconciliation</w:t>
      </w:r>
    </w:p>
    <w:p>
      <w:pPr>
        <w:pStyle w:val="ListBullet"/>
      </w:pPr>
      <w:r>
        <w:t>Data quality validation</w:t>
      </w:r>
    </w:p>
    <w:p>
      <w:pPr>
        <w:pStyle w:val="ListBullet"/>
      </w:pPr>
      <w:r>
        <w:t>Cutover rehearsal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Kaynak CRM uygulamasının değiştirilmesi</w:t>
      </w:r>
    </w:p>
    <w:p>
      <w:pPr>
        <w:pStyle w:val="ListBullet"/>
      </w:pPr>
      <w:r>
        <w:t>BI raporlarının tamamının yeniden geliştirilmesi</w:t>
      </w:r>
    </w:p>
    <w:p>
      <w:pPr>
        <w:pStyle w:val="ListBullet"/>
      </w:pPr>
      <w:r>
        <w:t>AI model geliştirmesi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Kritik veri setlerinde reconciliation doğruluğu ≥ %99,5</w:t>
      </w:r>
    </w:p>
    <w:p>
      <w:pPr>
        <w:pStyle w:val="ListBullet"/>
      </w:pPr>
      <w:r>
        <w:t>Migration sonrası kritik data quality hatası: 0</w:t>
      </w:r>
    </w:p>
    <w:p>
      <w:pPr>
        <w:pStyle w:val="ListBullet"/>
      </w:pPr>
      <w:r>
        <w:t>Planlanan kritik dataset'lerin %100'ünün cutover öncesi doğrulanması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PRJ-006 Cloud Infrastructure Upgrade: hedef ortam ve cutover network routing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Schema conflict çözümünün uzaması recommendation dataset teslimini geciktirebilir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Seda Karaca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Kritik tabloları önceliklendirerek schema mapping kararlarını hızlandırmak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Migration sırasında data quality sorunları ortaya çıkabilir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Deniz Korkmaz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Pre/post migration reconciliation ve quality gate uygulamak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Cutover network routing gecikmesi rehearsal tarihini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 Aydın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Cloud ekibiyle dependency takibini günlük yapmak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01.08.2026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Customer feature tabloları kritik migration kapsamı olarak önceliklendirildi.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Data quality gate geçilmeden production cutover yapılmayacak.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Historical reconciliation kapsamına ek kontrol setleri eklendi.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