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PRJ-006 — Cloud Infrastructure Upgrade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Doküman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Onaylandı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Son Gözden Geçirme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23.08.2026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Onaylayan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Business Sponsor / Product Owner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Sahibi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Can Aydın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Hedef Canlı Geçiş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05.09.2026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Devam Ediyor</w:t>
            </w:r>
          </w:p>
        </w:tc>
      </w:tr>
    </w:tbl>
    <w:p>
      <w:pPr>
        <w:pStyle w:val="Heading1"/>
      </w:pPr>
      <w:r>
        <w:t>Projenin Amacı</w:t>
      </w:r>
    </w:p>
    <w:p>
      <w:r>
        <w:t>Paylaşımlı production altyapısını güncelleyerek kritik uygulama ve veri projeleri için güvenli, gözlemlenebilir ve ölçeklenebilir çalışma ortamı sağlamak.</w:t>
      </w:r>
    </w:p>
    <w:p>
      <w:pPr>
        <w:pStyle w:val="Heading1"/>
      </w:pPr>
      <w:r>
        <w:t>Kapsam</w:t>
      </w:r>
    </w:p>
    <w:p>
      <w:pPr>
        <w:pStyle w:val="ListBullet"/>
      </w:pPr>
      <w:r>
        <w:t>Production Kubernetes cluster</w:t>
      </w:r>
    </w:p>
    <w:p>
      <w:pPr>
        <w:pStyle w:val="ListBullet"/>
      </w:pPr>
      <w:r>
        <w:t>Network segmentation</w:t>
      </w:r>
    </w:p>
    <w:p>
      <w:pPr>
        <w:pStyle w:val="ListBullet"/>
      </w:pPr>
      <w:r>
        <w:t>Cutover routing</w:t>
      </w:r>
    </w:p>
    <w:p>
      <w:pPr>
        <w:pStyle w:val="ListBullet"/>
      </w:pPr>
      <w:r>
        <w:t>Payment production gateway</w:t>
      </w:r>
    </w:p>
    <w:p>
      <w:pPr>
        <w:pStyle w:val="ListBullet"/>
      </w:pPr>
      <w:r>
        <w:t>Observability platform</w:t>
      </w:r>
    </w:p>
    <w:p>
      <w:pPr>
        <w:pStyle w:val="ListBullet"/>
      </w:pPr>
      <w:r>
        <w:t>Disaster recovery validation</w:t>
      </w:r>
    </w:p>
    <w:p>
      <w:pPr>
        <w:pStyle w:val="ListBullet"/>
      </w:pPr>
      <w:r>
        <w:t>Service discovery düzeltmeleri</w:t>
      </w:r>
    </w:p>
    <w:p>
      <w:pPr>
        <w:pStyle w:val="Heading2"/>
      </w:pPr>
      <w:r>
        <w:t>Kapsam Dışı</w:t>
      </w:r>
    </w:p>
    <w:p>
      <w:pPr>
        <w:pStyle w:val="ListBullet"/>
      </w:pPr>
      <w:r>
        <w:t>Uygulama fonksiyonlarının geliştirilmesi</w:t>
      </w:r>
    </w:p>
    <w:p>
      <w:pPr>
        <w:pStyle w:val="ListBullet"/>
      </w:pPr>
      <w:r>
        <w:t>Identity politikalarının iş gereksinimlerinin belirlenmesi</w:t>
      </w:r>
    </w:p>
    <w:p>
      <w:pPr>
        <w:pStyle w:val="ListBullet"/>
      </w:pPr>
      <w:r>
        <w:t>Uygulama bazlı performans optimizasyonu</w:t>
      </w:r>
    </w:p>
    <w:p>
      <w:pPr>
        <w:pStyle w:val="Heading1"/>
      </w:pPr>
      <w:r>
        <w:t>Başarı Kriterleri / KPI</w:t>
      </w:r>
    </w:p>
    <w:p>
      <w:pPr>
        <w:pStyle w:val="ListBullet"/>
      </w:pPr>
      <w:r>
        <w:t>Kritik production servisleri için altyapı availability ≥ %99,95</w:t>
      </w:r>
    </w:p>
    <w:p>
      <w:pPr>
        <w:pStyle w:val="ListBullet"/>
      </w:pPr>
      <w:r>
        <w:t>Observability onboarding tamamlanma oranı %100</w:t>
      </w:r>
    </w:p>
    <w:p>
      <w:pPr>
        <w:pStyle w:val="ListBullet"/>
      </w:pPr>
      <w:r>
        <w:t>DR validation sırasında kritik başarısızlık: 0</w:t>
      </w:r>
    </w:p>
    <w:p>
      <w:pPr>
        <w:pStyle w:val="Heading1"/>
      </w:pPr>
      <w:r>
        <w:t>Kritik Bağımlılıklar</w:t>
      </w:r>
    </w:p>
    <w:p>
      <w:pPr>
        <w:pStyle w:val="ListBullet"/>
      </w:pPr>
      <w:r>
        <w:t>PRJ-007 Identity &amp; Access Security Upgrade: network security policy ve payment gateway security approval</w:t>
      </w:r>
    </w:p>
    <w:p>
      <w:pPr>
        <w:pStyle w:val="Heading1"/>
      </w:pPr>
      <w:r>
        <w:t>Önemli Riskler / Açık Konular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Konu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Sorumlu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Aksiyon / Mitigasyon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Security approval gecikmesi birden fazla projenin production hazırlığını etkileyebilir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Can Aydın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IAM ekibiyle kritik onayları günlük takip etmek ve steering seviyesinde görünür kılmak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Service discovery problemi production stabilitesini etkileyebilir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Can Aydın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Kök neden analizi ve kontrollü load test yapmak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Aynı altyapı ekibine bağlı çok sayıda proje kapasite baskısı yaratabilir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Can Aydın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Kritik işleri önceliklendirmek ve resource allocation'ı yönetimle gözden geçirmek</w:t>
            </w:r>
          </w:p>
        </w:tc>
      </w:tr>
    </w:tbl>
    <w:p>
      <w:pPr>
        <w:pStyle w:val="Heading1"/>
      </w:pPr>
      <w:r>
        <w:t>Önemli Kararlar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Tarih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Karar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10.08.2026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Payment gateway ve migration routing işleri kritik yol olarak işaretlendi.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23.08.2026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Security onayları tamamlanmadan ilgili production değişiklikleri uygulanmayacak.</w:t>
            </w:r>
          </w:p>
        </w:tc>
      </w:tr>
    </w:tbl>
    <w:p>
      <w:pPr>
        <w:pStyle w:val="Heading1"/>
      </w:pPr>
      <w:r>
        <w:t>Son Değişiklikler</w:t>
      </w:r>
    </w:p>
    <w:p>
      <w:pPr>
        <w:pStyle w:val="ListBullet"/>
      </w:pPr>
      <w:r>
        <w:t>Observability rollout kapsamına Payment API ve AI monitoring ihtiyaçları eklendi.</w:t>
      </w:r>
    </w:p>
    <w:p>
      <w:r>
        <w:t>Not: Bu doküman, AI Delivery Agent prototipi için oluşturulmuş sentetik Confluence proje içeriğidir.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