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80" w:rsidRPr="008F2B80" w:rsidRDefault="00590573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20"/>
          <w:szCs w:val="20"/>
        </w:rPr>
        <w:t>İstek Mesajı</w:t>
      </w:r>
      <w:r w:rsidR="008F2B80">
        <w:rPr>
          <w:rFonts w:ascii="Arial" w:hAnsi="Arial" w:cs="Arial"/>
          <w:color w:val="1F497D"/>
          <w:sz w:val="20"/>
          <w:szCs w:val="20"/>
        </w:rPr>
        <w:t xml:space="preserve"> </w:t>
      </w:r>
      <w:proofErr w:type="spellStart"/>
      <w:r w:rsidR="008F2B80" w:rsidRPr="008F2B80">
        <w:rPr>
          <w:rFonts w:ascii="Arial" w:hAnsi="Arial" w:cs="Arial"/>
          <w:color w:val="1F497D"/>
          <w:sz w:val="20"/>
          <w:szCs w:val="20"/>
        </w:rPr>
        <w:t>Type</w:t>
      </w:r>
      <w:proofErr w:type="spellEnd"/>
      <w:r w:rsidR="008F2B80" w:rsidRPr="008F2B80">
        <w:rPr>
          <w:rFonts w:ascii="Arial" w:hAnsi="Arial" w:cs="Arial"/>
          <w:color w:val="1F497D"/>
          <w:sz w:val="20"/>
          <w:szCs w:val="20"/>
        </w:rPr>
        <w:t xml:space="preserve"> </w:t>
      </w:r>
      <w:proofErr w:type="spellStart"/>
      <w:r w:rsidR="008F2B80" w:rsidRPr="008F2B80">
        <w:rPr>
          <w:rFonts w:ascii="Arial" w:hAnsi="Arial" w:cs="Arial"/>
          <w:color w:val="1F497D"/>
          <w:sz w:val="20"/>
          <w:szCs w:val="20"/>
        </w:rPr>
        <w:t>bininq</w:t>
      </w:r>
      <w:proofErr w:type="spellEnd"/>
      <w:r w:rsidR="008F2B80" w:rsidRPr="008F2B80">
        <w:rPr>
          <w:rFonts w:ascii="Arial" w:hAnsi="Arial" w:cs="Arial"/>
          <w:color w:val="1F497D"/>
          <w:sz w:val="20"/>
          <w:szCs w:val="20"/>
        </w:rPr>
        <w:t xml:space="preserve"> olmalıdır</w:t>
      </w:r>
      <w:r w:rsidR="008F2B80">
        <w:rPr>
          <w:rFonts w:ascii="Arial" w:hAnsi="Arial" w:cs="Arial"/>
          <w:color w:val="1F497D"/>
          <w:sz w:val="16"/>
          <w:szCs w:val="16"/>
        </w:rPr>
        <w:t xml:space="preserve"> </w:t>
      </w:r>
    </w:p>
    <w:p w:rsidR="00590573" w:rsidRDefault="00590573" w:rsidP="00590573">
      <w:pPr>
        <w:rPr>
          <w:rFonts w:ascii="Arial" w:hAnsi="Arial" w:cs="Arial"/>
          <w:color w:val="1F497D"/>
          <w:sz w:val="20"/>
          <w:szCs w:val="20"/>
        </w:rPr>
      </w:pPr>
    </w:p>
    <w:p w:rsidR="00590573" w:rsidRDefault="00590573" w:rsidP="00590573">
      <w:pPr>
        <w:rPr>
          <w:rFonts w:ascii="Arial" w:hAnsi="Arial" w:cs="Arial"/>
          <w:color w:val="1F497D"/>
          <w:sz w:val="20"/>
          <w:szCs w:val="20"/>
        </w:rPr>
      </w:pP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&lt;?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xml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 xml:space="preserve"> 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version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 xml:space="preserve">="1.0" 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encoding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="UTF-8"?&gt;</w:t>
      </w:r>
      <w:bookmarkStart w:id="0" w:name="_GoBack"/>
      <w:bookmarkEnd w:id="0"/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GVPSRequest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Mode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&gt;PROD&lt;/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Mode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Version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&gt;v0.01&lt;/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Version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ChannelCode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ChannelCode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&lt;Terminal&gt;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ProvUserID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&gt;PROVAUT&lt;/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ProvUserID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HashData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&gt;8B2FE70D99856408EA89EA42DC23F6B38E031C00&lt;/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HashData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UserID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&gt;XXXX&lt;/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UserID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&lt;ID&gt;30691292&lt;/ID&gt;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MerchantID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&gt;3424113&lt;/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MerchantID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&gt;&lt;/Terminal&gt;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Customer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IPAddress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&gt;127.0.0.1&lt;/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IPAddress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EmailAddress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&gt;eticaret@garanti.com.tr&lt;/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EmailAddress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Customer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Card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Number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Number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ExpireDate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ExpireDate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&lt;CVV2&gt;&lt;/CVV2&gt;&lt;/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Card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Order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OrderID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OrderID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GroupID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GroupID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AddressList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Address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Type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&gt;S&lt;/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Type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&lt;Name&gt;&lt;/Name&gt;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LastName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LastName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Company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Company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Text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Text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District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District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&lt;City&gt;&lt;/City&gt;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PostalCode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PostalCode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&lt;Country&gt;&lt;/Country&gt;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PhoneNumber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PhoneNumber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Address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AddressList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Order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Transaction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  <w:highlight w:val="yellow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  <w:highlight w:val="yellow"/>
        </w:rPr>
        <w:t>Type</w:t>
      </w:r>
      <w:proofErr w:type="spellEnd"/>
      <w:r w:rsidRPr="008F2B80">
        <w:rPr>
          <w:rFonts w:ascii="Arial" w:hAnsi="Arial" w:cs="Arial"/>
          <w:color w:val="1F497D"/>
          <w:sz w:val="16"/>
          <w:szCs w:val="16"/>
          <w:highlight w:val="yellow"/>
        </w:rPr>
        <w:t>&gt;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  <w:highlight w:val="yellow"/>
        </w:rPr>
        <w:t>bininq</w:t>
      </w:r>
      <w:proofErr w:type="spellEnd"/>
      <w:r w:rsidRPr="008F2B80">
        <w:rPr>
          <w:rFonts w:ascii="Arial" w:hAnsi="Arial" w:cs="Arial"/>
          <w:color w:val="1F497D"/>
          <w:sz w:val="16"/>
          <w:szCs w:val="16"/>
          <w:highlight w:val="yellow"/>
        </w:rPr>
        <w:t>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  <w:highlight w:val="yellow"/>
        </w:rPr>
        <w:t>Type</w:t>
      </w:r>
      <w:proofErr w:type="spellEnd"/>
      <w:r w:rsidRPr="008F2B80">
        <w:rPr>
          <w:rFonts w:ascii="Arial" w:hAnsi="Arial" w:cs="Arial"/>
          <w:color w:val="1F497D"/>
          <w:sz w:val="16"/>
          <w:szCs w:val="16"/>
          <w:highlight w:val="yellow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InstallmentCnt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InstallmentCnt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Amount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&gt;1&lt;/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Amount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CurrencyCode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&gt;949&lt;/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CurrencyCode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CardholderPresentCode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&gt;0&lt;/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CardholderPresentCode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MotoInd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&gt;N&lt;/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MotoInd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&lt;Secure3D&gt;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AuthenticationCode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AuthenticationCode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SecurityLevel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SecurityLevel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P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TxnID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TxnID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590573" w:rsidRDefault="008F2B80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16"/>
          <w:szCs w:val="16"/>
        </w:rPr>
        <w:t>&lt;Md&gt;&lt;/Md&gt;&lt;/Secure3D&gt;&lt;/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Transaction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&gt;&lt;/</w:t>
      </w:r>
      <w:proofErr w:type="spellStart"/>
      <w:r w:rsidRPr="008F2B80">
        <w:rPr>
          <w:rFonts w:ascii="Arial" w:hAnsi="Arial" w:cs="Arial"/>
          <w:color w:val="1F497D"/>
          <w:sz w:val="16"/>
          <w:szCs w:val="16"/>
        </w:rPr>
        <w:t>GVPSRequest</w:t>
      </w:r>
      <w:proofErr w:type="spellEnd"/>
      <w:r w:rsidRPr="008F2B80">
        <w:rPr>
          <w:rFonts w:ascii="Arial" w:hAnsi="Arial" w:cs="Arial"/>
          <w:color w:val="1F497D"/>
          <w:sz w:val="16"/>
          <w:szCs w:val="16"/>
        </w:rPr>
        <w:t>&gt;</w:t>
      </w:r>
    </w:p>
    <w:p w:rsidR="008F2B80" w:rsidRDefault="008F2B80" w:rsidP="008F2B80">
      <w:pPr>
        <w:rPr>
          <w:rFonts w:ascii="Arial" w:hAnsi="Arial" w:cs="Arial"/>
          <w:color w:val="1F497D"/>
          <w:sz w:val="16"/>
          <w:szCs w:val="16"/>
        </w:rPr>
      </w:pPr>
    </w:p>
    <w:p w:rsidR="008F2B80" w:rsidRDefault="008F2B80" w:rsidP="008F2B80">
      <w:pPr>
        <w:rPr>
          <w:rFonts w:ascii="Arial" w:hAnsi="Arial" w:cs="Arial"/>
          <w:color w:val="1F497D"/>
          <w:sz w:val="20"/>
          <w:szCs w:val="20"/>
        </w:rPr>
      </w:pPr>
    </w:p>
    <w:p w:rsidR="00590573" w:rsidRDefault="00590573" w:rsidP="00590573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Cevap mesajı (kısaltılmış hali)</w:t>
      </w:r>
    </w:p>
    <w:p w:rsidR="00590573" w:rsidRDefault="00590573" w:rsidP="00590573">
      <w:pPr>
        <w:rPr>
          <w:rFonts w:ascii="Arial" w:hAnsi="Arial" w:cs="Arial"/>
          <w:color w:val="1F497D"/>
          <w:sz w:val="20"/>
          <w:szCs w:val="20"/>
        </w:rPr>
      </w:pP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color w:val="990000"/>
          <w:sz w:val="16"/>
          <w:szCs w:val="16"/>
        </w:rPr>
        <w:t>GVPSResponse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Mode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8F2B80" w:rsidP="00590573">
      <w:pPr>
        <w:ind w:left="960" w:hanging="480"/>
        <w:rPr>
          <w:rFonts w:ascii="Verdana" w:hAnsi="Verdana"/>
          <w:sz w:val="16"/>
          <w:szCs w:val="16"/>
        </w:rPr>
      </w:pPr>
      <w:hyperlink r:id="rId5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r w:rsidR="00590573">
        <w:rPr>
          <w:rFonts w:ascii="Verdana" w:hAnsi="Verdana"/>
          <w:color w:val="990000"/>
          <w:sz w:val="16"/>
          <w:szCs w:val="16"/>
        </w:rPr>
        <w:t>Terminal</w:t>
      </w:r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ProvUserID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PROVAUT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ProvUserID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UserID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PROVAUT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UserID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ID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111995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ID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MerchantID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600218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MerchantID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Terminal</w:t>
      </w:r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8F2B80" w:rsidP="00590573">
      <w:pPr>
        <w:ind w:left="960" w:hanging="480"/>
        <w:rPr>
          <w:rFonts w:ascii="Verdana" w:hAnsi="Verdana"/>
          <w:sz w:val="16"/>
          <w:szCs w:val="16"/>
        </w:rPr>
      </w:pPr>
      <w:hyperlink r:id="rId6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Customer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IPAddress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1.1.111.111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IPAddress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EmailAddress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hyperlink r:id="rId7" w:history="1">
        <w:r>
          <w:rPr>
            <w:rStyle w:val="Hyperlink"/>
            <w:rFonts w:ascii="Verdana" w:hAnsi="Verdana"/>
            <w:b/>
            <w:bCs/>
            <w:sz w:val="16"/>
            <w:szCs w:val="16"/>
          </w:rPr>
          <w:t>Cem@cem.com</w:t>
        </w:r>
        <w:r>
          <w:rPr>
            <w:rStyle w:val="Hyperlink"/>
            <w:rFonts w:ascii="Verdana" w:hAnsi="Verdana"/>
            <w:sz w:val="16"/>
            <w:szCs w:val="16"/>
          </w:rPr>
          <w:t>&lt;/EmailAddress</w:t>
        </w:r>
      </w:hyperlink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Customer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8F2B80" w:rsidP="00590573">
      <w:pPr>
        <w:ind w:left="960" w:hanging="480"/>
        <w:rPr>
          <w:rFonts w:ascii="Verdana" w:hAnsi="Verdana"/>
          <w:sz w:val="16"/>
          <w:szCs w:val="16"/>
        </w:rPr>
      </w:pPr>
      <w:hyperlink r:id="rId8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Order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OrderID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SISTD5A61F1682E745B28871872383ABBEB1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OrderID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GroupID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8F2B80" w:rsidP="00590573">
      <w:pPr>
        <w:ind w:left="960" w:hanging="480"/>
        <w:rPr>
          <w:rFonts w:ascii="Verdana" w:hAnsi="Verdana"/>
          <w:sz w:val="16"/>
          <w:szCs w:val="16"/>
        </w:rPr>
      </w:pPr>
      <w:hyperlink r:id="rId9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BINInqResult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8F2B80" w:rsidP="00590573">
      <w:pPr>
        <w:ind w:left="960" w:hanging="480"/>
        <w:rPr>
          <w:rFonts w:ascii="Verdana" w:hAnsi="Verdana"/>
          <w:sz w:val="16"/>
          <w:szCs w:val="16"/>
        </w:rPr>
      </w:pPr>
      <w:hyperlink r:id="rId10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BINList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8F2B80" w:rsidP="00590573">
      <w:pPr>
        <w:ind w:left="960" w:hanging="480"/>
        <w:rPr>
          <w:rFonts w:ascii="Verdana" w:hAnsi="Verdana"/>
          <w:sz w:val="16"/>
          <w:szCs w:val="16"/>
        </w:rPr>
      </w:pPr>
      <w:hyperlink r:id="rId11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r w:rsidR="00590573">
        <w:rPr>
          <w:rFonts w:ascii="Verdana" w:hAnsi="Verdana"/>
          <w:color w:val="990000"/>
          <w:sz w:val="16"/>
          <w:szCs w:val="16"/>
        </w:rPr>
        <w:t>BIN</w:t>
      </w:r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BankCode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62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BankCode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lastRenderedPageBreak/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BankName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T. GARANTİ BANKASI A.Ş.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BankName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BINNum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374422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BINNum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Organization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AMEX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Organization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Product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SMAXPLTN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Product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Group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Garanti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Group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C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BIN</w:t>
      </w:r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8F2B80" w:rsidP="00590573">
      <w:pPr>
        <w:ind w:left="960" w:hanging="480"/>
        <w:rPr>
          <w:rFonts w:ascii="Verdana" w:hAnsi="Verdana"/>
          <w:sz w:val="16"/>
          <w:szCs w:val="16"/>
        </w:rPr>
      </w:pPr>
      <w:hyperlink r:id="rId12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r w:rsidR="00590573">
        <w:rPr>
          <w:rFonts w:ascii="Verdana" w:hAnsi="Verdana"/>
          <w:color w:val="990000"/>
          <w:sz w:val="16"/>
          <w:szCs w:val="16"/>
        </w:rPr>
        <w:t>BIN</w:t>
      </w:r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BankCode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62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BankCode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BankName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T. GARANTİ BANKASI A.Ş.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BankName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BINNum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374424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BINNum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Organization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AMEX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Organization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Product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SMAXPLTN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Product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Group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Garanti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Group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C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240"/>
        <w:rPr>
          <w:rFonts w:ascii="Verdana" w:hAnsi="Verdana"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BIN</w:t>
      </w:r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240"/>
        <w:rPr>
          <w:rFonts w:ascii="Verdana" w:hAnsi="Verdana"/>
          <w:color w:val="0000FF"/>
          <w:sz w:val="16"/>
          <w:szCs w:val="16"/>
        </w:rPr>
      </w:pPr>
      <w:r>
        <w:rPr>
          <w:rFonts w:ascii="Verdana" w:hAnsi="Verdana"/>
          <w:color w:val="0000FF"/>
          <w:sz w:val="16"/>
          <w:szCs w:val="16"/>
        </w:rPr>
        <w:t>….</w:t>
      </w:r>
    </w:p>
    <w:p w:rsidR="00590573" w:rsidRDefault="00590573" w:rsidP="00590573">
      <w:pPr>
        <w:ind w:left="960" w:hanging="240"/>
        <w:rPr>
          <w:rFonts w:ascii="Verdana" w:hAnsi="Verdana"/>
          <w:color w:val="0000FF"/>
          <w:sz w:val="16"/>
          <w:szCs w:val="16"/>
        </w:rPr>
      </w:pP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BINList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BINInqResult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Order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8F2B80" w:rsidP="00590573">
      <w:pPr>
        <w:ind w:left="948" w:hanging="480"/>
        <w:rPr>
          <w:rFonts w:ascii="Verdana" w:hAnsi="Verdana"/>
          <w:sz w:val="16"/>
          <w:szCs w:val="16"/>
        </w:rPr>
      </w:pPr>
      <w:hyperlink r:id="rId13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Transaction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8F2B80" w:rsidP="00590573">
      <w:pPr>
        <w:ind w:left="948" w:hanging="480"/>
        <w:rPr>
          <w:rFonts w:ascii="Verdana" w:hAnsi="Verdana"/>
          <w:sz w:val="16"/>
          <w:szCs w:val="16"/>
        </w:rPr>
      </w:pPr>
      <w:hyperlink r:id="rId14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Response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Source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GVPS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Source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00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ReasonCode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Message</w:t>
      </w:r>
      <w:r>
        <w:rPr>
          <w:rFonts w:ascii="Verdana" w:hAnsi="Verdana"/>
          <w:color w:val="0000FF"/>
          <w:sz w:val="16"/>
          <w:szCs w:val="16"/>
        </w:rPr>
        <w:t>&gt;</w:t>
      </w:r>
      <w:proofErr w:type="spellStart"/>
      <w:r>
        <w:rPr>
          <w:rFonts w:ascii="Verdana" w:hAnsi="Verdana"/>
          <w:b/>
          <w:bCs/>
          <w:sz w:val="16"/>
          <w:szCs w:val="16"/>
        </w:rPr>
        <w:t>Approved</w:t>
      </w:r>
      <w:proofErr w:type="spellEnd"/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Message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ErrorMsg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SysErrMsg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Response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RetrefNum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AuthCode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BatchNum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SequenceNum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ProvDate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20120518 17:36:18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ProvDate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CardNumberMasked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CardHolderName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HashData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E0B56FFCEF22B9BAB6F74B8AAD7282AEC78C9BB9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HashData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HostMsgList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8F2B80" w:rsidP="00590573">
      <w:pPr>
        <w:ind w:left="948" w:hanging="480"/>
        <w:rPr>
          <w:rFonts w:ascii="Verdana" w:hAnsi="Verdana"/>
          <w:sz w:val="16"/>
          <w:szCs w:val="16"/>
        </w:rPr>
      </w:pPr>
      <w:hyperlink r:id="rId15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RewardInqResult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RewardList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ChequeList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RewardInqResult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Transaction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GVPSResponse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color w:val="0000FF"/>
          <w:sz w:val="16"/>
          <w:szCs w:val="16"/>
        </w:rPr>
      </w:pPr>
    </w:p>
    <w:p w:rsidR="00590573" w:rsidRDefault="00590573" w:rsidP="00590573">
      <w:pPr>
        <w:ind w:left="948" w:hanging="240"/>
        <w:rPr>
          <w:rFonts w:ascii="Verdana" w:hAnsi="Verdana"/>
          <w:color w:val="0000FF"/>
          <w:sz w:val="16"/>
          <w:szCs w:val="16"/>
        </w:rPr>
      </w:pPr>
    </w:p>
    <w:p w:rsidR="00590573" w:rsidRDefault="00590573" w:rsidP="00590573">
      <w:pPr>
        <w:ind w:left="948" w:hanging="240"/>
        <w:rPr>
          <w:rFonts w:ascii="Verdana" w:hAnsi="Verdana"/>
          <w:color w:val="0000FF"/>
          <w:sz w:val="16"/>
          <w:szCs w:val="16"/>
        </w:rPr>
      </w:pPr>
    </w:p>
    <w:p w:rsidR="00590573" w:rsidRDefault="00590573" w:rsidP="00590573">
      <w:r>
        <w:t>&lt;</w:t>
      </w:r>
      <w:proofErr w:type="spellStart"/>
      <w:r>
        <w:t>BINInq</w:t>
      </w:r>
      <w:proofErr w:type="spellEnd"/>
      <w:r>
        <w:t>&gt;</w:t>
      </w:r>
    </w:p>
    <w:p w:rsidR="00590573" w:rsidRDefault="00590573" w:rsidP="00590573">
      <w:r>
        <w:t>                &lt;</w:t>
      </w:r>
      <w:proofErr w:type="spellStart"/>
      <w:r>
        <w:t>Group</w:t>
      </w:r>
      <w:proofErr w:type="spellEnd"/>
      <w:r>
        <w:t>&gt;&lt;</w:t>
      </w:r>
      <w:proofErr w:type="spellStart"/>
      <w:r>
        <w:t>Group</w:t>
      </w:r>
      <w:proofErr w:type="spellEnd"/>
      <w:r>
        <w:t>&gt;</w:t>
      </w:r>
    </w:p>
    <w:p w:rsidR="00590573" w:rsidRDefault="00590573" w:rsidP="00590573">
      <w:r>
        <w:t>                &lt;</w:t>
      </w:r>
      <w:proofErr w:type="spellStart"/>
      <w:r>
        <w:t>CardType</w:t>
      </w:r>
      <w:proofErr w:type="spellEnd"/>
      <w:r>
        <w:t>&gt;&lt;</w:t>
      </w:r>
      <w:proofErr w:type="spellStart"/>
      <w:r>
        <w:t>CardType</w:t>
      </w:r>
      <w:proofErr w:type="spellEnd"/>
      <w:r>
        <w:t>&gt;</w:t>
      </w:r>
    </w:p>
    <w:p w:rsidR="00590573" w:rsidRDefault="00590573" w:rsidP="00590573">
      <w:r>
        <w:t>&lt;</w:t>
      </w:r>
      <w:proofErr w:type="spellStart"/>
      <w:r>
        <w:t>BINInq</w:t>
      </w:r>
      <w:proofErr w:type="spellEnd"/>
      <w:r>
        <w:t>&gt;</w:t>
      </w:r>
    </w:p>
    <w:p w:rsidR="00590573" w:rsidRDefault="00590573" w:rsidP="00590573"/>
    <w:p w:rsidR="00590573" w:rsidRDefault="00590573" w:rsidP="00590573">
      <w:proofErr w:type="spellStart"/>
      <w:r>
        <w:t>Group</w:t>
      </w:r>
      <w:proofErr w:type="spellEnd"/>
      <w:r>
        <w:t xml:space="preserve"> alanında </w:t>
      </w:r>
    </w:p>
    <w:p w:rsidR="00590573" w:rsidRDefault="00590573" w:rsidP="00590573"/>
    <w:p w:rsidR="00590573" w:rsidRDefault="00590573" w:rsidP="00590573"/>
    <w:p w:rsidR="00590573" w:rsidRDefault="00590573" w:rsidP="00590573">
      <w:r>
        <w:t>A – ALL</w:t>
      </w:r>
    </w:p>
    <w:p w:rsidR="00590573" w:rsidRDefault="00590573" w:rsidP="00590573">
      <w:r>
        <w:t xml:space="preserve">G - Garanti </w:t>
      </w:r>
    </w:p>
    <w:p w:rsidR="00590573" w:rsidRDefault="00590573" w:rsidP="00590573">
      <w:r>
        <w:t xml:space="preserve">B – </w:t>
      </w:r>
      <w:proofErr w:type="spellStart"/>
      <w:r>
        <w:t>BonusNET</w:t>
      </w:r>
      <w:proofErr w:type="spellEnd"/>
      <w:r>
        <w:t xml:space="preserve"> </w:t>
      </w:r>
    </w:p>
    <w:p w:rsidR="00590573" w:rsidRDefault="00590573" w:rsidP="00590573"/>
    <w:p w:rsidR="00590573" w:rsidRDefault="00590573" w:rsidP="00590573"/>
    <w:p w:rsidR="00590573" w:rsidRDefault="00590573" w:rsidP="00590573">
      <w:proofErr w:type="spellStart"/>
      <w:r>
        <w:t>CardType</w:t>
      </w:r>
      <w:proofErr w:type="spellEnd"/>
      <w:r>
        <w:t xml:space="preserve"> alanında</w:t>
      </w:r>
    </w:p>
    <w:p w:rsidR="00590573" w:rsidRDefault="00590573" w:rsidP="00590573"/>
    <w:p w:rsidR="00590573" w:rsidRDefault="00590573" w:rsidP="00590573">
      <w:r>
        <w:t>A – ALL</w:t>
      </w:r>
    </w:p>
    <w:p w:rsidR="00590573" w:rsidRDefault="00590573" w:rsidP="00590573">
      <w:r>
        <w:t>C – Kredi Kartı</w:t>
      </w:r>
    </w:p>
    <w:p w:rsidR="00590573" w:rsidRDefault="00590573" w:rsidP="00590573">
      <w:r>
        <w:t xml:space="preserve">D – </w:t>
      </w:r>
      <w:proofErr w:type="spellStart"/>
      <w:r>
        <w:t>Debit</w:t>
      </w:r>
      <w:proofErr w:type="spellEnd"/>
      <w:r>
        <w:t xml:space="preserve"> Kart</w:t>
      </w:r>
    </w:p>
    <w:p w:rsidR="00590573" w:rsidRDefault="00590573" w:rsidP="00590573"/>
    <w:p w:rsidR="00590573" w:rsidRDefault="00590573" w:rsidP="00590573">
      <w:pPr>
        <w:ind w:left="948" w:hanging="240"/>
      </w:pPr>
      <w:r>
        <w:t xml:space="preserve">Bilgileri yazılabilecektir.  </w:t>
      </w:r>
    </w:p>
    <w:p w:rsidR="00590573" w:rsidRDefault="00590573" w:rsidP="00590573">
      <w:pPr>
        <w:ind w:left="948" w:hanging="240"/>
      </w:pPr>
    </w:p>
    <w:p w:rsidR="004A7931" w:rsidRDefault="004A7931"/>
    <w:sectPr w:rsidR="004A7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81"/>
    <w:rsid w:val="00260608"/>
    <w:rsid w:val="004A7931"/>
    <w:rsid w:val="00590573"/>
    <w:rsid w:val="008F2B80"/>
    <w:rsid w:val="00B11875"/>
    <w:rsid w:val="00D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573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5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573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alpos.fw.garanti.com.tr/VPServlet" TargetMode="External"/><Relationship Id="rId13" Type="http://schemas.openxmlformats.org/officeDocument/2006/relationships/hyperlink" Target="http://sanalpos.fw.garanti.com.tr/VP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m@cem.com%3c/EmailAddress" TargetMode="External"/><Relationship Id="rId12" Type="http://schemas.openxmlformats.org/officeDocument/2006/relationships/hyperlink" Target="http://sanalpos.fw.garanti.com.tr/VPServlet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analpos.fw.garanti.com.tr/VPServlet" TargetMode="External"/><Relationship Id="rId11" Type="http://schemas.openxmlformats.org/officeDocument/2006/relationships/hyperlink" Target="http://sanalpos.fw.garanti.com.tr/VPServlet" TargetMode="External"/><Relationship Id="rId5" Type="http://schemas.openxmlformats.org/officeDocument/2006/relationships/hyperlink" Target="http://sanalpos.fw.garanti.com.tr/VPServlet" TargetMode="External"/><Relationship Id="rId15" Type="http://schemas.openxmlformats.org/officeDocument/2006/relationships/hyperlink" Target="http://sanalpos.fw.garanti.com.tr/VPServlet" TargetMode="External"/><Relationship Id="rId10" Type="http://schemas.openxmlformats.org/officeDocument/2006/relationships/hyperlink" Target="http://sanalpos.fw.garanti.com.tr/VPServ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alpos.fw.garanti.com.tr/VPServlet" TargetMode="External"/><Relationship Id="rId14" Type="http://schemas.openxmlformats.org/officeDocument/2006/relationships/hyperlink" Target="http://sanalpos.fw.garanti.com.tr/VP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3016</Characters>
  <Application>Microsoft Office Word</Application>
  <DocSecurity>0</DocSecurity>
  <Lines>25</Lines>
  <Paragraphs>7</Paragraphs>
  <ScaleCrop>false</ScaleCrop>
  <Company>Garanti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Zanbak (Abacus Kart ve Uye Isyeri Hizm.)</dc:creator>
  <cp:keywords/>
  <dc:description/>
  <cp:lastModifiedBy>Emre Zanbak (Abacus Kart ve Uye Isyeri Hizm.)</cp:lastModifiedBy>
  <cp:revision>3</cp:revision>
  <dcterms:created xsi:type="dcterms:W3CDTF">2012-12-05T14:19:00Z</dcterms:created>
  <dcterms:modified xsi:type="dcterms:W3CDTF">2013-04-26T13:16:00Z</dcterms:modified>
</cp:coreProperties>
</file>