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AA656" w14:textId="77777777" w:rsidR="000A6BEF" w:rsidRPr="000A6BEF" w:rsidRDefault="000A6BEF" w:rsidP="000A6B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Модернизация системы: Оптимизация интерфейса матрицы, редизайн кнопок-ячеек и детализация метрик до SKU</w:t>
      </w:r>
    </w:p>
    <w:p w14:paraId="1BBC1E45" w14:textId="77777777" w:rsidR="000A6BEF" w:rsidRPr="000A6BEF" w:rsidRDefault="000A6BEF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доработки: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Упразднить лишние режимы метрик, сделать ячейки матрицы интерактивными кнопками с комплексной информацией и перенести аналитику воронки/ДРР с верхнего уровня группировки на уровень конкретных товаров (карточек).</w:t>
      </w:r>
    </w:p>
    <w:p w14:paraId="1AE1EC33" w14:textId="77777777" w:rsidR="000A6BEF" w:rsidRPr="000A6BEF" w:rsidRDefault="000A6BEF" w:rsidP="000A6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Изменения в верхней панели (Оптимизация метрик)</w:t>
      </w:r>
    </w:p>
    <w:p w14:paraId="682F1DAB" w14:textId="77777777" w:rsidR="000A6BEF" w:rsidRPr="000A6BEF" w:rsidRDefault="000A6BEF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</w:t>
      </w: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 удалить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отдельные режимы (дашборды) переключателя метрик:</w:t>
      </w:r>
    </w:p>
    <w:p w14:paraId="72920B59" w14:textId="77777777" w:rsidR="000A6BEF" w:rsidRPr="000A6BEF" w:rsidRDefault="000A6BEF" w:rsidP="000A6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~~«Заказано, штуки»~~ (Удалено)</w:t>
      </w:r>
    </w:p>
    <w:p w14:paraId="67CA5A8D" w14:textId="77777777" w:rsidR="000A6BEF" w:rsidRPr="000A6BEF" w:rsidRDefault="000A6BEF" w:rsidP="000A6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~~«Средняя цена, ₽»~~ (Удалено)</w:t>
      </w:r>
    </w:p>
    <w:p w14:paraId="5900D1ED" w14:textId="77777777" w:rsidR="000A6BEF" w:rsidRPr="000A6BEF" w:rsidRDefault="000A6BEF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Новая логика главного переключателя режимов матрицы:</w:t>
      </w:r>
    </w:p>
    <w:p w14:paraId="0F8250DC" w14:textId="77777777" w:rsidR="000A6BEF" w:rsidRPr="000A6BEF" w:rsidRDefault="000A6BEF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наверху остается только два режима отображения данных в таблице:</w:t>
      </w:r>
    </w:p>
    <w:p w14:paraId="1564C0A5" w14:textId="77777777" w:rsidR="000A6BEF" w:rsidRPr="000A6BEF" w:rsidRDefault="000A6BEF" w:rsidP="000A6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Выручка и Объемы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(Базовый режим матрицы).</w:t>
      </w:r>
    </w:p>
    <w:p w14:paraId="553F40AC" w14:textId="45C03CF2" w:rsidR="000A6BEF" w:rsidRDefault="000A6BEF" w:rsidP="000A6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Воронка Ozon и Реклама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(Показы, Клики, CTR, Корзина — теперь рассчитываются и отображаются </w:t>
      </w:r>
      <w:r w:rsidRPr="000A6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строго внутри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раскрывающегося списка товаров, а не для всей группы целиком).</w:t>
      </w:r>
    </w:p>
    <w:p w14:paraId="7AEEDD29" w14:textId="5059BAFF" w:rsidR="000A6BEF" w:rsidRPr="000A6BEF" w:rsidRDefault="000A6BEF" w:rsidP="000A6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Доля выкупа</w:t>
      </w:r>
    </w:p>
    <w:p w14:paraId="76A0F24E" w14:textId="77777777" w:rsidR="000A6BEF" w:rsidRPr="000A6BEF" w:rsidRDefault="000A6BEF" w:rsidP="000A6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Модернизация ячеек матрицы (Уровень 1 и 2)</w:t>
      </w:r>
    </w:p>
    <w:p w14:paraId="177C82CA" w14:textId="77777777" w:rsidR="000A6BEF" w:rsidRPr="000A6BEF" w:rsidRDefault="000A6BEF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Ячейки на пересечении строк (Бренд/Конкурент) и столбцов (Футы) теперь должны стать </w:t>
      </w: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акцентными, четко выделенными кнопками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. Клик по этой кнопке раскрывает список входящих в неё товаров (Уровень 3).</w:t>
      </w:r>
    </w:p>
    <w:p w14:paraId="1EB23AF4" w14:textId="1D6797C3" w:rsidR="000A6BEF" w:rsidRDefault="000A6BEF" w:rsidP="000A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Данные внутри кнопки-ячейки:</w:t>
      </w:r>
    </w:p>
    <w:p w14:paraId="2A35E67D" w14:textId="70D80A4C" w:rsidR="000A6BEF" w:rsidRPr="000A6BEF" w:rsidRDefault="000A6BEF" w:rsidP="000A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noProof/>
        </w:rPr>
        <w:drawing>
          <wp:inline distT="0" distB="0" distL="0" distR="0" wp14:anchorId="2B0FEAFD" wp14:editId="1CB6BC9C">
            <wp:extent cx="5934075" cy="714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65A1" w14:textId="77777777" w:rsidR="000A6BEF" w:rsidRPr="000A6BEF" w:rsidRDefault="000A6BEF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 каждой кнопки для конкретного фута теперь должна выводиться комплексная информация (а не только выручка):</w:t>
      </w:r>
    </w:p>
    <w:p w14:paraId="432393CD" w14:textId="77777777" w:rsidR="000A6BEF" w:rsidRPr="000A6BEF" w:rsidRDefault="000A6BEF" w:rsidP="000A6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Выручка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₽ (крупный, главный акцент).</w:t>
      </w:r>
    </w:p>
    <w:p w14:paraId="46E9EFCC" w14:textId="77777777" w:rsidR="000A6BEF" w:rsidRPr="000A6BEF" w:rsidRDefault="000A6BEF" w:rsidP="000A6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Количество, шт.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(сколько единиц товара заказано).</w:t>
      </w:r>
    </w:p>
    <w:p w14:paraId="17A13429" w14:textId="77777777" w:rsidR="000A6BEF" w:rsidRPr="000A6BEF" w:rsidRDefault="000A6BEF" w:rsidP="000A6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Доля от столбца (%)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процент от общей выручки </w:t>
      </w:r>
      <w:r w:rsidRPr="000A6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всего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данного столбца (фута).</w:t>
      </w:r>
    </w:p>
    <w:p w14:paraId="1E5AD493" w14:textId="77777777" w:rsidR="000A6BEF" w:rsidRPr="000A6BEF" w:rsidRDefault="000A6BEF" w:rsidP="000A6B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Формула для скрипта: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$\frac{\text{Выручка конкретного Бренда или Конкурента в этом футе}}{\text{Итоговая выручка по ВСЕМУ столбцу данного фута}} \times 100\%$</w:t>
      </w:r>
    </w:p>
    <w:p w14:paraId="1D99D06A" w14:textId="77777777" w:rsidR="000A6BEF" w:rsidRPr="000A6BEF" w:rsidRDefault="000A6BEF" w:rsidP="000A6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Редизайн раскрывающегося списка товаров (Уровень 3 — Карточки)</w:t>
      </w:r>
    </w:p>
    <w:p w14:paraId="30DD3126" w14:textId="77777777" w:rsidR="000A6BEF" w:rsidRPr="000A6BEF" w:rsidRDefault="000A6BEF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на кнопку-ячейку (описанную в Пункте 2) вниз раскрывается список конкретных товаров. Структуру отображения каждого товара необходимо расширить коммерческими и рекламными метриками.</w:t>
      </w:r>
    </w:p>
    <w:p w14:paraId="30B352F3" w14:textId="77777777" w:rsidR="000A6BEF" w:rsidRPr="000A6BEF" w:rsidRDefault="000A6BEF" w:rsidP="000A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3.1. Контентная и базовая часть товара:</w:t>
      </w:r>
    </w:p>
    <w:p w14:paraId="6A820D71" w14:textId="77777777" w:rsidR="000A6BEF" w:rsidRPr="000A6BEF" w:rsidRDefault="000A6BEF" w:rsidP="000A6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товара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 ссылкой на Ozon).</w:t>
      </w:r>
    </w:p>
    <w:p w14:paraId="1A4A87BD" w14:textId="77777777" w:rsidR="000A6BEF" w:rsidRPr="000A6BEF" w:rsidRDefault="000A6BEF" w:rsidP="000A6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Артикул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(ID товара).</w:t>
      </w:r>
    </w:p>
    <w:p w14:paraId="38460F6A" w14:textId="77777777" w:rsidR="000A6BEF" w:rsidRPr="000A6BEF" w:rsidRDefault="000A6BEF" w:rsidP="000A6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(ДхШхВ).</w:t>
      </w:r>
    </w:p>
    <w:p w14:paraId="72CA205C" w14:textId="77777777" w:rsidR="000A6BEF" w:rsidRPr="000A6BEF" w:rsidRDefault="000A6BEF" w:rsidP="000A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3.2. Коммерческие показатели конкретного товара (Новое):</w:t>
      </w:r>
    </w:p>
    <w:p w14:paraId="7329C7FC" w14:textId="409297E3" w:rsidR="004659D4" w:rsidRDefault="004659D4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4854DE" w14:textId="3B288F39" w:rsidR="000A6BEF" w:rsidRPr="000A6BEF" w:rsidRDefault="000A6BEF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карточки в списке необходимо вывести</w:t>
      </w:r>
      <w:r w:rsidR="000A0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 сделать все акцентнее!)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0A0229" w:rsidRPr="000A02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A02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6DE132" wp14:editId="22651E72">
            <wp:extent cx="5924550" cy="962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B4C6" w14:textId="77777777" w:rsidR="000A6BEF" w:rsidRPr="000A6BEF" w:rsidRDefault="000A6BEF" w:rsidP="000A6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Выручка за товар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(суммарный оборот этого SKU за период).</w:t>
      </w:r>
    </w:p>
    <w:p w14:paraId="27DFC787" w14:textId="77777777" w:rsidR="000A6BEF" w:rsidRPr="000A6BEF" w:rsidRDefault="000A6BEF" w:rsidP="000A6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Текущая/средняя цена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товара.</w:t>
      </w:r>
    </w:p>
    <w:p w14:paraId="4EF65757" w14:textId="77777777" w:rsidR="000A6BEF" w:rsidRPr="000A6BEF" w:rsidRDefault="000A6BEF" w:rsidP="000A6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Количество, шт.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(сколько штук именно этого артикула продано).</w:t>
      </w:r>
    </w:p>
    <w:p w14:paraId="5B818184" w14:textId="77777777" w:rsidR="000A6BEF" w:rsidRPr="000A6BEF" w:rsidRDefault="000A6BEF" w:rsidP="000A6B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Доля товара в столбце (%)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какую долю выручки занимает этот конкретный товар от выручки </w:t>
      </w:r>
      <w:r w:rsidRPr="000A6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всего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футового столбца, в котором он находится.</w:t>
      </w:r>
    </w:p>
    <w:p w14:paraId="125287C9" w14:textId="6A69AD53" w:rsidR="000A6BEF" w:rsidRDefault="000A6BEF" w:rsidP="000A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3.3. Перенос воронки и ДРР на уровень товара:</w:t>
      </w:r>
    </w:p>
    <w:p w14:paraId="732B339F" w14:textId="5E34BE48" w:rsidR="000A0229" w:rsidRPr="000A6BEF" w:rsidRDefault="000A0229" w:rsidP="000A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drawing>
          <wp:inline distT="0" distB="0" distL="0" distR="0" wp14:anchorId="1C471EA5" wp14:editId="3B8AFDBB">
            <wp:extent cx="5934075" cy="1600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2FF3E7" w14:textId="219EF6AA" w:rsidR="000A6BEF" w:rsidRPr="000A6BEF" w:rsidRDefault="000A6BEF" w:rsidP="000A6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Важное архитектурное изменение: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Вся рекламная аналитика переносится с общих групп (Бренд/Конкурент) на уровень единичного товара. </w:t>
      </w:r>
      <w:r w:rsidR="000A022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товара в раскрытом списке выводятся:</w:t>
      </w:r>
    </w:p>
    <w:p w14:paraId="61AC9C23" w14:textId="77777777" w:rsidR="000A6BEF" w:rsidRPr="000A6BEF" w:rsidRDefault="000A6BEF" w:rsidP="000A6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Показы всего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артикулу.</w:t>
      </w:r>
    </w:p>
    <w:p w14:paraId="35EEE5E6" w14:textId="77777777" w:rsidR="000A6BEF" w:rsidRPr="000A6BEF" w:rsidRDefault="000A6BEF" w:rsidP="000A6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Клики по карточке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F68AB6" w14:textId="77777777" w:rsidR="000A6BEF" w:rsidRPr="000A6BEF" w:rsidRDefault="000A6BEF" w:rsidP="000A6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CTR (%)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($\frac{\text{Клики}}{\text{Показы}} \times 100$).</w:t>
      </w:r>
    </w:p>
    <w:p w14:paraId="15344003" w14:textId="77777777" w:rsidR="000A6BEF" w:rsidRPr="000A6BEF" w:rsidRDefault="000A6BEF" w:rsidP="000A6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корзину из карточки, %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88690B" w14:textId="77777777" w:rsidR="000A6BEF" w:rsidRPr="000A6BEF" w:rsidRDefault="000A6BEF" w:rsidP="000A6B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Доля рекламных расходов, % (ДРР)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рассчитывается </w:t>
      </w:r>
      <w:r w:rsidRPr="000A6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индивидуально для каждого товара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затрат на его продвижение и его личной выручки.</w:t>
      </w:r>
    </w:p>
    <w:p w14:paraId="5C327614" w14:textId="77777777" w:rsidR="000A6BEF" w:rsidRPr="000A6BEF" w:rsidRDefault="000A6BEF" w:rsidP="000A6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6BE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Шпаргалка для разработчика по логике интерфейса:</w:t>
      </w:r>
    </w:p>
    <w:p w14:paraId="16E8C81E" w14:textId="77777777" w:rsidR="000A6BEF" w:rsidRPr="000A6BEF" w:rsidRDefault="000A6BEF" w:rsidP="000A6B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избавляемся от лишних экранов «Штуки» и «Средняя цена». Теперь всё находится на одном экране «Выручка». Сама ячейка фута — это большая кнопка, где сразу видно: </w:t>
      </w:r>
      <w:r w:rsidRPr="000A6BE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Выручку, Штуки и Долю этого игрока в этом размере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клике на кнопку выпадает список товаров, где по каждому SKU мы видим индивидуальную цену, его личную выручку, штуки, его долю в общем столбце, а также </w:t>
      </w:r>
      <w:r w:rsidRPr="000A6BE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индивидуальный ДРР и воронку кликов конкретной карточки</w:t>
      </w:r>
      <w:r w:rsidRPr="000A6BE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7657E1" w14:textId="4F7CA181" w:rsidR="004C3DC1" w:rsidRDefault="000A0229"/>
    <w:sectPr w:rsidR="004C3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9074A"/>
    <w:multiLevelType w:val="multilevel"/>
    <w:tmpl w:val="C21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0179"/>
    <w:multiLevelType w:val="multilevel"/>
    <w:tmpl w:val="6CA6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6A76"/>
    <w:multiLevelType w:val="multilevel"/>
    <w:tmpl w:val="F97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B2634"/>
    <w:multiLevelType w:val="multilevel"/>
    <w:tmpl w:val="8A3A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C10BC"/>
    <w:multiLevelType w:val="multilevel"/>
    <w:tmpl w:val="5BCE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5755B"/>
    <w:multiLevelType w:val="multilevel"/>
    <w:tmpl w:val="C9A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71"/>
    <w:rsid w:val="00085B97"/>
    <w:rsid w:val="000A0229"/>
    <w:rsid w:val="000A6BEF"/>
    <w:rsid w:val="00154971"/>
    <w:rsid w:val="004659D4"/>
    <w:rsid w:val="00471DD1"/>
    <w:rsid w:val="005767DD"/>
    <w:rsid w:val="00D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CA0C2"/>
  <w15:chartTrackingRefBased/>
  <w15:docId w15:val="{68B61787-CE68-41CE-9F53-8C91C8E2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6B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6B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6B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B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6B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BE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A6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0A6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99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Video</dc:creator>
  <cp:keywords/>
  <dc:description/>
  <cp:lastModifiedBy>Video</cp:lastModifiedBy>
  <cp:revision>7</cp:revision>
  <dcterms:created xsi:type="dcterms:W3CDTF">2026-06-23T12:23:00Z</dcterms:created>
  <dcterms:modified xsi:type="dcterms:W3CDTF">2026-06-23T13:50:00Z</dcterms:modified>
</cp:coreProperties>
</file>