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ns2="urn:schemas-microsoft-com:vml" xmlns:ns3="urn:schemas-microsoft-com:office:office" xmlns:ns4="http://schemas.openxmlformats.org/officeDocument/2006/relationships" xmlns:w="http://schemas.openxmlformats.org/wordprocessingml/2006/main">
  <w:body>
    <w:p w:rsidR="00000000" w:rsidDel="00000000" w:rsidP="00000000" w:rsidRDefault="00000000" w:rsidRPr="00000000" ns1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  <w:u w:val="single"/>
        </w:rPr>
      </w:pPr>
      <w:bookmarkStart w:colFirst="0" w:colLast="0" w:name="_rev2e9su2rxh" w:id="0"/>
      <w:bookmarkEnd w:id="0"/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Test Strategy - AI-Assisted Chess Reflection Training App</w:t>
      </w:r>
    </w:p>
    <w:p w:rsidR="00000000" w:rsidDel="00000000" w:rsidP="00000000" w:rsidRDefault="00000000" w:rsidRPr="00000000" ns1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22u5ru30qr1f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Document Information</w:t>
      </w:r>
    </w:p>
    <w:p w:rsidR="00000000" w:rsidDel="00000000" w:rsidP="00000000" w:rsidRDefault="00000000" w:rsidRPr="00000000" ns1:paraId="00000003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Name: AI-Assisted Chess Reflection Training App</w:t>
        <w:br w:type="textWrapping"/>
      </w:r>
    </w:p>
    <w:p w:rsidR="00000000" w:rsidDel="00000000" w:rsidP="00000000" w:rsidRDefault="00000000" w:rsidRPr="00000000" ns1:paraId="0000000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 Version: 1.0</w:t>
        <w:br w:type="textWrapping"/>
      </w:r>
    </w:p>
    <w:p w:rsidR="00000000" w:rsidDel="00000000" w:rsidP="00000000" w:rsidRDefault="00000000" w:rsidRPr="00000000" ns1:paraId="0000000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Specification Version: 1.0</w:t>
        <w:br w:type="textWrapping"/>
      </w:r>
    </w:p>
    <w:p w:rsidR="00000000" w:rsidDel="00000000" w:rsidP="00000000" w:rsidRDefault="00000000" w:rsidRPr="00000000" ns1:paraId="0000000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Author: Daniel Volostnov</w:t>
        <w:br w:type="textWrapping"/>
      </w:r>
    </w:p>
    <w:p w:rsidR="00000000" w:rsidDel="00000000" w:rsidP="00000000" w:rsidRDefault="00000000" w:rsidRPr="00000000" ns1:paraId="00000007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Date: March 31, 2026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0ouqkvjcojy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Purpose</w:t>
      </w:r>
    </w:p>
    <w:p w:rsidR="00000000" w:rsidDel="00000000" w:rsidP="00000000" w:rsidRDefault="00000000" w:rsidRPr="00000000" ns1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document defines the end-to-end testing approach for the AI-Assisted Chess Reflection Training App MVP.</w:t>
      </w:r>
    </w:p>
    <w:p w:rsidR="00000000" w:rsidDel="00000000" w:rsidP="00000000" w:rsidRDefault="00000000" w:rsidRPr="00000000" ns1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 specifies scope, required test levels, FR/NFR coverage mapping, automation priorities, and quality gates for safe release.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/>
        <w:br w:type="textWrapping"/>
      </w:r>
    </w:p>
    <w:p w:rsidR="00000000" w:rsidDel="00000000" w:rsidP="00000000" w:rsidRDefault="00000000" w:rsidRPr="00000000" ns1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mk1p2nxw1qb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Scope</w:t>
      </w:r>
    </w:p>
    <w:p w:rsidR="00000000" w:rsidDel="00000000" w:rsidP="00000000" w:rsidRDefault="00000000" w:rsidRPr="00000000" ns1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mc5vpkfoo91n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3.1 In Scope</w:t>
      </w:r>
    </w:p>
    <w:p w:rsidR="00000000" w:rsidDel="00000000" w:rsidP="00000000" w:rsidRDefault="00000000" w:rsidRPr="00000000" ns1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scope: session creation/resume, board legality validation, candidate workspace CRUD, move commit, engine response, and persistence.</w:t>
      </w:r>
    </w:p>
    <w:p w:rsidR="00000000" w:rsidDel="00000000" w:rsidP="00000000" w:rsidRDefault="00000000" w:rsidRPr="00000000" ns1:paraId="0000000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>
        <w:t>In scope: post-commit AI reflection generation, reflection tagging, storage, and optional challenge-mode reasoning gate.</w:t>
      </w:r>
    </w:p>
    <w:p w:rsidR="00000000" w:rsidDel="00000000" w:rsidP="00000000" w:rsidRDefault="00000000" w:rsidRPr="00000000" ns1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>
        <w:t>In scope: session replay, history browsing, and learning metric aggregation/trends.</w:t>
      </w:r>
    </w:p>
    <w:p w:rsidR="00000000" w:rsidDel="00000000" w:rsidP="00000000" w:rsidRDefault="00000000" w:rsidRPr="00000000" ns1:paraId="0000001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>
        <w:t>In scope: API contracts, timeout/error handling, and observability for critical workflows.</w:t>
      </w:r>
    </w:p>
    <w:p w:rsidR="00000000" w:rsidDel="00000000" w:rsidP="00000000" w:rsidRDefault="00000000" w:rsidRPr="00000000" ns1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71e9luvyww6j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3.2 Out of Scope</w:t>
      </w:r>
    </w:p>
    <w:p w:rsidR="00000000" w:rsidDel="00000000" w:rsidP="00000000" w:rsidRDefault="00000000" w:rsidRPr="00000000" ns1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 of scope: multiplayer live games, matchmaking, and anti-cheat systems.</w:t>
      </w:r>
    </w:p>
    <w:p w:rsidR="00000000" w:rsidDel="00000000" w:rsidP="00000000" w:rsidRDefault="00000000" w:rsidRPr="00000000" ns1:paraId="00000013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>
        <w:t>Out of scope: production coach/team-room collaboration beyond MVP placeholders.</w:t>
      </w:r>
    </w:p>
    <w:p w:rsidR="00000000" w:rsidDel="00000000" w:rsidP="00000000" w:rsidRDefault="00000000" w:rsidRPr="00000000" ns1:paraId="000000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>
        <w:t>Out of scope: custom engine training, GPU model hosting, or on-device LLM inference.</w:t>
      </w:r>
    </w:p>
    <w:p w:rsidR="00000000" w:rsidDel="00000000" w:rsidP="00000000" w:rsidRDefault="00000000" w:rsidRPr="00000000" ns1:paraId="0000001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>
        <w:t>Out of scope: exhaustive browser/device matrix beyond defined supported desktop/mobile baseline.</w:t>
      </w:r>
    </w:p>
    <w:p w:rsidR="00000000" w:rsidDel="00000000" w:rsidP="00000000" w:rsidRDefault="00000000" w:rsidRPr="00000000" ns1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>
        <w:t>Out of scope: localization and formal accessibility certification in this release.</w:t>
      </w:r>
    </w:p>
    <w:p w:rsidR="00000000" w:rsidDel="00000000" w:rsidP="00000000" w:rsidRDefault="00000000" w:rsidRPr="00000000" ns1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1qknzs9wbta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System Overview</w:t>
      </w:r>
    </w:p>
    <w:p w:rsidR="00000000" w:rsidDel="00000000" w:rsidP="00000000" w:rsidRDefault="00000000" w:rsidRPr="00000000" ns1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under test is a web chess training app where players explore candidate moves, record reasoning, commit one move, and receive engine-grounded AI reflection.</w:t>
      </w:r>
    </w:p>
    <w:p w:rsidR="00000000" w:rsidDel="00000000" w:rsidP="00000000" w:rsidRDefault="00000000" w:rsidRPr="00000000" ns1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components include Web UI, Session API, Stockfish engine worker, AI reflection service, and analytics/history service with PostgreSQL and Redis.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ns1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dq3viisof8p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 Requirements Overview</w:t>
      </w:r>
    </w:p>
    <w:p w:rsidR="00000000" w:rsidDel="00000000" w:rsidP="00000000" w:rsidRDefault="00000000" w:rsidRPr="00000000" ns1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Requirements are grouped into functional behavior and quality constraints that protect correctness, responsiveness, durability, and safety.</w:t>
      </w:r>
    </w:p>
    <w:p w:rsidR="00000000" w:rsidDel="00000000" w:rsidP="00000000" w:rsidRDefault="00000000" w:rsidRPr="00000000" ns1:paraId="0000001D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Functional Requirements (FR): FR-1..FR-12 cover candidate workflow, legality, persistence, reflection pipeline, challenge mode, replay, and analytics.</w:t>
        <w:br w:type="textWrapping"/>
      </w:r>
    </w:p>
    <w:p w:rsidR="00000000" w:rsidDel="00000000" w:rsidP="00000000" w:rsidRDefault="00000000" w:rsidRPr="00000000" ns1:paraId="0000001E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Non-Functional Requirements (NFR): NFR-1..NFR-11 cover latency, durability, configurability, resilience, safe rendering, flags, pagination, and metric stability.</w:t>
        <w:br w:type="textWrapping"/>
      </w:r>
    </w:p>
    <w:p w:rsidR="00000000" w:rsidDel="00000000" w:rsidP="00000000" w:rsidRDefault="00000000" w:rsidRPr="00000000" ns1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Each requirement is mapped to test levels and linked to one primary traceable test case.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/>
        <w:br w:type="textWrapping"/>
        <w:t xml:space="preserve"/>
      </w:r>
    </w:p>
    <w:p w:rsidR="00000000" w:rsidDel="00000000" w:rsidP="00000000" w:rsidRDefault="00000000" w:rsidRPr="00000000" ns1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ss78tjppe8i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 Test Objectives</w:t>
      </w:r>
    </w:p>
    <w:p w:rsidR="00000000" w:rsidDel="00000000" w:rsidP="00000000" w:rsidRDefault="00000000" w:rsidRPr="00000000" ns1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 testing goals:</w:t>
      </w:r>
    </w:p>
    <w:p w:rsidR="00000000" w:rsidDel="00000000" w:rsidP="00000000" w:rsidRDefault="00000000" w:rsidRPr="00000000" ns1:paraId="00000023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FR-1..FR-12 behaviors with deterministic pass/fail outcomes.</w:t>
        <w:br w:type="textWrapping"/>
      </w:r>
    </w:p>
    <w:p w:rsidR="00000000" w:rsidDel="00000000" w:rsidP="00000000" w:rsidRDefault="00000000" w:rsidRPr="00000000" ns1:paraId="000000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Validate critical user journeys: candidate exploration, commit, reflection, and history review.</w:t>
        <w:br w:type="textWrapping"/>
      </w:r>
    </w:p>
    <w:p w:rsidR="00000000" w:rsidDel="00000000" w:rsidP="00000000" w:rsidRDefault="00000000" w:rsidRPr="00000000" ns1:paraId="000000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stable behavior under reconnects, retries, and stale-turn conflicts.</w:t>
        <w:br w:type="textWrapping"/>
      </w:r>
    </w:p>
    <w:p w:rsidR="00000000" w:rsidDel="00000000" w:rsidP="00000000" w:rsidRDefault="00000000" w:rsidRPr="00000000" ns1:paraId="000000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NFR-1..NFR-11 constraints for latency, reliability, security, and resilience.</w:t>
        <w:br w:type="textWrapping"/>
      </w:r>
    </w:p>
    <w:p w:rsidR="00000000" w:rsidDel="00000000" w:rsidP="00000000" w:rsidRDefault="00000000" w:rsidRPr="00000000" ns1:paraId="00000027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release confidence through automated gates and production monitoring.</w:t>
        <w:br w:type="textWrapping"/>
      </w:r>
    </w:p>
    <w:p w:rsidR="00000000" w:rsidDel="00000000" w:rsidP="00000000" w:rsidRDefault="00000000" w:rsidRPr="00000000" ns1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9p304yfrdl2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letpgv2c8i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whh3nt4xst6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 Test Levels and Test Types</w:t>
      </w:r>
    </w:p>
    <w:p w:rsidR="00000000" w:rsidDel="00000000" w:rsidP="00000000" w:rsidRDefault="00000000" w:rsidRPr="00000000" ns1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ao8xmc5vh329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7.1 Unit Testing</w:t>
      </w:r>
    </w:p>
    <w:p w:rsidR="00000000" w:rsidDel="00000000" w:rsidP="00000000" w:rsidRDefault="00000000" w:rsidRPr="00000000" ns1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 Validate isolated chess-domain logic, transformations, calculations, and edge handling.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ns1:paraId="0000002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Typical Coverage:</w:t>
      </w:r>
    </w:p>
    <w:p w:rsidR="00000000" w:rsidDel="00000000" w:rsidP="00000000" w:rsidRDefault="00000000" w:rsidRPr="00000000" ns1:paraId="0000002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Move legality validators and notation/FEN transformation helpers</w:t>
        <w:br w:type="textWrapping"/>
      </w:r>
    </w:p>
    <w:p w:rsidR="00000000" w:rsidDel="00000000" w:rsidP="00000000" w:rsidRDefault="00000000" w:rsidRPr="00000000" ns1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Reasoning-quality classifiers and reflection-tagging logic</w:t>
        <w:br w:type="textWrapping"/>
      </w:r>
    </w:p>
    <w:p w:rsidR="00000000" w:rsidDel="00000000" w:rsidP="00000000" w:rsidRDefault="00000000" w:rsidRPr="00000000" ns1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Metrics calculations (attempts-per-commit and eval-loss aggregation)</w:t>
        <w:br w:type="textWrapping"/>
      </w:r>
    </w:p>
    <w:p w:rsidR="00000000" w:rsidDel="00000000" w:rsidP="00000000" w:rsidRDefault="00000000" w:rsidRPr="00000000" ns1:paraId="0000003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 normalization and fallback decision utilities</w:t>
        <w:br w:type="textWrapping"/>
      </w:r>
    </w:p>
    <w:p w:rsidR="00000000" w:rsidDel="00000000" w:rsidP="00000000" w:rsidRDefault="00000000" w:rsidRPr="00000000" ns1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heylacjcno5s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7.2 Integration Testing</w:t>
      </w:r>
    </w:p>
    <w:p w:rsidR="00000000" w:rsidDel="00000000" w:rsidP="00000000" w:rsidRDefault="00000000" w:rsidRPr="00000000" ns1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 Validate interactions across Session API, engine worker, AI reflection, persistence, and queues.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ns1:paraId="0000003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Typical Coverage:</w:t>
      </w:r>
    </w:p>
    <w:p w:rsidR="00000000" w:rsidDel="00000000" w:rsidP="00000000" w:rsidRDefault="00000000" w:rsidRPr="00000000" ns1:paraId="0000003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 API plus storage for candidate drafts and committed turns</w:t>
        <w:br w:type="textWrapping"/>
      </w:r>
    </w:p>
    <w:p w:rsidR="00000000" w:rsidDel="00000000" w:rsidP="00000000" w:rsidRDefault="00000000" w:rsidRPr="00000000" ns1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 API plus engine worker contracts including timeout handling</w:t>
        <w:br w:type="textWrapping"/>
      </w:r>
    </w:p>
    <w:p w:rsidR="00000000" w:rsidDel="00000000" w:rsidP="00000000" w:rsidRDefault="00000000" w:rsidRPr="00000000" ns1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 API plus reflection service contracts, sanitization, and persistence</w:t>
        <w:br w:type="textWrapping"/>
      </w:r>
    </w:p>
    <w:p w:rsidR="00000000" w:rsidDel="00000000" w:rsidP="00000000" w:rsidRDefault="00000000" w:rsidRPr="00000000" ns1:paraId="0000003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Analytics aggregation pipeline and history pagination behavior</w:t>
        <w:br w:type="textWrapping"/>
      </w:r>
    </w:p>
    <w:p w:rsidR="00000000" w:rsidDel="00000000" w:rsidP="00000000" w:rsidRDefault="00000000" w:rsidRPr="00000000" ns1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enfozu8sas96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7.3 End-to-End Testing</w:t>
      </w:r>
    </w:p>
    <w:p w:rsidR="00000000" w:rsidDel="00000000" w:rsidP="00000000" w:rsidRDefault="00000000" w:rsidRPr="00000000" ns1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 Validate critical player workflows from UI through backend and back to UI.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ns1:paraId="0000003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Typical Coverage:</w:t>
      </w:r>
    </w:p>
    <w:p w:rsidR="00000000" w:rsidDel="00000000" w:rsidP="00000000" w:rsidRDefault="00000000" w:rsidRPr="00000000" ns1:paraId="0000003D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 or resume session and configure engine level</w:t>
        <w:br w:type="textWrapping"/>
      </w:r>
    </w:p>
    <w:p w:rsidR="00000000" w:rsidDel="00000000" w:rsidP="00000000" w:rsidRDefault="00000000" w:rsidRPr="00000000" ns1:paraId="0000003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Create/edit/select candidates, then commit a legal move</w:t>
        <w:br w:type="textWrapping"/>
      </w:r>
    </w:p>
    <w:p w:rsidR="00000000" w:rsidDel="00000000" w:rsidP="00000000" w:rsidRDefault="00000000" w:rsidRPr="00000000" ns1:paraId="0000003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Receive reflection or fail-open fallback when AI is unavailable</w:t>
        <w:br w:type="textWrapping"/>
      </w:r>
    </w:p>
    <w:p w:rsidR="00000000" w:rsidDel="00000000" w:rsidP="00000000" w:rsidRDefault="00000000" w:rsidRPr="00000000" ns1:paraId="0000004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history, replay session timeline, and inspect metrics</w:t>
        <w:br w:type="textWrapping"/>
      </w:r>
    </w:p>
    <w:p w:rsidR="00000000" w:rsidDel="00000000" w:rsidP="00000000" w:rsidRDefault="00000000" w:rsidRPr="00000000" ns1:paraId="00000041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Toggle challenge mode and complete commit after follow-up</w:t>
        <w:br w:type="textWrapping"/>
      </w:r>
    </w:p>
    <w:p w:rsidR="00000000" w:rsidDel="00000000" w:rsidP="00000000" w:rsidRDefault="00000000" w:rsidRPr="00000000" ns1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piwr7kqm73yy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7.4 Non-Functional Testing</w:t>
      </w:r>
    </w:p>
    <w:p w:rsidR="00000000" w:rsidDel="00000000" w:rsidP="00000000" w:rsidRDefault="00000000" w:rsidRPr="00000000" ns1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 Validate quality attributes under realistic load and failure conditions.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ns1:paraId="0000004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Types may include:</w:t>
      </w:r>
    </w:p>
    <w:p w:rsidR="00000000" w:rsidDel="00000000" w:rsidP="00000000" w:rsidRDefault="00000000" w:rsidRPr="00000000" ns1:paraId="0000004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Performance and latency testing (commit responsiveness, reflection SLA, history paging)</w:t>
        <w:br w:type="textWrapping"/>
      </w:r>
    </w:p>
    <w:p w:rsidR="00000000" w:rsidDel="00000000" w:rsidP="00000000" w:rsidRDefault="00000000" w:rsidRPr="00000000" ns1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 testing for concurrent active sessions and reflection requests</w:t>
        <w:br w:type="textWrapping"/>
      </w:r>
    </w:p>
    <w:p w:rsidR="00000000" w:rsidDel="00000000" w:rsidP="00000000" w:rsidRDefault="00000000" w:rsidRPr="00000000" ns1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Security testing for auth boundaries, payload validation, and safe rendering</w:t>
        <w:br w:type="textWrapping"/>
      </w:r>
    </w:p>
    <w:p w:rsidR="00000000" w:rsidDel="00000000" w:rsidP="00000000" w:rsidRDefault="00000000" w:rsidRPr="00000000" ns1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Reliability/resilience testing for retry, reconnect, and fail-open behavior</w:t>
        <w:br w:type="textWrapping"/>
      </w:r>
    </w:p>
    <w:p w:rsidR="00000000" w:rsidDel="00000000" w:rsidP="00000000" w:rsidRDefault="00000000" w:rsidRPr="00000000" ns1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Usability checks for training flow and challenge prompt clarity</w:t>
        <w:br w:type="textWrapping"/>
      </w:r>
    </w:p>
    <w:p w:rsidR="00000000" w:rsidDel="00000000" w:rsidP="00000000" w:rsidRDefault="00000000" w:rsidRPr="00000000" ns1:paraId="0000004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Availability monitoring and SLO alert verification</w:t>
        <w:br w:type="textWrapping"/>
      </w:r>
    </w:p>
    <w:p w:rsidR="00000000" w:rsidDel="00000000" w:rsidP="00000000" w:rsidRDefault="00000000" w:rsidRPr="00000000" ns1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e97879gh7te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 Requirement-to-Test-Level Mapping</w:t>
        <w:br w:type="textWrapping"/>
      </w:r>
    </w:p>
    <w:tbl>
      <w:tblPr>
        <w:tblStyle w:val="Table1"/>
        <w:tblW w:w="10905.0" w:type="dxa"/>
        <w:jc w:val="left"/>
        <w:tblInd w:w="-6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680"/>
        <w:gridCol w:w="810"/>
        <w:gridCol w:w="1485"/>
        <w:gridCol w:w="840"/>
        <w:gridCol w:w="1710"/>
        <w:gridCol w:w="1185"/>
        <w:gridCol w:w="1455"/>
        <w:tblGridChange w:id="0">
          <w:tblGrid>
            <w:gridCol w:w="1740"/>
            <w:gridCol w:w="1680"/>
            <w:gridCol w:w="810"/>
            <w:gridCol w:w="1485"/>
            <w:gridCol w:w="840"/>
            <w:gridCol w:w="1710"/>
            <w:gridCol w:w="1185"/>
            <w:gridCol w:w="145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Requirement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Candidate move CRUD and selection before commit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Validate legality and reject illegal moves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Persist candidate notes and committed move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Keep draft exploration separate from committed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Autosave candidate notes during active 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Generate grounded post-commit reflection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Classify reflection into explanation tags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Store reflection with committed move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Optional challenge mode requires reasoning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Ask follow-up when reasoning is too vague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Replay sessions with notes and reflections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Compute aggregate learning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Local move validation responsiveness (&lt;200 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Durable session log across refresh/reconnect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Per-session engine difficulty configurability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Non-blocking candidate note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Retryable draft-save failure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Reflection latency &lt;= 3 seconds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Bounded and safe AI output rendering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Challenge mode kill switch via feature 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Fail-open fallback if AI service unavailable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Paginated incremental history loading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Historical metric stability across model versions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ns1:paraId="0000006C">
      <w:pPr>
        <w:rPr>
          <w:sz w:val="24"/>
          <w:szCs w:val="24"/>
        </w:rPr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  <w:r>
        <w:t>Coverage matrix below indicates required test levels per requirement.</w:t>
      </w:r>
    </w:p>
    <w:p w:rsidR="00000000" w:rsidDel="00000000" w:rsidP="00000000" w:rsidRDefault="00000000" w:rsidRPr="00000000" ns1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v4x0rl2udd7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br w:type="textWrapping"/>
        <w:br w:type="textWrapping"/>
        <w:br w:type="textWrapping"/>
        <w:t xml:space="preserve">9. Test Priorities</w:t>
      </w:r>
    </w:p>
    <w:tbl>
      <w:tblPr>
        <w:tblStyle w:val="Table2"/>
        <w:tblW w:w="6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4995"/>
        <w:tblGridChange w:id="0">
          <w:tblGrid>
            <w:gridCol w:w="1230"/>
            <w:gridCol w:w="4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Critical for business value, safety, or core workflow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Important but not release-blocking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Useful but not critical</w:t>
            </w:r>
          </w:p>
        </w:tc>
      </w:tr>
    </w:tbl>
    <w:p w:rsidR="00000000" w:rsidDel="00000000" w:rsidP="00000000" w:rsidRDefault="00000000" w:rsidRPr="00000000" ns1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Priorities are risk-based: High for core move/analysis workflows and strict NFRs; Medium for important supporting capabilities; Low for non-blocking checks.</w:t>
      </w:r>
    </w:p>
    <w:p w:rsidR="00000000" w:rsidDel="00000000" w:rsidP="00000000" w:rsidRDefault="00000000" w:rsidRPr="00000000" ns1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>
        <w:t>High: FR-1, FR-2, FR-3, FR-6, FR-8, FR-9, FR-11; NFR-1, NFR-2, NFR-6, NFR-7, NFR-9. Medium: FR-4, FR-5, FR-7, FR-10, FR-12; NFR-3, NFR-4, NFR-5, NFR-10, NFR-11.</w:t>
      </w:r>
    </w:p>
    <w:p w:rsidR="00000000" w:rsidDel="00000000" w:rsidP="00000000" w:rsidRDefault="00000000" w:rsidRPr="00000000" ns1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6kskaqir51t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10. Test Environment</w:t>
      </w:r>
    </w:p>
    <w:p w:rsidR="00000000" w:rsidDel="00000000" w:rsidP="00000000" w:rsidRDefault="00000000" w:rsidRPr="00000000" ns1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Tests run across local development, CI, staging, and production-monitoring layers.</w:t>
      </w:r>
    </w:p>
    <w:p w:rsidR="00000000" w:rsidDel="00000000" w:rsidP="00000000" w:rsidRDefault="00000000" w:rsidRPr="00000000" ns1:paraId="0000007A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Local developer environment: fast unit/component tests and smoke integrations.</w:t>
        <w:br w:type="textWrapping"/>
      </w:r>
    </w:p>
    <w:p w:rsidR="00000000" w:rsidDel="00000000" w:rsidP="00000000" w:rsidRDefault="00000000" w:rsidRPr="00000000" ns1:paraId="000000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 pipeline: full unit/integration suites, contract checks, and required quality gates.</w:t>
        <w:br w:type="textWrapping"/>
      </w:r>
    </w:p>
    <w:p w:rsidR="00000000" w:rsidDel="00000000" w:rsidP="00000000" w:rsidRDefault="00000000" w:rsidRPr="00000000" ns1:paraId="0000007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environment/staging: E2E journeys, performance runs, and resilience/security checks.</w:t>
        <w:br w:type="textWrapping"/>
      </w:r>
    </w:p>
    <w:p w:rsidR="00000000" w:rsidDel="00000000" w:rsidP="00000000" w:rsidRDefault="00000000" w:rsidRPr="00000000" ns1:paraId="0000007D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Production monitoring: synthetic checks plus latency/error/availability alerts.</w:t>
        <w:br w:type="textWrapping"/>
      </w:r>
    </w:p>
    <w:p w:rsidR="00000000" w:rsidDel="00000000" w:rsidP="00000000" w:rsidRDefault="00000000" w:rsidRPr="00000000" ns1:paraId="000000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Include:</w:t>
      </w:r>
    </w:p>
    <w:p w:rsidR="00000000" w:rsidDel="00000000" w:rsidP="00000000" w:rsidRDefault="00000000" w:rsidRPr="00000000" ns1:paraId="0000007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database: PostgreSQL for session, move, reflection, and metrics persistence</w:t>
        <w:br w:type="textWrapping"/>
      </w:r>
    </w:p>
    <w:p w:rsidR="00000000" w:rsidDel="00000000" w:rsidP="00000000" w:rsidRDefault="00000000" w:rsidRPr="00000000" ns1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external services: Stockfish worker, hosted LLM reflection API, auth provider</w:t>
        <w:br w:type="textWrapping"/>
      </w:r>
    </w:p>
    <w:p w:rsidR="00000000" w:rsidDel="00000000" w:rsidP="00000000" w:rsidRDefault="00000000" w:rsidRPr="00000000" ns1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mocked dependencies: deterministic engine/AI stubs for repeatable tests</w:t>
        <w:br w:type="textWrapping"/>
      </w:r>
    </w:p>
    <w:p w:rsidR="00000000" w:rsidDel="00000000" w:rsidP="00000000" w:rsidRDefault="00000000" w:rsidRPr="00000000" ns1:paraId="0000008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browsers/devices: latest Chrome desktop baseline and mobile-responsive viewport checks</w:t>
        <w:br w:type="textWrapping"/>
      </w:r>
    </w:p>
    <w:p w:rsidR="00000000" w:rsidDel="00000000" w:rsidP="00000000" w:rsidRDefault="00000000" w:rsidRPr="00000000" ns1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91woq0283xve" w:id="19"/>
      <w:bookmarkEnd w:id="19"/>
      <w:r w:rsidDel="00000000" w:rsidR="00000000" w:rsidRPr="00000000">
        <w:rPr>
          <w:rtl w:val="0"/>
        </w:rPr>
      </w:r>
      <w:r>
        <w:t>queue/cache: Redis-backed async jobs and retry semantics validated in integration tests</w:t>
      </w:r>
    </w:p>
    <w:p w:rsidR="00000000" w:rsidDel="00000000" w:rsidP="00000000" w:rsidRDefault="00000000" w:rsidRPr="00000000" ns1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eyqb2ttpzde" w:id="20"/>
      <w:bookmarkEnd w:id="20"/>
      <w:r w:rsidDel="00000000" w:rsidR="00000000" w:rsidRPr="00000000">
        <w:rPr>
          <w:rtl w:val="0"/>
        </w:rPr>
      </w:r>
      <w:r>
        <w:t>test secrets and API keys are isolated per environment</w:t>
      </w:r>
    </w:p>
    <w:p w:rsidR="00000000" w:rsidDel="00000000" w:rsidP="00000000" w:rsidRDefault="00000000" w:rsidRPr="00000000" ns1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m4h6rvvnvwg" w:id="21"/>
      <w:bookmarkEnd w:id="21"/>
      <w:r w:rsidDel="00000000" w:rsidR="00000000" w:rsidRPr="00000000">
        <w:rPr>
          <w:rtl w:val="0"/>
        </w:rPr>
      </w:r>
      <w:r>
        <w:t>schema migrations are executed in staging before E2E/performance runs</w:t>
      </w:r>
    </w:p>
    <w:p w:rsidR="00000000" w:rsidDel="00000000" w:rsidP="00000000" w:rsidRDefault="00000000" w:rsidRPr="00000000" ns1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5gize2qns93" w:id="22"/>
      <w:bookmarkEnd w:id="22"/>
      <w:r w:rsidDel="00000000" w:rsidR="00000000" w:rsidRPr="00000000">
        <w:rPr>
          <w:rtl w:val="0"/>
        </w:rPr>
      </w:r>
      <w:r>
        <w:t>monitoring checks verify p95 latency, error rates, and worker backlog thresholds</w:t>
      </w:r>
    </w:p>
    <w:p w:rsidR="00000000" w:rsidDel="00000000" w:rsidP="00000000" w:rsidRDefault="00000000" w:rsidRPr="00000000" ns1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loyjz5huki4" w:id="23"/>
      <w:bookmarkEnd w:id="2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11. Test Data Strategy</w:t>
      </w:r>
    </w:p>
    <w:p w:rsidR="00000000" w:rsidDel="00000000" w:rsidP="00000000" w:rsidRDefault="00000000" w:rsidRPr="00000000" ns1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data covers normal play, invalid actions, adversarial inputs, and long-session datasets.</w:t>
      </w:r>
    </w:p>
    <w:p w:rsidR="00000000" w:rsidDel="00000000" w:rsidP="00000000" w:rsidRDefault="00000000" w:rsidRPr="00000000" ns1:paraId="00000089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 inputs: legal FEN positions, legal SAN/UCI moves, coherent reasoning notes</w:t>
        <w:br w:type="textWrapping"/>
      </w:r>
    </w:p>
    <w:p w:rsidR="00000000" w:rsidDel="00000000" w:rsidP="00000000" w:rsidRDefault="00000000" w:rsidRPr="00000000" ns1:paraId="0000008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Invalid inputs: illegal moves, stale turn IDs, malformed payload fields, unauthorized access</w:t>
        <w:br w:type="textWrapping"/>
      </w:r>
    </w:p>
    <w:p w:rsidR="00000000" w:rsidDel="00000000" w:rsidP="00000000" w:rsidRDefault="00000000" w:rsidRPr="00000000" ns1:paraId="0000008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Empty inputs: empty reasoning in standard mode and challenge mode</w:t>
        <w:br w:type="textWrapping"/>
      </w:r>
    </w:p>
    <w:p w:rsidR="00000000" w:rsidDel="00000000" w:rsidP="00000000" w:rsidRDefault="00000000" w:rsidRPr="00000000" ns1:paraId="0000008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Boundary values: very short/long notes, max candidate count, endgame positions, near-timeout requests</w:t>
        <w:br w:type="textWrapping"/>
      </w:r>
    </w:p>
    <w:p w:rsidR="00000000" w:rsidDel="00000000" w:rsidP="00000000" w:rsidRDefault="00000000" w:rsidRPr="00000000" ns1:paraId="0000008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Large inputs: long session histories and multi-week analytics date ranges</w:t>
        <w:br w:type="textWrapping"/>
      </w:r>
    </w:p>
    <w:p w:rsidR="00000000" w:rsidDel="00000000" w:rsidP="00000000" w:rsidRDefault="00000000" w:rsidRPr="00000000" ns1:paraId="0000008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Security malicious inputs: script injection strings, oversized payloads, and prompt-injection-like note text</w:t>
        <w:br w:type="textWrapping"/>
      </w:r>
    </w:p>
    <w:p w:rsidR="00000000" w:rsidDel="00000000" w:rsidP="00000000" w:rsidRDefault="00000000" w:rsidRPr="00000000" ns1:paraId="0000008F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Performance datasets: high-turn sessions and concurrent active users</w:t>
        <w:br w:type="textWrapping"/>
      </w:r>
    </w:p>
    <w:p w:rsidR="00000000" w:rsidDel="00000000" w:rsidP="00000000" w:rsidRDefault="00000000" w:rsidRPr="00000000" ns1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rgfllrz9jp" w:id="24"/>
      <w:bookmarkEnd w:id="2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12. Automation Strategy</w:t>
      </w:r>
    </w:p>
    <w:p w:rsidR="00000000" w:rsidDel="00000000" w:rsidP="00000000" w:rsidRDefault="00000000" w:rsidRPr="00000000" ns1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Automation is prioritized by user risk, defect likelihood, and release-gate value.</w:t>
      </w:r>
    </w:p>
    <w:p w:rsidR="00000000" w:rsidDel="00000000" w:rsidP="00000000" w:rsidRDefault="00000000" w:rsidRPr="00000000" ns1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Automate first: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ns1:paraId="00000093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 tests for move validation, tagging, metrics, and fallback logic</w:t>
        <w:br w:type="textWrapping"/>
      </w:r>
    </w:p>
    <w:p w:rsidR="00000000" w:rsidDel="00000000" w:rsidP="00000000" w:rsidRDefault="00000000" w:rsidRPr="00000000" ns1:paraId="0000009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integration tests for commit/engine/reflection/persistence flows and retries</w:t>
        <w:br w:type="textWrapping"/>
      </w:r>
    </w:p>
    <w:p w:rsidR="00000000" w:rsidDel="00000000" w:rsidP="00000000" w:rsidRDefault="00000000" w:rsidRPr="00000000" ns1:paraId="000000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E2E tests for core training and history journeys, including challenge mode toggle</w:t>
        <w:br w:type="textWrapping"/>
      </w:r>
    </w:p>
    <w:p w:rsidR="00000000" w:rsidDel="00000000" w:rsidP="00000000" w:rsidRDefault="00000000" w:rsidRPr="00000000" ns1:paraId="0000009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performance smoke checks for NFR-1, NFR-6, and NFR-10 thresholds</w:t>
        <w:br w:type="textWrapping"/>
      </w:r>
    </w:p>
    <w:p w:rsidR="00000000" w:rsidDel="00000000" w:rsidP="00000000" w:rsidRDefault="00000000" w:rsidRPr="00000000" ns1:paraId="000000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Manual testing remains for:</w:t>
      </w:r>
    </w:p>
    <w:p w:rsidR="00000000" w:rsidDel="00000000" w:rsidP="00000000" w:rsidRDefault="00000000" w:rsidRPr="00000000" ns1:paraId="0000009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exploratory edge-case analysis on unusual tactical/positional scenarios</w:t>
        <w:br w:type="textWrapping"/>
      </w:r>
    </w:p>
    <w:p w:rsidR="00000000" w:rsidDel="00000000" w:rsidP="00000000" w:rsidRDefault="00000000" w:rsidRPr="00000000" ns1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usability review of reflection clarity and challenge question quality</w:t>
        <w:br w:type="textWrapping"/>
      </w:r>
    </w:p>
    <w:p w:rsidR="00000000" w:rsidDel="00000000" w:rsidP="00000000" w:rsidRDefault="00000000" w:rsidRPr="00000000" ns1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 and responsive checks for board/workspace layouts</w:t>
        <w:br w:type="textWrapping"/>
      </w:r>
    </w:p>
    <w:p w:rsidR="00000000" w:rsidDel="00000000" w:rsidP="00000000" w:rsidRDefault="00000000" w:rsidRPr="00000000" ns1:paraId="0000009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low-frequency edge combinations not yet cost-effective to automate</w:t>
        <w:br w:type="textWrapping"/>
      </w:r>
    </w:p>
    <w:p w:rsidR="00000000" w:rsidDel="00000000" w:rsidP="00000000" w:rsidRDefault="00000000" w:rsidRPr="00000000" ns1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n6rw2ooowkf" w:id="25"/>
      <w:bookmarkEnd w:id="2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13. Entry and Exit Criteria</w:t>
      </w:r>
    </w:p>
    <w:p w:rsidR="00000000" w:rsidDel="00000000" w:rsidP="00000000" w:rsidRDefault="00000000" w:rsidRPr="00000000" ns1:paraId="0000009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73lb4m6bel1i" w:id="26"/>
      <w:bookmarkEnd w:id="26"/>
      <w:r w:rsidDel="00000000" w:rsidR="00000000" w:rsidRPr="00000000">
        <w:rPr>
          <w:b w:val="1"/>
          <w:bCs w:val="1"/>
          <w:color w:val="000000"/>
          <w:rtl w:val="0"/>
        </w:rPr>
        <w:t xml:space="preserve">13.1 Entry Criteria</w:t>
      </w:r>
    </w:p>
    <w:p w:rsidR="00000000" w:rsidDel="00000000" w:rsidP="00000000" w:rsidRDefault="00000000" w:rsidRPr="00000000" ns1:paraId="000000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Testing starts when:</w:t>
      </w:r>
    </w:p>
    <w:p w:rsidR="00000000" w:rsidDel="00000000" w:rsidP="00000000" w:rsidRDefault="00000000" w:rsidRPr="00000000" ns1:paraId="0000009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requirements and acceptance criteria are baselined (FR-1..FR-12, NFR-1..NFR-11)</w:t>
        <w:br w:type="textWrapping"/>
      </w:r>
    </w:p>
    <w:p w:rsidR="00000000" w:rsidDel="00000000" w:rsidP="00000000" w:rsidRDefault="00000000" w:rsidRPr="00000000" ns1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environment, seed data, and service stubs/keys are ready</w:t>
        <w:br w:type="textWrapping"/>
      </w:r>
    </w:p>
    <w:p w:rsidR="00000000" w:rsidDel="00000000" w:rsidP="00000000" w:rsidRDefault="00000000" w:rsidRPr="00000000" ns1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deployable build and required migrations pass in CI/staging</w:t>
        <w:br w:type="textWrapping"/>
      </w:r>
    </w:p>
    <w:p w:rsidR="00000000" w:rsidDel="00000000" w:rsidP="00000000" w:rsidRDefault="00000000" w:rsidRPr="00000000" ns1:paraId="000000A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engine worker, reflection service, and observability stack are reachable</w:t>
        <w:br w:type="textWrapping"/>
      </w:r>
    </w:p>
    <w:p w:rsidR="00000000" w:rsidDel="00000000" w:rsidP="00000000" w:rsidRDefault="00000000" w:rsidRPr="00000000" ns1:paraId="000000A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g0hiirdw434f" w:id="27"/>
      <w:bookmarkEnd w:id="27"/>
      <w:r w:rsidDel="00000000" w:rsidR="00000000" w:rsidRPr="00000000">
        <w:rPr>
          <w:b w:val="1"/>
          <w:bCs w:val="1"/>
          <w:color w:val="000000"/>
          <w:rtl w:val="0"/>
        </w:rPr>
        <w:t xml:space="preserve">13.2 Exit Criteria</w:t>
      </w:r>
    </w:p>
    <w:p w:rsidR="00000000" w:rsidDel="00000000" w:rsidP="00000000" w:rsidRDefault="00000000" w:rsidRPr="00000000" ns1:paraId="000000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Testing is complete when:</w:t>
      </w:r>
    </w:p>
    <w:p w:rsidR="00000000" w:rsidDel="00000000" w:rsidP="00000000" w:rsidRDefault="00000000" w:rsidRPr="00000000" ns1:paraId="000000A5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high-priority and required medium-priority test cases are executed</w:t>
        <w:br w:type="textWrapping"/>
      </w:r>
    </w:p>
    <w:p w:rsidR="00000000" w:rsidDel="00000000" w:rsidP="00000000" w:rsidRDefault="00000000" w:rsidRPr="00000000" ns1:paraId="000000A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open critical defects and no unresolved high-severity regressions</w:t>
        <w:br w:type="textWrapping"/>
      </w:r>
    </w:p>
    <w:p w:rsidR="00000000" w:rsidDel="00000000" w:rsidP="00000000" w:rsidRDefault="00000000" w:rsidRPr="00000000" ns1:paraId="000000A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required automated suites and contract tests pass in CI</w:t>
        <w:br w:type="textWrapping"/>
      </w:r>
    </w:p>
    <w:p w:rsidR="00000000" w:rsidDel="00000000" w:rsidP="00000000" w:rsidRDefault="00000000" w:rsidRPr="00000000" ns1:paraId="000000A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performance thresholds are met (NFR-1 &lt;200 ms local validation; NFR-6 &lt;=3 s reflection; NFR-10 pagination targets)</w:t>
        <w:br w:type="textWrapping"/>
      </w:r>
    </w:p>
    <w:p w:rsidR="00000000" w:rsidDel="00000000" w:rsidP="00000000" w:rsidRDefault="00000000" w:rsidRPr="00000000" ns1:paraId="000000A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security blockers are resolved or explicitly risk-accepted</w:t>
        <w:br w:type="textWrapping"/>
      </w:r>
    </w:p>
    <w:p w:rsidR="00000000" w:rsidDel="00000000" w:rsidP="00000000" w:rsidRDefault="00000000" w:rsidRPr="00000000" ns1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hv51pikwv9x" w:id="28"/>
      <w:bookmarkEnd w:id="2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14. Quality Gates</w:t>
      </w:r>
    </w:p>
    <w:p w:rsidR="00000000" w:rsidDel="00000000" w:rsidP="00000000" w:rsidRDefault="00000000" w:rsidRPr="00000000" ns1:paraId="000000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Release gates before deployment:</w:t>
      </w:r>
    </w:p>
    <w:p w:rsidR="00000000" w:rsidDel="00000000" w:rsidP="00000000" w:rsidRDefault="00000000" w:rsidRPr="00000000" ns1:paraId="000000A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Required gates:</w:t>
      </w:r>
    </w:p>
    <w:p w:rsidR="00000000" w:rsidDel="00000000" w:rsidP="00000000" w:rsidRDefault="00000000" w:rsidRPr="00000000" ns1:paraId="000000A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unit suites pass for changed components</w:t>
        <w:br w:type="textWrapping"/>
      </w:r>
    </w:p>
    <w:p w:rsidR="00000000" w:rsidDel="00000000" w:rsidP="00000000" w:rsidRDefault="00000000" w:rsidRPr="00000000" ns1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critical integration flows pass (commit, engine response, reflection persistence, history queries)</w:t>
        <w:br w:type="textWrapping"/>
      </w:r>
    </w:p>
    <w:p w:rsidR="00000000" w:rsidDel="00000000" w:rsidP="00000000" w:rsidRDefault="00000000" w:rsidRPr="00000000" ns1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critical E2E scenarios pass for core player journeys</w:t>
        <w:br w:type="textWrapping"/>
      </w:r>
    </w:p>
    <w:p w:rsidR="00000000" w:rsidDel="00000000" w:rsidP="00000000" w:rsidRDefault="00000000" w:rsidRPr="00000000" ns1:paraId="000000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critical security findings; validation and safe-render checks pass</w:t>
        <w:br w:type="textWrapping"/>
      </w:r>
    </w:p>
    <w:p w:rsidR="00000000" w:rsidDel="00000000" w:rsidP="00000000" w:rsidRDefault="00000000" w:rsidRPr="00000000" ns1:paraId="000000B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latency/error SLO thresholds are within limits and monitoring alerts are green</w:t>
        <w:br w:type="textWrapping"/>
      </w:r>
    </w:p>
    <w:p w:rsidR="00000000" w:rsidDel="00000000" w:rsidP="00000000" w:rsidRDefault="00000000" w:rsidRPr="00000000" ns1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ewbumcu24za" w:id="29"/>
      <w:bookmarkEnd w:id="2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15. Risks and Limitations</w:t>
      </w:r>
    </w:p>
    <w:p w:rsidR="00000000" w:rsidDel="00000000" w:rsidP="00000000" w:rsidRDefault="00000000" w:rsidRPr="00000000" ns1:paraId="000000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Testing risks and limitations:</w:t>
      </w:r>
    </w:p>
    <w:p w:rsidR="00000000" w:rsidDel="00000000" w:rsidP="00000000" w:rsidRDefault="00000000" w:rsidRPr="00000000" ns1:paraId="000000B4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external AI/engine dependencies can introduce nondeterminism; deterministic stubs reduce flakiness</w:t>
        <w:br w:type="textWrapping"/>
      </w:r>
    </w:p>
    <w:p w:rsidR="00000000" w:rsidDel="00000000" w:rsidP="00000000" w:rsidRDefault="00000000" w:rsidRPr="00000000" ns1:paraId="000000B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high-fidelity load/performance tests are primarily run in staging rather than local</w:t>
        <w:br w:type="textWrapping"/>
      </w:r>
    </w:p>
    <w:p w:rsidR="00000000" w:rsidDel="00000000" w:rsidP="00000000" w:rsidRDefault="00000000" w:rsidRPr="00000000" ns1:paraId="000000B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 E2E coverage focuses on supported baseline browsers/viewports, not every device permutation</w:t>
        <w:br w:type="textWrapping"/>
      </w:r>
    </w:p>
    <w:p w:rsidR="00000000" w:rsidDel="00000000" w:rsidP="00000000" w:rsidRDefault="00000000" w:rsidRPr="00000000" ns1:paraId="000000B7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resilience/security confidence depends on post-release monitoring and drills</w:t>
        <w:br w:type="textWrapping"/>
      </w:r>
    </w:p>
    <w:p w:rsidR="00000000" w:rsidDel="00000000" w:rsidP="00000000" w:rsidRDefault="00000000" w:rsidRPr="00000000" ns1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1hl4s9spa7j" w:id="30"/>
      <w:bookmarkEnd w:id="3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16. Deliverables</w:t>
      </w:r>
    </w:p>
    <w:p w:rsidR="00000000" w:rsidDel="00000000" w:rsidP="00000000" w:rsidRDefault="00000000" w:rsidRPr="00000000" ns1:paraId="000000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Team deliverables:</w:t>
      </w:r>
    </w:p>
    <w:p w:rsidR="00000000" w:rsidDel="00000000" w:rsidP="00000000" w:rsidRDefault="00000000" w:rsidRPr="00000000" ns1:paraId="000000B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requirements list with stable IDs (FR-1..FR-12, NFR-1..NFR-11)</w:t>
        <w:br w:type="textWrapping"/>
      </w:r>
    </w:p>
    <w:p w:rsidR="00000000" w:rsidDel="00000000" w:rsidP="00000000" w:rsidRDefault="00000000" w:rsidRPr="00000000" ns1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completed test strategy with level/type mapping</w:t>
        <w:br w:type="textWrapping"/>
      </w:r>
    </w:p>
    <w:p w:rsidR="00000000" w:rsidDel="00000000" w:rsidP="00000000" w:rsidRDefault="00000000" w:rsidRPr="00000000" ns1:paraId="000000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primary test cases (one per requirement) with expected outcomes</w:t>
        <w:br w:type="textWrapping"/>
      </w:r>
    </w:p>
    <w:p w:rsidR="00000000" w:rsidDel="00000000" w:rsidP="00000000" w:rsidRDefault="00000000" w:rsidRPr="00000000" ns1:paraId="000000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 traceability matrix linking requirements to test and automation IDs</w:t>
        <w:br w:type="textWrapping"/>
      </w:r>
    </w:p>
    <w:p w:rsidR="00000000" w:rsidDel="00000000" w:rsidP="00000000" w:rsidRDefault="00000000" w:rsidRPr="00000000" ns1:paraId="000000B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automated test implementations integrated with CI</w:t>
        <w:br w:type="textWrapping"/>
        <w:br w:type="textWrapping"/>
      </w:r>
    </w:p>
    <w:p w:rsidR="00000000" w:rsidDel="00000000" w:rsidP="00000000" w:rsidRDefault="00000000" w:rsidRPr="00000000" ns1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>
        <w:t>Primary test cases are captured in the Traceability Matrix below (23 total rows).</w:t>
      </w:r>
    </w:p>
    <w:p w:rsidR="00000000" w:rsidDel="00000000" w:rsidP="00000000" w:rsidRDefault="00000000" w:rsidRPr="00000000" ns1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jo7okbskofmo" w:id="31"/>
      <w:bookmarkEnd w:id="31"/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Test Case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C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ID:</w:t>
        <w:br w:type="textWrapping"/>
      </w:r>
    </w:p>
    <w:p w:rsidR="00000000" w:rsidDel="00000000" w:rsidP="00000000" w:rsidRDefault="00000000" w:rsidRPr="00000000" ns1:paraId="000000D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Requirement ID:</w:t>
        <w:br w:type="textWrapping"/>
      </w:r>
    </w:p>
    <w:p w:rsidR="00000000" w:rsidDel="00000000" w:rsidP="00000000" w:rsidRDefault="00000000" w:rsidRPr="00000000" ns1:paraId="000000D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Title:</w:t>
        <w:br w:type="textWrapping"/>
      </w:r>
    </w:p>
    <w:p w:rsidR="00000000" w:rsidDel="00000000" w:rsidP="00000000" w:rsidRDefault="00000000" w:rsidRPr="00000000" ns1:paraId="000000D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Type:</w:t>
      </w:r>
      <w:r w:rsidDel="00000000" w:rsidR="00000000" w:rsidRPr="00000000">
        <w:rPr>
          <w:sz w:val="24"/>
          <w:szCs w:val="24"/>
          <w:rtl w:val="0"/>
        </w:rPr>
        <w:t xml:space="preserve"> Functional / Non-Functional</w:t>
        <w:br w:type="textWrapping"/>
      </w:r>
    </w:p>
    <w:p w:rsidR="00000000" w:rsidDel="00000000" w:rsidP="00000000" w:rsidRDefault="00000000" w:rsidRPr="00000000" ns1:paraId="000000D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Level:</w:t>
      </w:r>
      <w:r w:rsidDel="00000000" w:rsidR="00000000" w:rsidRPr="00000000">
        <w:rPr>
          <w:sz w:val="24"/>
          <w:szCs w:val="24"/>
          <w:rtl w:val="0"/>
        </w:rPr>
        <w:t xml:space="preserve"> Unit / Integration / E2E / Performance / Security / Other</w:t>
        <w:br w:type="textWrapping"/>
      </w:r>
    </w:p>
    <w:p w:rsidR="00000000" w:rsidDel="00000000" w:rsidP="00000000" w:rsidRDefault="00000000" w:rsidRPr="00000000" ns1:paraId="000000D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Priority:</w:t>
      </w:r>
      <w:r w:rsidDel="00000000" w:rsidR="00000000" w:rsidRPr="00000000">
        <w:rPr>
          <w:sz w:val="24"/>
          <w:szCs w:val="24"/>
          <w:rtl w:val="0"/>
        </w:rPr>
        <w:t xml:space="preserve"> High / Medium / Low</w:t>
        <w:br w:type="textWrapping"/>
      </w:r>
    </w:p>
    <w:p w:rsidR="00000000" w:rsidDel="00000000" w:rsidP="00000000" w:rsidRDefault="00000000" w:rsidRPr="00000000" ns1:paraId="000000D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Preconditions:</w:t>
        <w:br w:type="textWrapping"/>
      </w:r>
    </w:p>
    <w:p w:rsidR="00000000" w:rsidDel="00000000" w:rsidP="00000000" w:rsidRDefault="00000000" w:rsidRPr="00000000" ns1:paraId="000000D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Data:</w:t>
        <w:br w:type="textWrapping"/>
      </w:r>
    </w:p>
    <w:p w:rsidR="00000000" w:rsidDel="00000000" w:rsidP="00000000" w:rsidRDefault="00000000" w:rsidRPr="00000000" ns1:paraId="000000D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1.</w:t>
        <w:br w:type="textWrapping"/>
        <w:t xml:space="preserve"> 2.</w:t>
        <w:br w:type="textWrapping"/>
        <w:t xml:space="preserve"> 3.</w:t>
        <w:br w:type="textWrapping"/>
      </w:r>
    </w:p>
    <w:p w:rsidR="00000000" w:rsidDel="00000000" w:rsidP="00000000" w:rsidRDefault="00000000" w:rsidRPr="00000000" ns1:paraId="000000D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 Result:</w:t>
        <w:br w:type="textWrapping"/>
      </w:r>
    </w:p>
    <w:p w:rsidR="00000000" w:rsidDel="00000000" w:rsidP="00000000" w:rsidRDefault="00000000" w:rsidRPr="00000000" ns1:paraId="000000D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Automation Status:</w:t>
      </w:r>
      <w:r w:rsidDel="00000000" w:rsidR="00000000" w:rsidRPr="00000000">
        <w:rPr>
          <w:sz w:val="24"/>
          <w:szCs w:val="24"/>
          <w:rtl w:val="0"/>
        </w:rPr>
        <w:t xml:space="preserve"> Manual / Automated / Planned</w:t>
        <w:br w:type="textWrapping"/>
      </w:r>
    </w:p>
    <w:p w:rsidR="00000000" w:rsidDel="00000000" w:rsidP="00000000" w:rsidRDefault="00000000" w:rsidRPr="00000000" ns1:paraId="000000D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Automation ID:</w:t>
        <w:br w:type="textWrapping"/>
      </w:r>
    </w:p>
    <w:p w:rsidR="00000000" w:rsidDel="00000000" w:rsidP="00000000" w:rsidRDefault="00000000" w:rsidRPr="00000000" ns1:paraId="000000D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ksqajk4979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Test Case Example</w:t>
      </w:r>
    </w:p>
    <w:p w:rsidR="00000000" w:rsidDel="00000000" w:rsidP="00000000" w:rsidRDefault="00000000" w:rsidRPr="00000000" ns1:paraId="000000D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ID: TC-FR-2-01</w:t>
      </w:r>
      <w:r w:rsidDel="00000000" w:rsidR="00000000" w:rsidRPr="00000000">
        <w:rPr>
          <w:sz w:val="24"/>
          <w:szCs w:val="24"/>
          <w:rtl w:val="0"/>
        </w:rPr>
        <w:t xml:space="preserve"/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/>
        <w:br w:type="textWrapping"/>
      </w:r>
    </w:p>
    <w:p w:rsidR="00000000" w:rsidDel="00000000" w:rsidP="00000000" w:rsidRDefault="00000000" w:rsidRPr="00000000" ns1:paraId="000000D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Requirement ID: FR-2</w:t>
      </w:r>
      <w:r w:rsidDel="00000000" w:rsidR="00000000" w:rsidRPr="00000000">
        <w:rPr>
          <w:sz w:val="24"/>
          <w:szCs w:val="24"/>
          <w:rtl w:val="0"/>
        </w:rPr>
        <w:t xml:space="preserve"/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/>
        <w:br w:type="textWrapping"/>
      </w:r>
    </w:p>
    <w:p w:rsidR="00000000" w:rsidDel="00000000" w:rsidP="00000000" w:rsidRDefault="00000000" w:rsidRPr="00000000" ns1:paraId="000000D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Title: Commit endpoint rejects illegal chess move</w:t>
      </w:r>
      <w:r w:rsidDel="00000000" w:rsidR="00000000" w:rsidRPr="00000000">
        <w:rPr>
          <w:sz w:val="24"/>
          <w:szCs w:val="24"/>
          <w:rtl w:val="0"/>
        </w:rPr>
        <w:t xml:space="preserve"/>
        <w:br w:type="textWrapping"/>
      </w:r>
    </w:p>
    <w:p w:rsidR="00000000" w:rsidDel="00000000" w:rsidP="00000000" w:rsidRDefault="00000000" w:rsidRPr="00000000" ns1:paraId="000000E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Type: Functional</w:t>
      </w:r>
      <w:r w:rsidDel="00000000" w:rsidR="00000000" w:rsidRPr="00000000">
        <w:rPr>
          <w:sz w:val="24"/>
          <w:szCs w:val="24"/>
          <w:rtl w:val="0"/>
        </w:rPr>
        <w:t xml:space="preserve"/>
        <w:br w:type="textWrapping"/>
      </w:r>
    </w:p>
    <w:p w:rsidR="00000000" w:rsidDel="00000000" w:rsidP="00000000" w:rsidRDefault="00000000" w:rsidRPr="00000000" ns1:paraId="000000E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Level: Integration</w:t>
      </w:r>
      <w:r w:rsidDel="00000000" w:rsidR="00000000" w:rsidRPr="00000000">
        <w:rPr>
          <w:sz w:val="24"/>
          <w:szCs w:val="24"/>
          <w:rtl w:val="0"/>
        </w:rPr>
        <w:t xml:space="preserve"/>
        <w:br w:type="textWrapping"/>
      </w:r>
    </w:p>
    <w:p w:rsidR="00000000" w:rsidDel="00000000" w:rsidP="00000000" w:rsidRDefault="00000000" w:rsidRPr="00000000" ns1:paraId="000000E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Priority: High</w:t>
      </w:r>
      <w:r w:rsidDel="00000000" w:rsidR="00000000" w:rsidRPr="00000000">
        <w:rPr>
          <w:sz w:val="24"/>
          <w:szCs w:val="24"/>
          <w:rtl w:val="0"/>
        </w:rPr>
        <w:t xml:space="preserve"/>
        <w:br w:type="textWrapping"/>
      </w:r>
    </w:p>
    <w:p w:rsidR="00000000" w:rsidDel="00000000" w:rsidP="00000000" w:rsidRDefault="00000000" w:rsidRPr="00000000" ns1:paraId="000000E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Preconditions: Active session exists with current FEN and selected candidate move</w:t>
      </w:r>
      <w:r w:rsidDel="00000000" w:rsidR="00000000" w:rsidRPr="00000000">
        <w:rPr>
          <w:sz w:val="24"/>
          <w:szCs w:val="24"/>
          <w:rtl w:val="0"/>
        </w:rPr>
        <w:t xml:space="preserve"/>
        <w:br w:type="textWrapping"/>
      </w:r>
    </w:p>
    <w:p w:rsidR="00000000" w:rsidDel="00000000" w:rsidP="00000000" w:rsidRDefault="00000000" w:rsidRPr="00000000" ns1:paraId="000000E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Data: { "selectedMove": "Qh9" }</w:t>
      </w:r>
      <w:r w:rsidDel="00000000" w:rsidR="00000000" w:rsidRPr="00000000">
        <w:rPr>
          <w:sz w:val="24"/>
          <w:szCs w:val="24"/>
          <w:rtl w:val="0"/>
        </w:rPr>
        <w:t xml:space="preserve"/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/>
        <w:br w:type="textWrapping"/>
      </w:r>
    </w:p>
    <w:p w:rsidR="00000000" w:rsidDel="00000000" w:rsidP="00000000" w:rsidRDefault="00000000" w:rsidRPr="00000000" ns1:paraId="000000E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Steps:</w:t>
        <w:br w:type="textWrapping"/>
      </w:r>
    </w:p>
    <w:p w:rsidR="00000000" w:rsidDel="00000000" w:rsidP="00000000" w:rsidRDefault="00000000" w:rsidRPr="00000000" ns1:paraId="000000E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 POST /sessions/{sessionId}/commit with an illegal move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/>
        <w:br w:type="textWrapping"/>
      </w:r>
    </w:p>
    <w:p w:rsidR="00000000" w:rsidDel="00000000" w:rsidP="00000000" w:rsidRDefault="00000000" w:rsidRPr="00000000" ns1:paraId="000000E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response and session state remain unchanged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/>
      </w:r>
      <w:r w:rsidDel="00000000" w:rsidR="00000000" w:rsidRPr="00000000">
        <w:rPr>
          <w:sz w:val="24"/>
          <w:szCs w:val="24"/>
          <w:rtl w:val="0"/>
        </w:rPr>
        <w:t xml:space="preserve"/>
        <w:br w:type="textWrapping"/>
      </w:r>
    </w:p>
    <w:p w:rsidR="00000000" w:rsidDel="00000000" w:rsidP="00000000" w:rsidRDefault="00000000" w:rsidRPr="00000000" ns1:paraId="000000E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 Result:</w:t>
        <w:br w:type="textWrapping"/>
      </w:r>
    </w:p>
    <w:p w:rsidR="00000000" w:rsidDel="00000000" w:rsidP="00000000" w:rsidRDefault="00000000" w:rsidRPr="00000000" ns1:paraId="000000E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Response status is 400 with error code ILLEGAL_MOVE</w:t>
        <w:br w:type="textWrapping"/>
      </w:r>
    </w:p>
    <w:p w:rsidR="00000000" w:rsidDel="00000000" w:rsidP="00000000" w:rsidRDefault="00000000" w:rsidRPr="00000000" ns1:paraId="000000E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Response body is structured JSON error</w:t>
        <w:br w:type="textWrapping"/>
      </w:r>
    </w:p>
    <w:p w:rsidR="00000000" w:rsidDel="00000000" w:rsidP="00000000" w:rsidRDefault="00000000" w:rsidRPr="00000000" ns1:paraId="000000E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Board FEN is unchanged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/>
      </w:r>
      <w:r w:rsidDel="00000000" w:rsidR="00000000" w:rsidRPr="00000000">
        <w:rPr>
          <w:sz w:val="24"/>
          <w:szCs w:val="24"/>
          <w:rtl w:val="0"/>
        </w:rPr>
        <w:t xml:space="preserve"/>
        <w:br w:type="textWrapping"/>
      </w:r>
    </w:p>
    <w:p w:rsidR="00000000" w:rsidDel="00000000" w:rsidP="00000000" w:rsidRDefault="00000000" w:rsidRPr="00000000" ns1:paraId="000000E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Candidate draft remains available for correction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/>
      </w:r>
      <w:r w:rsidDel="00000000" w:rsidR="00000000" w:rsidRPr="00000000">
        <w:rPr>
          <w:sz w:val="24"/>
          <w:szCs w:val="24"/>
          <w:rtl w:val="0"/>
        </w:rPr>
        <w:t xml:space="preserve"/>
        <w:br w:type="textWrapping"/>
      </w:r>
    </w:p>
    <w:p w:rsidR="00000000" w:rsidDel="00000000" w:rsidP="00000000" w:rsidRDefault="00000000" w:rsidRPr="00000000" ns1:paraId="000000E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engine turn is executed</w:t>
        <w:br w:type="textWrapping"/>
      </w:r>
    </w:p>
    <w:p w:rsidR="00000000" w:rsidDel="00000000" w:rsidP="00000000" w:rsidRDefault="00000000" w:rsidRPr="00000000" ns1:paraId="000000E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Automation Status: Automated</w:t>
      </w:r>
      <w:r w:rsidDel="00000000" w:rsidR="00000000" w:rsidRPr="00000000">
        <w:rPr>
          <w:sz w:val="24"/>
          <w:szCs w:val="24"/>
          <w:rtl w:val="0"/>
        </w:rPr>
        <w:t xml:space="preserve"/>
        <w:br w:type="textWrapping"/>
      </w:r>
    </w:p>
    <w:p w:rsidR="00000000" w:rsidDel="00000000" w:rsidP="00000000" w:rsidRDefault="00000000" w:rsidRPr="00000000" ns1:paraId="000000E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Automation ID: AT-FR-2-INT-01</w:t>
      </w:r>
      <w:r w:rsidDel="00000000" w:rsidR="00000000" w:rsidRPr="00000000">
        <w:rPr>
          <w:sz w:val="24"/>
          <w:szCs w:val="24"/>
          <w:rtl w:val="0"/>
        </w:rPr>
        <w:t xml:space="preserve"/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cedz4734kl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Non-Functional Test Case Example</w:t>
      </w:r>
    </w:p>
    <w:p w:rsidR="00000000" w:rsidDel="00000000" w:rsidP="00000000" w:rsidRDefault="00000000" w:rsidRPr="00000000" ns1:paraId="000000F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ID: TC-NFR-6-01</w:t>
      </w:r>
      <w:r w:rsidDel="00000000" w:rsidR="00000000" w:rsidRPr="00000000">
        <w:rPr>
          <w:sz w:val="24"/>
          <w:szCs w:val="24"/>
          <w:rtl w:val="0"/>
        </w:rPr>
        <w:t xml:space="preserve"/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/>
        <w:br w:type="textWrapping"/>
      </w:r>
    </w:p>
    <w:p w:rsidR="00000000" w:rsidDel="00000000" w:rsidP="00000000" w:rsidRDefault="00000000" w:rsidRPr="00000000" ns1:paraId="000000F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Requirement ID: NFR-6</w:t>
      </w:r>
      <w:r w:rsidDel="00000000" w:rsidR="00000000" w:rsidRPr="00000000">
        <w:rPr>
          <w:sz w:val="24"/>
          <w:szCs w:val="24"/>
          <w:rtl w:val="0"/>
        </w:rPr>
        <w:t xml:space="preserve"/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/>
        <w:br w:type="textWrapping"/>
      </w:r>
    </w:p>
    <w:p w:rsidR="00000000" w:rsidDel="00000000" w:rsidP="00000000" w:rsidRDefault="00000000" w:rsidRPr="00000000" ns1:paraId="000000F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Title: Reflection latency remains within threshold</w:t>
      </w:r>
      <w:r w:rsidDel="00000000" w:rsidR="00000000" w:rsidRPr="00000000">
        <w:rPr>
          <w:sz w:val="24"/>
          <w:szCs w:val="24"/>
          <w:rtl w:val="0"/>
        </w:rPr>
        <w:t xml:space="preserve"/>
        <w:br w:type="textWrapping"/>
      </w:r>
    </w:p>
    <w:p w:rsidR="00000000" w:rsidDel="00000000" w:rsidP="00000000" w:rsidRDefault="00000000" w:rsidRPr="00000000" ns1:paraId="000000F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Type: Non-Functional</w:t>
      </w:r>
      <w:r w:rsidDel="00000000" w:rsidR="00000000" w:rsidRPr="00000000">
        <w:rPr>
          <w:sz w:val="24"/>
          <w:szCs w:val="24"/>
          <w:rtl w:val="0"/>
        </w:rPr>
        <w:t xml:space="preserve"/>
        <w:br w:type="textWrapping"/>
      </w:r>
    </w:p>
    <w:p w:rsidR="00000000" w:rsidDel="00000000" w:rsidP="00000000" w:rsidRDefault="00000000" w:rsidRPr="00000000" ns1:paraId="000000F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Level: Performance</w:t>
      </w:r>
      <w:r w:rsidDel="00000000" w:rsidR="00000000" w:rsidRPr="00000000">
        <w:rPr>
          <w:sz w:val="24"/>
          <w:szCs w:val="24"/>
          <w:rtl w:val="0"/>
        </w:rPr>
        <w:t xml:space="preserve"/>
        <w:br w:type="textWrapping"/>
      </w:r>
    </w:p>
    <w:p w:rsidR="00000000" w:rsidDel="00000000" w:rsidP="00000000" w:rsidRDefault="00000000" w:rsidRPr="00000000" ns1:paraId="000000F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Priority: High</w:t>
      </w:r>
      <w:r w:rsidDel="00000000" w:rsidR="00000000" w:rsidRPr="00000000">
        <w:rPr>
          <w:sz w:val="24"/>
          <w:szCs w:val="24"/>
          <w:rtl w:val="0"/>
        </w:rPr>
        <w:t xml:space="preserve"/>
        <w:br w:type="textWrapping"/>
      </w:r>
    </w:p>
    <w:p w:rsidR="00000000" w:rsidDel="00000000" w:rsidP="00000000" w:rsidRDefault="00000000" w:rsidRPr="00000000" ns1:paraId="000000F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Preconditions: Staging environment and reflection service are available</w:t>
      </w:r>
      <w:r w:rsidDel="00000000" w:rsidR="00000000" w:rsidRPr="00000000">
        <w:rPr>
          <w:sz w:val="24"/>
          <w:szCs w:val="24"/>
          <w:rtl w:val="0"/>
        </w:rPr>
        <w:t xml:space="preserve"/>
        <w:br w:type="textWrapping"/>
      </w:r>
    </w:p>
    <w:p w:rsidR="00000000" w:rsidDel="00000000" w:rsidP="00000000" w:rsidRDefault="00000000" w:rsidRPr="00000000" ns1:paraId="000000F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Data: 50 committed moves with reflection mode enabled</w:t>
      </w:r>
      <w:r w:rsidDel="00000000" w:rsidR="00000000" w:rsidRPr="00000000">
        <w:rPr>
          <w:sz w:val="24"/>
          <w:szCs w:val="24"/>
          <w:rtl w:val="0"/>
        </w:rPr>
        <w:t xml:space="preserve"/>
        <w:br w:type="textWrapping"/>
      </w:r>
    </w:p>
    <w:p w:rsidR="00000000" w:rsidDel="00000000" w:rsidP="00000000" w:rsidRDefault="00000000" w:rsidRPr="00000000" ns1:paraId="000000F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Steps:</w:t>
        <w:br w:type="textWrapping"/>
      </w:r>
    </w:p>
    <w:p w:rsidR="00000000" w:rsidDel="00000000" w:rsidP="00000000" w:rsidRDefault="00000000" w:rsidRPr="00000000" ns1:paraId="000000F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a performance test against POST /sessions/{sessionId}/reflect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/>
        <w:br w:type="textWrapping"/>
      </w:r>
    </w:p>
    <w:p w:rsidR="00000000" w:rsidDel="00000000" w:rsidP="00000000" w:rsidRDefault="00000000" w:rsidRPr="00000000" ns1:paraId="000000F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 50 requests using representative turn payloads</w:t>
        <w:br w:type="textWrapping"/>
      </w:r>
    </w:p>
    <w:p w:rsidR="00000000" w:rsidDel="00000000" w:rsidP="00000000" w:rsidRDefault="00000000" w:rsidRPr="00000000" ns1:paraId="000000F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Measure p95 latency and error rate</w:t>
        <w:br w:type="textWrapping"/>
      </w:r>
    </w:p>
    <w:p w:rsidR="00000000" w:rsidDel="00000000" w:rsidP="00000000" w:rsidRDefault="00000000" w:rsidRPr="00000000" ns1:paraId="000000F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 Result:</w:t>
        <w:br w:type="textWrapping"/>
      </w:r>
    </w:p>
    <w:p w:rsidR="00000000" w:rsidDel="00000000" w:rsidP="00000000" w:rsidRDefault="00000000" w:rsidRPr="00000000" ns1:paraId="000000F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p95 latency is less than or equal to 3.0 seconds</w:t>
        <w:br w:type="textWrapping"/>
      </w:r>
    </w:p>
    <w:p w:rsidR="00000000" w:rsidDel="00000000" w:rsidP="00000000" w:rsidRDefault="00000000" w:rsidRPr="00000000" ns1:paraId="000000F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 rate is below 1%</w:t>
        <w:br w:type="textWrapping"/>
      </w:r>
    </w:p>
    <w:p w:rsidR="00000000" w:rsidDel="00000000" w:rsidP="00000000" w:rsidRDefault="00000000" w:rsidRPr="00000000" ns1:paraId="0000010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Automation Status: Automated</w:t>
      </w:r>
      <w:r w:rsidDel="00000000" w:rsidR="00000000" w:rsidRPr="00000000">
        <w:rPr>
          <w:sz w:val="24"/>
          <w:szCs w:val="24"/>
          <w:rtl w:val="0"/>
        </w:rPr>
        <w:t xml:space="preserve"/>
        <w:br w:type="textWrapping"/>
      </w:r>
    </w:p>
    <w:p w:rsidR="00000000" w:rsidDel="00000000" w:rsidP="00000000" w:rsidRDefault="00000000" w:rsidRPr="00000000" ns1:paraId="00000101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Automation ID: AT-NFR-6-PERF-01</w:t>
      </w:r>
      <w:r w:rsidDel="00000000" w:rsidR="00000000" w:rsidRPr="00000000">
        <w:rPr>
          <w:sz w:val="24"/>
          <w:szCs w:val="24"/>
          <w:rtl w:val="0"/>
        </w:rPr>
        <w:t xml:space="preserve"/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k2f76b5utb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Traceability Matrix</w:t>
      </w:r>
    </w:p>
    <w:tbl>
      <w:tblPr>
        <w:tblStyle w:val="Table3"/>
        <w:tblW w:w="9025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0.917782249154"/>
        <w:gridCol w:w="1790.881959548262"/>
        <w:gridCol w:w="1084.3057025552753"/>
        <w:gridCol w:w="1297.6117424022145"/>
        <w:gridCol w:w="1657.5656846439251"/>
        <w:gridCol w:w="1684.2289396247925"/>
        <w:tblGridChange w:id="0">
          <w:tblGrid>
            <w:gridCol w:w="1510.917782249154"/>
            <w:gridCol w:w="1790.881959548262"/>
            <w:gridCol w:w="1084.3057025552753"/>
            <w:gridCol w:w="1297.6117424022145"/>
            <w:gridCol w:w="1657.5656846439251"/>
            <w:gridCol w:w="1684.228939624792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Requirement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Automation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Candidate move CRUD and selection before commit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TC-FR-1-01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E2E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AT-FR-1-E2E-01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Planned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Validate legality and reject illegal moves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TC-FR-2-01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AT-FR-2-INT-01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Planned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Persist candidate notes and committed move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TC-FR-3-01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AT-FR-3-INT-01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Planned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Keep draft exploration separate from committed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TC-FR-4-01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E2E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AT-FR-4-E2E-01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Planned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Autosave candidate notes during active 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TC-FR-5-01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AT-FR-5-INT-01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Planned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Generate grounded post-commit reflection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TC-FR-6-01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AT-FR-6-INT-01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Planned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Classify reflection into explanation tags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TC-FR-7-01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AT-FR-7-UNIT-01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Planned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Store reflection with committed move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TC-FR-8-01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AT-FR-8-INT-01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Planned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Optional challenge mode requires reasoning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TC-FR-9-01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E2E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AT-FR-9-E2E-01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Planned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Ask follow-up when reasoning is too vague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TC-FR-10-01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AT-FR-10-INT-01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Planned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Replay sessions with notes and reflections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TC-FR-11-01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E2E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AT-FR-11-E2E-01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Planned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Compute aggregate learning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TC-FR-12-01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AT-FR-12-INT-01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Planned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Local move validation responsiveness (&lt;200 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TC-NFR-1-01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AT-NFR-1-PERF-01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Planned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Durable session log across refresh/reconnect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TC-NFR-2-01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AT-NFR-2-INT-01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Planned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Per-session engine difficulty configurability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TC-NFR-3-01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AT-NFR-3-INT-01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Planned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Non-blocking candidate note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TC-NFR-4-01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AT-NFR-4-PERF-01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Planned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Retryable draft-save failure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TC-NFR-5-01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AT-NFR-5-INT-01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Planned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Reflection latency &lt;= 3 seconds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TC-NFR-6-01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AT-NFR-6-PERF-01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Planned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Bounded and safe AI output rendering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TC-NFR-7-01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AT-NFR-7-SEC-01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Planned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Challenge mode kill switch via feature 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TC-NFR-8-01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AT-NFR-8-SEC-01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Planned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Fail-open fallback if AI service unavailable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TC-NFR-9-01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AT-NFR-9-INT-01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Planned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Paginated incremental history loading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TC-NFR-10-01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AT-NFR-10-PERF-01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Planned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Historical metric stability across model versions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TC-NFR-11-01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AT-NFR-11-MON-01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Planned</w:t>
            </w:r>
          </w:p>
        </w:tc>
      </w:tr>
    </w:tbl>
    <w:p w:rsidR="00000000" w:rsidDel="00000000" w:rsidP="00000000" w:rsidRDefault="00000000" w:rsidRPr="00000000" ns1:paraId="00000121">
      <w:pPr>
        <w:pStyle w:val="Heading1"/>
        <w:keepNext w:val="0"/>
        <w:keepLines w:val="0"/>
        <w:spacing w:before="480" w:lineRule="auto"/>
        <w:rPr>
          <w:sz w:val="32"/>
          <w:szCs w:val="32"/>
          <w:u w:val="single"/>
        </w:rPr>
      </w:pPr>
      <w:bookmarkStart w:colFirst="0" w:colLast="0" w:name="_j1zrx0ff2kg0" w:id="35"/>
      <w:bookmarkEnd w:id="35"/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Test Implementation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jccl60qsgn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Python Example</w:t>
      </w:r>
    </w:p>
    <w:p w:rsidR="00000000" w:rsidDel="00000000" w:rsidP="00000000" w:rsidRDefault="00000000" w:rsidRPr="00000000" ns1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"""</w:t>
      </w:r>
    </w:p>
    <w:p w:rsidR="00000000" w:rsidDel="00000000" w:rsidP="00000000" w:rsidRDefault="00000000" w:rsidRPr="00000000" ns1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Requirement ID: FR-2</w:t>
      </w:r>
    </w:p>
    <w:p w:rsidR="00000000" w:rsidDel="00000000" w:rsidP="00000000" w:rsidRDefault="00000000" w:rsidRPr="00000000" ns1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Case ID: TC-FR-2-01</w:t>
      </w:r>
    </w:p>
    <w:p w:rsidR="00000000" w:rsidDel="00000000" w:rsidP="00000000" w:rsidRDefault="00000000" w:rsidRPr="00000000" ns1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Automation ID: AT-FR-2-INT-01</w:t>
      </w:r>
    </w:p>
    <w:p w:rsidR="00000000" w:rsidDel="00000000" w:rsidP="00000000" w:rsidRDefault="00000000" w:rsidRPr="00000000" ns1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Level: Integration</w:t>
      </w:r>
    </w:p>
    <w:p w:rsidR="00000000" w:rsidDel="00000000" w:rsidP="00000000" w:rsidRDefault="00000000" w:rsidRPr="00000000" ns1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Description: Commit endpoint rejects illegal move and preserves session state.</w:t>
      </w:r>
    </w:p>
    <w:p w:rsidR="00000000" w:rsidDel="00000000" w:rsidP="00000000" w:rsidRDefault="00000000" w:rsidRPr="00000000" ns1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"""</w:t>
      </w:r>
    </w:p>
    <w:p w:rsidR="00000000" w:rsidDel="00000000" w:rsidP="00000000" w:rsidRDefault="00000000" w:rsidRPr="00000000" ns1:paraId="000001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test_FR_2_commit_rejects_illegal_move(client, session_id):</w:t>
      </w:r>
    </w:p>
    <w:p w:rsidR="00000000" w:rsidDel="00000000" w:rsidP="00000000" w:rsidRDefault="00000000" w:rsidRPr="00000000" ns1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# Arrange</w:t>
      </w:r>
    </w:p>
    <w:p w:rsidR="00000000" w:rsidDel="00000000" w:rsidP="00000000" w:rsidRDefault="00000000" w:rsidRPr="00000000" ns1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payload = {"selectedMove": "Qh9", "turnId": "t-1"}</w:t>
      </w:r>
    </w:p>
    <w:p w:rsidR="00000000" w:rsidDel="00000000" w:rsidP="00000000" w:rsidRDefault="00000000" w:rsidRPr="00000000" ns1:paraId="000001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# Act</w:t>
      </w:r>
    </w:p>
    <w:p w:rsidR="00000000" w:rsidDel="00000000" w:rsidP="00000000" w:rsidRDefault="00000000" w:rsidRPr="00000000" ns1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response = client.post(f"/sessions/{session_id}/commit", json=payload)</w:t>
      </w:r>
    </w:p>
    <w:p w:rsidR="00000000" w:rsidDel="00000000" w:rsidP="00000000" w:rsidRDefault="00000000" w:rsidRPr="00000000" ns1:paraId="000001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# Assert</w:t>
      </w:r>
    </w:p>
    <w:p w:rsidR="00000000" w:rsidDel="00000000" w:rsidP="00000000" w:rsidRDefault="00000000" w:rsidRPr="00000000" ns1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assert response.status_code == 400</w:t>
      </w:r>
    </w:p>
    <w:p w:rsidR="00000000" w:rsidDel="00000000" w:rsidP="00000000" w:rsidRDefault="00000000" w:rsidRPr="00000000" ns1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body = response.json()</w:t>
      </w:r>
    </w:p>
    <w:p w:rsidR="00000000" w:rsidDel="00000000" w:rsidP="00000000" w:rsidRDefault="00000000" w:rsidRPr="00000000" ns1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assert body["errorCode"] == "ILLEGAL_MOVE"</w:t>
      </w:r>
    </w:p>
    <w:p w:rsidR="00000000" w:rsidDel="00000000" w:rsidP="00000000" w:rsidRDefault="00000000" w:rsidRPr="00000000" ns1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assert "fen" in body["details"]</w:t>
        <w:br w:type="textWrapping"/>
      </w:r>
    </w:p>
    <w:p w:rsidR="00000000" w:rsidDel="00000000" w:rsidP="00000000" w:rsidRDefault="00000000" w:rsidRPr="00000000" ns1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7s8qxof630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Unit Test Example</w:t>
      </w:r>
    </w:p>
    <w:p w:rsidR="00000000" w:rsidDel="00000000" w:rsidP="00000000" w:rsidRDefault="00000000" w:rsidRPr="00000000" ns1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"""</w:t>
      </w:r>
    </w:p>
    <w:p w:rsidR="00000000" w:rsidDel="00000000" w:rsidP="00000000" w:rsidRDefault="00000000" w:rsidRPr="00000000" ns1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Requirement ID: FR-7</w:t>
      </w:r>
    </w:p>
    <w:p w:rsidR="00000000" w:rsidDel="00000000" w:rsidP="00000000" w:rsidRDefault="00000000" w:rsidRPr="00000000" ns1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Case ID: TC-FR-7-01</w:t>
      </w:r>
    </w:p>
    <w:p w:rsidR="00000000" w:rsidDel="00000000" w:rsidP="00000000" w:rsidRDefault="00000000" w:rsidRPr="00000000" ns1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Automation ID: AT-FR-7-UNIT-01</w:t>
      </w:r>
    </w:p>
    <w:p w:rsidR="00000000" w:rsidDel="00000000" w:rsidP="00000000" w:rsidRDefault="00000000" w:rsidRPr="00000000" ns1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Level: Unit</w:t>
      </w:r>
    </w:p>
    <w:p w:rsidR="00000000" w:rsidDel="00000000" w:rsidP="00000000" w:rsidRDefault="00000000" w:rsidRPr="00000000" ns1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Description: Reflection tagger labels tactic blunders from eval swings.</w:t>
      </w:r>
    </w:p>
    <w:p w:rsidR="00000000" w:rsidDel="00000000" w:rsidP="00000000" w:rsidRDefault="00000000" w:rsidRPr="00000000" ns1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"""</w:t>
      </w:r>
    </w:p>
    <w:p w:rsidR="00000000" w:rsidDel="00000000" w:rsidP="00000000" w:rsidRDefault="00000000" w:rsidRPr="00000000" ns1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test_FR_7_tagger_detects_tactic_blunder():</w:t>
      </w:r>
    </w:p>
    <w:p w:rsidR="00000000" w:rsidDel="00000000" w:rsidP="00000000" w:rsidRDefault="00000000" w:rsidRPr="00000000" ns1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# Arrange</w:t>
      </w:r>
    </w:p>
    <w:p w:rsidR="00000000" w:rsidDel="00000000" w:rsidP="00000000" w:rsidRDefault="00000000" w:rsidRPr="00000000" ns1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 = "Missed fork on c2 and lost material"</w:t>
      </w:r>
    </w:p>
    <w:p w:rsidR="00000000" w:rsidDel="00000000" w:rsidP="00000000" w:rsidRDefault="00000000" w:rsidRPr="00000000" ns1:paraId="000001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# Act</w:t>
      </w:r>
    </w:p>
    <w:p w:rsidR="00000000" w:rsidDel="00000000" w:rsidP="00000000" w:rsidRDefault="00000000" w:rsidRPr="00000000" ns1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 = classify_reflection_tags(text, eval_delta=-2.4)</w:t>
      </w:r>
    </w:p>
    <w:p w:rsidR="00000000" w:rsidDel="00000000" w:rsidP="00000000" w:rsidRDefault="00000000" w:rsidRPr="00000000" ns1:paraId="000001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# Assert</w:t>
      </w:r>
    </w:p>
    <w:p w:rsidR="00000000" w:rsidDel="00000000" w:rsidP="00000000" w:rsidRDefault="00000000" w:rsidRPr="00000000" ns1:paraId="000001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assert "tactic" in result</w:t>
      </w:r>
    </w:p>
    <w:p w:rsidR="00000000" w:rsidDel="00000000" w:rsidP="00000000" w:rsidRDefault="00000000" w:rsidRPr="00000000" ns1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x7y4hqlghd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Playwright Example</w:t>
      </w:r>
    </w:p>
    <w:p w:rsidR="00000000" w:rsidDel="00000000" w:rsidP="00000000" w:rsidRDefault="00000000" w:rsidRPr="00000000" ns1:paraId="00000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"""</w:t>
      </w:r>
    </w:p>
    <w:p w:rsidR="00000000" w:rsidDel="00000000" w:rsidP="00000000" w:rsidRDefault="00000000" w:rsidRPr="00000000" ns1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Requirement ID: FR-1</w:t>
      </w:r>
    </w:p>
    <w:p w:rsidR="00000000" w:rsidDel="00000000" w:rsidP="00000000" w:rsidRDefault="00000000" w:rsidRPr="00000000" ns1:paraId="00000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Case ID: TC-FR-1-01</w:t>
      </w:r>
    </w:p>
    <w:p w:rsidR="00000000" w:rsidDel="00000000" w:rsidP="00000000" w:rsidRDefault="00000000" w:rsidRPr="00000000" ns1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Automation ID: AT-FR-1-E2E-01</w:t>
      </w:r>
    </w:p>
    <w:p w:rsidR="00000000" w:rsidDel="00000000" w:rsidP="00000000" w:rsidRDefault="00000000" w:rsidRPr="00000000" ns1:paraId="00000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Level: E2E</w:t>
      </w:r>
    </w:p>
    <w:p w:rsidR="00000000" w:rsidDel="00000000" w:rsidP="00000000" w:rsidRDefault="00000000" w:rsidRPr="00000000" ns1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Description: Player can add a candidate and commit a legal move.</w:t>
      </w:r>
    </w:p>
    <w:p w:rsidR="00000000" w:rsidDel="00000000" w:rsidP="00000000" w:rsidRDefault="00000000" w:rsidRPr="00000000" ns1:paraId="00000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"""</w:t>
      </w:r>
    </w:p>
    <w:p w:rsidR="00000000" w:rsidDel="00000000" w:rsidP="00000000" w:rsidRDefault="00000000" w:rsidRPr="00000000" ns1:paraId="000001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1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test_FR_1_player_commits_legal_move(page):</w:t>
      </w:r>
    </w:p>
    <w:p w:rsidR="00000000" w:rsidDel="00000000" w:rsidP="00000000" w:rsidRDefault="00000000" w:rsidRPr="00000000" ns1:paraId="000001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# Arrange</w:t>
      </w:r>
    </w:p>
    <w:p w:rsidR="00000000" w:rsidDel="00000000" w:rsidP="00000000" w:rsidRDefault="00000000" w:rsidRPr="00000000" ns1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page.goto("http://localhost:3000/training")</w:t>
      </w:r>
    </w:p>
    <w:p w:rsidR="00000000" w:rsidDel="00000000" w:rsidP="00000000" w:rsidRDefault="00000000" w:rsidRPr="00000000" ns1:paraId="000001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1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# Act</w:t>
      </w:r>
    </w:p>
    <w:p w:rsidR="00000000" w:rsidDel="00000000" w:rsidP="00000000" w:rsidRDefault="00000000" w:rsidRPr="00000000" ns1:paraId="00000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page.fill("[data-testid='candidate-note']", "Control e5 and open bishop")</w:t>
      </w:r>
    </w:p>
    <w:p w:rsidR="00000000" w:rsidDel="00000000" w:rsidP="00000000" w:rsidRDefault="00000000" w:rsidRPr="00000000" ns1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page.click("[data-testid='commit-move-btn']")</w:t>
      </w:r>
    </w:p>
    <w:p w:rsidR="00000000" w:rsidDel="00000000" w:rsidP="00000000" w:rsidRDefault="00000000" w:rsidRPr="00000000" ns1:paraId="000001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# Assert</w:t>
      </w:r>
    </w:p>
    <w:p w:rsidR="00000000" w:rsidDel="00000000" w:rsidP="00000000" w:rsidRDefault="00000000" w:rsidRPr="00000000" ns1:paraId="00000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page.locator("[data-testid='engine-move']").wait_for()</w:t>
      </w:r>
    </w:p>
    <w:p w:rsidR="00000000" w:rsidDel="00000000" w:rsidP="00000000" w:rsidRDefault="00000000" w:rsidRPr="00000000" ns1:paraId="00000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assert page.locator("[data-testid='turn-status']").inner_text() == "Engine responded"</w:t>
      </w:r>
    </w:p>
    <w:p w:rsidR="00000000" w:rsidDel="00000000" w:rsidP="00000000" w:rsidRDefault="00000000" w:rsidRPr="00000000" ns1:paraId="000001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ns4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