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A5E9474" w:rsidR="00240C84" w:rsidRPr="00F23A3D" w:rsidRDefault="00CC09ED" w:rsidP="00F23A3D">
      <w:pPr>
        <w:spacing w:line="480" w:lineRule="auto"/>
        <w:jc w:val="center"/>
        <w:rPr>
          <w:rFonts w:eastAsia="Calibri"/>
          <w:b/>
          <w:sz w:val="36"/>
          <w:szCs w:val="28"/>
        </w:rPr>
      </w:pPr>
      <w:bookmarkStart w:id="0" w:name="_Hlk54791833"/>
      <w:r>
        <w:rPr>
          <w:rFonts w:eastAsia="Calibri"/>
          <w:b/>
          <w:sz w:val="36"/>
          <w:szCs w:val="28"/>
        </w:rPr>
        <w:t>Object-Oriented Programming</w:t>
      </w:r>
    </w:p>
    <w:p w14:paraId="2CB3BC76" w14:textId="77777777" w:rsidR="00240C84" w:rsidRPr="00F23A3D" w:rsidRDefault="00240C84" w:rsidP="00F23A3D">
      <w:pPr>
        <w:spacing w:line="480" w:lineRule="auto"/>
        <w:jc w:val="center"/>
        <w:rPr>
          <w:rFonts w:eastAsia="Calibri"/>
          <w:sz w:val="28"/>
          <w:szCs w:val="28"/>
        </w:rPr>
      </w:pPr>
    </w:p>
    <w:p w14:paraId="0651D070" w14:textId="23FC2475" w:rsidR="00240C84" w:rsidRDefault="00ED5E8D" w:rsidP="00F23A3D">
      <w:pPr>
        <w:spacing w:line="480" w:lineRule="auto"/>
        <w:jc w:val="center"/>
        <w:rPr>
          <w:rFonts w:eastAsia="Calibri"/>
          <w:sz w:val="28"/>
          <w:szCs w:val="28"/>
        </w:rPr>
      </w:pPr>
      <w:r w:rsidRPr="00F23A3D">
        <w:rPr>
          <w:rFonts w:eastAsia="Calibri"/>
          <w:sz w:val="28"/>
          <w:szCs w:val="28"/>
        </w:rPr>
        <w:t>Laboratory</w:t>
      </w:r>
      <w:r w:rsidR="00885D5D">
        <w:rPr>
          <w:rFonts w:eastAsia="Calibri"/>
          <w:sz w:val="28"/>
          <w:szCs w:val="28"/>
        </w:rPr>
        <w:t xml:space="preserve"> Activity</w:t>
      </w:r>
      <w:r w:rsidRPr="00F23A3D">
        <w:rPr>
          <w:rFonts w:eastAsia="Calibri"/>
          <w:sz w:val="28"/>
          <w:szCs w:val="28"/>
        </w:rPr>
        <w:t xml:space="preserve"> </w:t>
      </w:r>
      <w:r w:rsidR="000261C9" w:rsidRPr="00F23A3D">
        <w:rPr>
          <w:rFonts w:eastAsia="Calibri"/>
          <w:sz w:val="28"/>
          <w:szCs w:val="28"/>
        </w:rPr>
        <w:t>No.</w:t>
      </w:r>
      <w:r w:rsidRPr="00F23A3D">
        <w:rPr>
          <w:rFonts w:eastAsia="Calibri"/>
          <w:sz w:val="28"/>
          <w:szCs w:val="28"/>
        </w:rPr>
        <w:t xml:space="preserve"> </w:t>
      </w:r>
      <w:r w:rsidR="008D60F8">
        <w:rPr>
          <w:rFonts w:eastAsia="Calibri"/>
          <w:sz w:val="28"/>
          <w:szCs w:val="28"/>
        </w:rPr>
        <w:t>1</w:t>
      </w:r>
      <w:r w:rsidR="00AE5108" w:rsidRPr="00F23A3D">
        <w:rPr>
          <w:rFonts w:eastAsia="Calibri"/>
          <w:sz w:val="28"/>
          <w:szCs w:val="28"/>
        </w:rPr>
        <w:t xml:space="preserve"> </w:t>
      </w:r>
    </w:p>
    <w:p w14:paraId="34315FE4" w14:textId="360FB4AB" w:rsidR="002E268C" w:rsidRPr="00F23A3D" w:rsidRDefault="0080472E" w:rsidP="00F23A3D">
      <w:pPr>
        <w:spacing w:line="48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32"/>
        </w:rPr>
        <w:t>Review of Technologies</w:t>
      </w:r>
    </w:p>
    <w:bookmarkEnd w:id="0"/>
    <w:p w14:paraId="04E46132" w14:textId="35606501" w:rsidR="00AE5108" w:rsidRDefault="00AE5108" w:rsidP="00F23A3D">
      <w:pPr>
        <w:tabs>
          <w:tab w:val="left" w:pos="7156"/>
        </w:tabs>
        <w:spacing w:line="480" w:lineRule="auto"/>
      </w:pPr>
    </w:p>
    <w:p w14:paraId="4E0FB88B" w14:textId="4C279CE3" w:rsidR="002E268C" w:rsidRDefault="002E268C" w:rsidP="00F23A3D">
      <w:pPr>
        <w:tabs>
          <w:tab w:val="left" w:pos="7156"/>
        </w:tabs>
        <w:spacing w:line="480" w:lineRule="auto"/>
      </w:pPr>
    </w:p>
    <w:p w14:paraId="26BA9BFD" w14:textId="5FFF057C" w:rsidR="002E268C" w:rsidRDefault="002E268C" w:rsidP="00F23A3D">
      <w:pPr>
        <w:tabs>
          <w:tab w:val="left" w:pos="7156"/>
        </w:tabs>
        <w:spacing w:line="480" w:lineRule="auto"/>
      </w:pPr>
    </w:p>
    <w:p w14:paraId="55825850" w14:textId="0482CEFB" w:rsidR="002E268C" w:rsidRDefault="002E268C" w:rsidP="00F23A3D">
      <w:pPr>
        <w:tabs>
          <w:tab w:val="left" w:pos="7156"/>
        </w:tabs>
        <w:spacing w:line="480" w:lineRule="auto"/>
      </w:pPr>
    </w:p>
    <w:p w14:paraId="294B2576" w14:textId="42E8F523" w:rsidR="002E268C" w:rsidRDefault="002E268C" w:rsidP="00F23A3D">
      <w:pPr>
        <w:tabs>
          <w:tab w:val="left" w:pos="7156"/>
        </w:tabs>
        <w:spacing w:line="480" w:lineRule="auto"/>
      </w:pPr>
    </w:p>
    <w:p w14:paraId="7E110E50" w14:textId="6F5F01A7" w:rsidR="002E268C" w:rsidRDefault="002E268C" w:rsidP="00F23A3D">
      <w:pPr>
        <w:tabs>
          <w:tab w:val="left" w:pos="7156"/>
        </w:tabs>
        <w:spacing w:line="480" w:lineRule="auto"/>
      </w:pPr>
    </w:p>
    <w:p w14:paraId="2ACF67C5" w14:textId="71CCAD08" w:rsidR="002E268C" w:rsidRDefault="002E268C" w:rsidP="00F23A3D">
      <w:pPr>
        <w:tabs>
          <w:tab w:val="left" w:pos="7156"/>
        </w:tabs>
        <w:spacing w:line="480" w:lineRule="auto"/>
      </w:pPr>
    </w:p>
    <w:p w14:paraId="5416FC26" w14:textId="77777777" w:rsidR="002E268C" w:rsidRPr="00F23A3D" w:rsidRDefault="002E268C" w:rsidP="00F23A3D">
      <w:pPr>
        <w:tabs>
          <w:tab w:val="left" w:pos="7156"/>
        </w:tabs>
        <w:spacing w:line="480" w:lineRule="auto"/>
      </w:pPr>
    </w:p>
    <w:p w14:paraId="28620080" w14:textId="77777777" w:rsidR="002E268C" w:rsidRPr="00DB4555" w:rsidRDefault="002E268C" w:rsidP="002E268C">
      <w:pPr>
        <w:jc w:val="center"/>
        <w:rPr>
          <w:rFonts w:eastAsia="Calibri"/>
          <w:i/>
        </w:rPr>
      </w:pPr>
      <w:bookmarkStart w:id="1" w:name="_gjdgxs" w:colFirst="0" w:colLast="0"/>
      <w:bookmarkEnd w:id="1"/>
      <w:r w:rsidRPr="00DB4555">
        <w:rPr>
          <w:rFonts w:eastAsia="Calibri"/>
          <w:i/>
        </w:rPr>
        <w:t>Submitted by:</w:t>
      </w:r>
    </w:p>
    <w:p w14:paraId="52B9FB00" w14:textId="7B92D1D4" w:rsidR="002E268C" w:rsidRPr="00DB4555" w:rsidRDefault="002E51EC" w:rsidP="002E268C">
      <w:pPr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Beguia</w:t>
      </w:r>
      <w:proofErr w:type="spellEnd"/>
      <w:r w:rsidR="002E268C">
        <w:rPr>
          <w:rFonts w:eastAsia="Calibri"/>
          <w:b/>
        </w:rPr>
        <w:t xml:space="preserve">, </w:t>
      </w:r>
      <w:r>
        <w:rPr>
          <w:rFonts w:eastAsia="Calibri"/>
          <w:b/>
        </w:rPr>
        <w:t>Den Mark</w:t>
      </w:r>
      <w:r w:rsidR="002E268C">
        <w:rPr>
          <w:rFonts w:eastAsia="Calibri"/>
          <w:b/>
        </w:rPr>
        <w:t xml:space="preserve"> </w:t>
      </w:r>
      <w:r>
        <w:rPr>
          <w:rFonts w:eastAsia="Calibri"/>
          <w:b/>
        </w:rPr>
        <w:t>T</w:t>
      </w:r>
      <w:r w:rsidR="002E268C">
        <w:rPr>
          <w:rFonts w:eastAsia="Calibri"/>
          <w:b/>
        </w:rPr>
        <w:t>.</w:t>
      </w:r>
    </w:p>
    <w:p w14:paraId="43DF1A4C" w14:textId="2649C991" w:rsidR="002E268C" w:rsidRPr="00DB4555" w:rsidRDefault="002E51EC" w:rsidP="002E268C">
      <w:pPr>
        <w:jc w:val="center"/>
        <w:rPr>
          <w:rFonts w:eastAsia="Calibri"/>
          <w:b/>
        </w:rPr>
      </w:pPr>
      <w:r>
        <w:rPr>
          <w:rFonts w:eastAsia="Calibri"/>
          <w:b/>
        </w:rPr>
        <w:t>Sat 4:30-8:30</w:t>
      </w:r>
      <w:r w:rsidR="002E268C" w:rsidRPr="00DB4555">
        <w:rPr>
          <w:rFonts w:eastAsia="Calibri"/>
          <w:b/>
        </w:rPr>
        <w:t xml:space="preserve"> / </w:t>
      </w:r>
      <w:r>
        <w:rPr>
          <w:rFonts w:eastAsia="Calibri"/>
          <w:b/>
        </w:rPr>
        <w:t>BSCPE 1-A</w:t>
      </w:r>
    </w:p>
    <w:p w14:paraId="6100B3A5" w14:textId="77777777" w:rsidR="002E268C" w:rsidRPr="00DB4555" w:rsidRDefault="002E268C" w:rsidP="002E268C">
      <w:pPr>
        <w:jc w:val="center"/>
        <w:rPr>
          <w:rFonts w:eastAsia="Calibri"/>
        </w:rPr>
      </w:pPr>
    </w:p>
    <w:p w14:paraId="72F89934" w14:textId="77777777" w:rsidR="002E268C" w:rsidRPr="00DB4555" w:rsidRDefault="002E268C" w:rsidP="002E268C">
      <w:pPr>
        <w:jc w:val="center"/>
        <w:rPr>
          <w:rFonts w:eastAsia="Calibri"/>
        </w:rPr>
      </w:pPr>
    </w:p>
    <w:p w14:paraId="461A5F0B" w14:textId="77777777" w:rsidR="002E268C" w:rsidRPr="00DB4555" w:rsidRDefault="002E268C" w:rsidP="002E268C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to</w:t>
      </w:r>
    </w:p>
    <w:p w14:paraId="7CBD0C46" w14:textId="4F90156B" w:rsidR="002E268C" w:rsidRPr="00DB4555" w:rsidRDefault="002E51EC" w:rsidP="002E268C">
      <w:pPr>
        <w:jc w:val="center"/>
        <w:rPr>
          <w:rFonts w:eastAsia="Calibri"/>
          <w:b/>
        </w:rPr>
      </w:pPr>
      <w:r>
        <w:rPr>
          <w:rFonts w:eastAsia="Calibri"/>
          <w:b/>
        </w:rPr>
        <w:t xml:space="preserve">Maria </w:t>
      </w:r>
      <w:proofErr w:type="spellStart"/>
      <w:r>
        <w:rPr>
          <w:rFonts w:eastAsia="Calibri"/>
          <w:b/>
        </w:rPr>
        <w:t>Rizette</w:t>
      </w:r>
      <w:proofErr w:type="spellEnd"/>
      <w:r w:rsidRPr="00DB4555">
        <w:rPr>
          <w:rFonts w:eastAsia="Calibri"/>
          <w:b/>
        </w:rPr>
        <w:t xml:space="preserve"> </w:t>
      </w:r>
      <w:r>
        <w:rPr>
          <w:rFonts w:eastAsia="Calibri"/>
          <w:b/>
        </w:rPr>
        <w:t>Sayo</w:t>
      </w:r>
    </w:p>
    <w:p w14:paraId="7B8CCD1E" w14:textId="730E7D27" w:rsidR="002E268C" w:rsidRPr="00DB4555" w:rsidRDefault="002E51EC" w:rsidP="002E268C">
      <w:pPr>
        <w:jc w:val="center"/>
        <w:rPr>
          <w:rFonts w:eastAsia="Calibri"/>
        </w:rPr>
      </w:pPr>
      <w:r>
        <w:rPr>
          <w:rFonts w:eastAsia="Calibri"/>
        </w:rPr>
        <w:t>Instructor</w:t>
      </w:r>
    </w:p>
    <w:p w14:paraId="63A5E31E" w14:textId="77777777" w:rsidR="002E268C" w:rsidRPr="00DB4555" w:rsidRDefault="002E268C" w:rsidP="002E268C">
      <w:pPr>
        <w:rPr>
          <w:rFonts w:eastAsia="Calibri"/>
        </w:rPr>
      </w:pPr>
    </w:p>
    <w:p w14:paraId="6E06F367" w14:textId="77777777" w:rsidR="002E268C" w:rsidRPr="00DB4555" w:rsidRDefault="002E268C" w:rsidP="002E268C">
      <w:pPr>
        <w:rPr>
          <w:rFonts w:eastAsia="Calibri"/>
        </w:rPr>
      </w:pPr>
    </w:p>
    <w:p w14:paraId="1BB499C7" w14:textId="77777777" w:rsidR="002E268C" w:rsidRPr="00DB4555" w:rsidRDefault="002E268C" w:rsidP="002E268C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Performed:</w:t>
      </w:r>
    </w:p>
    <w:p w14:paraId="054CD28E" w14:textId="1D73C4B3" w:rsidR="002E268C" w:rsidRPr="00DB4555" w:rsidRDefault="002E51EC" w:rsidP="002E268C">
      <w:pPr>
        <w:jc w:val="center"/>
        <w:rPr>
          <w:rFonts w:eastAsia="Calibri"/>
          <w:b/>
        </w:rPr>
      </w:pPr>
      <w:r>
        <w:rPr>
          <w:rFonts w:eastAsia="Calibri"/>
          <w:b/>
        </w:rPr>
        <w:t>01-18-2025</w:t>
      </w:r>
    </w:p>
    <w:p w14:paraId="6F363A92" w14:textId="77777777" w:rsidR="002E268C" w:rsidRPr="00DB4555" w:rsidRDefault="002E268C" w:rsidP="002E268C">
      <w:pPr>
        <w:jc w:val="center"/>
        <w:rPr>
          <w:rFonts w:eastAsia="Calibri"/>
          <w:b/>
        </w:rPr>
      </w:pPr>
    </w:p>
    <w:p w14:paraId="0E71DA98" w14:textId="77777777" w:rsidR="002E268C" w:rsidRPr="00DB4555" w:rsidRDefault="002E268C" w:rsidP="002E268C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61765A7F" w14:textId="77777777" w:rsidR="002E51EC" w:rsidRPr="00DB4555" w:rsidRDefault="002E51EC" w:rsidP="002E51EC">
      <w:pPr>
        <w:jc w:val="center"/>
        <w:rPr>
          <w:rFonts w:eastAsia="Calibri"/>
          <w:b/>
        </w:rPr>
      </w:pPr>
      <w:r>
        <w:rPr>
          <w:rFonts w:eastAsia="Calibri"/>
          <w:b/>
        </w:rPr>
        <w:t>01-18-2025</w:t>
      </w:r>
    </w:p>
    <w:p w14:paraId="7DBB8A13" w14:textId="0AD32670" w:rsidR="002E268C" w:rsidRDefault="002E268C" w:rsidP="002E268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69C033DE" w14:textId="77777777" w:rsidR="002E268C" w:rsidRDefault="002E268C" w:rsidP="00F23A3D">
      <w:pPr>
        <w:spacing w:line="480" w:lineRule="auto"/>
        <w:rPr>
          <w:rFonts w:ascii="Arial" w:hAnsi="Arial" w:cs="Arial"/>
          <w:sz w:val="28"/>
          <w:szCs w:val="28"/>
        </w:rPr>
      </w:pPr>
    </w:p>
    <w:p w14:paraId="52A36760" w14:textId="77777777" w:rsidR="002E268C" w:rsidRDefault="002E268C" w:rsidP="00F23A3D">
      <w:pPr>
        <w:spacing w:line="480" w:lineRule="auto"/>
        <w:rPr>
          <w:rFonts w:ascii="Arial" w:hAnsi="Arial" w:cs="Arial"/>
          <w:sz w:val="28"/>
          <w:szCs w:val="28"/>
        </w:rPr>
      </w:pPr>
    </w:p>
    <w:p w14:paraId="6073A4CF" w14:textId="77777777" w:rsidR="002E268C" w:rsidRDefault="002E268C" w:rsidP="00F23A3D">
      <w:pPr>
        <w:spacing w:line="480" w:lineRule="auto"/>
        <w:rPr>
          <w:rFonts w:ascii="Arial" w:hAnsi="Arial" w:cs="Arial"/>
          <w:sz w:val="28"/>
          <w:szCs w:val="28"/>
        </w:rPr>
      </w:pPr>
    </w:p>
    <w:p w14:paraId="32EA7A1B" w14:textId="77777777" w:rsidR="002E268C" w:rsidRDefault="002E268C" w:rsidP="00F23A3D">
      <w:pPr>
        <w:spacing w:line="480" w:lineRule="auto"/>
        <w:rPr>
          <w:rFonts w:ascii="Arial" w:hAnsi="Arial" w:cs="Arial"/>
          <w:sz w:val="28"/>
          <w:szCs w:val="28"/>
        </w:rPr>
      </w:pPr>
    </w:p>
    <w:p w14:paraId="5BC0687E" w14:textId="77777777" w:rsidR="007F5926" w:rsidRPr="00C476DA" w:rsidRDefault="007F5926" w:rsidP="007F5926">
      <w:pPr>
        <w:spacing w:line="480" w:lineRule="auto"/>
      </w:pPr>
      <w:r w:rsidRPr="00C476DA">
        <w:lastRenderedPageBreak/>
        <w:t>I.</w:t>
      </w:r>
      <w:r w:rsidRPr="00C476DA">
        <w:tab/>
        <w:t xml:space="preserve">Objectives </w:t>
      </w:r>
    </w:p>
    <w:p w14:paraId="7E25AD75" w14:textId="77777777" w:rsidR="007F5926" w:rsidRPr="00C476DA" w:rsidRDefault="007F5926" w:rsidP="007F5926">
      <w:pPr>
        <w:spacing w:line="480" w:lineRule="auto"/>
        <w:ind w:firstLine="720"/>
      </w:pPr>
      <w:r w:rsidRPr="00C476DA">
        <w:t>In this section, the goals in this laboratory are:</w:t>
      </w:r>
    </w:p>
    <w:p w14:paraId="5E78F653" w14:textId="5A4AF4FF" w:rsidR="007F5926" w:rsidRPr="00C476DA" w:rsidRDefault="007F5926" w:rsidP="007F5926">
      <w:pPr>
        <w:pStyle w:val="ListParagraph"/>
        <w:numPr>
          <w:ilvl w:val="0"/>
          <w:numId w:val="46"/>
        </w:numPr>
        <w:spacing w:line="480" w:lineRule="auto"/>
      </w:pPr>
      <w:r w:rsidRPr="00C476DA">
        <w:t>To define the key terms in Object-oriented programming</w:t>
      </w:r>
    </w:p>
    <w:p w14:paraId="57C760F7" w14:textId="6678FDF3" w:rsidR="007F5926" w:rsidRPr="00C476DA" w:rsidRDefault="007F5926" w:rsidP="007F5926">
      <w:pPr>
        <w:pStyle w:val="ListParagraph"/>
        <w:numPr>
          <w:ilvl w:val="0"/>
          <w:numId w:val="46"/>
        </w:numPr>
        <w:spacing w:line="480" w:lineRule="auto"/>
      </w:pPr>
      <w:r w:rsidRPr="00C476DA">
        <w:t xml:space="preserve">To be able to know the construction of OO </w:t>
      </w:r>
      <w:r w:rsidR="00452333" w:rsidRPr="00C476DA">
        <w:t>concepts in relation to other types of programming such as procedural or functional programming</w:t>
      </w:r>
    </w:p>
    <w:p w14:paraId="13391D4B" w14:textId="7240AA65" w:rsidR="00452333" w:rsidRPr="00C476DA" w:rsidRDefault="00452333" w:rsidP="00F23A3D">
      <w:pPr>
        <w:spacing w:line="480" w:lineRule="auto"/>
      </w:pPr>
      <w:r w:rsidRPr="00C476DA">
        <w:t>II.</w:t>
      </w:r>
      <w:r w:rsidRPr="00C476DA">
        <w:tab/>
        <w:t>Methods</w:t>
      </w:r>
    </w:p>
    <w:p w14:paraId="05CAD0D9" w14:textId="04423D98" w:rsidR="00452333" w:rsidRPr="00C476DA" w:rsidRDefault="00452333" w:rsidP="00452333">
      <w:pPr>
        <w:spacing w:line="480" w:lineRule="auto"/>
        <w:ind w:firstLine="720"/>
      </w:pPr>
      <w:r w:rsidRPr="00C476DA">
        <w:t xml:space="preserve">General Instruction: </w:t>
      </w:r>
    </w:p>
    <w:p w14:paraId="50BAB6C6" w14:textId="5F1800F8" w:rsidR="00452333" w:rsidRPr="00C476DA" w:rsidRDefault="00452333" w:rsidP="00452333">
      <w:pPr>
        <w:pStyle w:val="ListParagraph"/>
        <w:numPr>
          <w:ilvl w:val="0"/>
          <w:numId w:val="45"/>
        </w:numPr>
        <w:spacing w:line="480" w:lineRule="auto"/>
      </w:pPr>
      <w:r w:rsidRPr="00C476DA">
        <w:t>Define and discuss the following Object-oriented programming concepts:</w:t>
      </w:r>
    </w:p>
    <w:p w14:paraId="16AA0EBB" w14:textId="672475DF" w:rsidR="00993F25" w:rsidRPr="00C476DA" w:rsidRDefault="00C476DA" w:rsidP="00993F25">
      <w:pPr>
        <w:spacing w:line="480" w:lineRule="auto"/>
      </w:pPr>
      <w:r w:rsidRPr="00C476DA">
        <w:rPr>
          <w:noProof/>
        </w:rPr>
        <w:drawing>
          <wp:anchor distT="0" distB="0" distL="114300" distR="114300" simplePos="0" relativeHeight="251660288" behindDoc="0" locked="0" layoutInCell="1" allowOverlap="1" wp14:anchorId="587C1D94" wp14:editId="5B9E641C">
            <wp:simplePos x="0" y="0"/>
            <wp:positionH relativeFrom="margin">
              <wp:posOffset>1748155</wp:posOffset>
            </wp:positionH>
            <wp:positionV relativeFrom="paragraph">
              <wp:posOffset>16510</wp:posOffset>
            </wp:positionV>
            <wp:extent cx="2790190" cy="1682115"/>
            <wp:effectExtent l="0" t="0" r="0" b="0"/>
            <wp:wrapSquare wrapText="bothSides"/>
            <wp:docPr id="1649178149" name="Picture 1" descr="Python Classes: The Power of Object-Oriented Programming – Real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Classes: The Power of Object-Oriented Programming – Real Pyth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C031988" w14:textId="3264FC01" w:rsidR="00993F25" w:rsidRPr="00C476DA" w:rsidRDefault="00452333" w:rsidP="00993F25">
      <w:pPr>
        <w:pStyle w:val="ListParagraph"/>
        <w:numPr>
          <w:ilvl w:val="0"/>
          <w:numId w:val="44"/>
        </w:numPr>
        <w:spacing w:line="480" w:lineRule="auto"/>
        <w:rPr>
          <w:lang w:val="en-PH"/>
        </w:rPr>
      </w:pPr>
      <w:r w:rsidRPr="00C476DA">
        <w:t>Classes</w:t>
      </w:r>
      <w:r w:rsidR="005D7097" w:rsidRPr="00C476DA">
        <w:t xml:space="preserve"> </w:t>
      </w:r>
      <w:r w:rsidR="005D7097" w:rsidRPr="00C476DA">
        <w:br/>
      </w:r>
      <w:r w:rsidR="00277E13" w:rsidRPr="00C476DA">
        <w:t>By instantiating that class, you can access and make use of its member functions and data members. It represents a collection of characteristics or methods common to all objects of a certain type. A class is akin to a blueprint for an object.</w:t>
      </w:r>
    </w:p>
    <w:p w14:paraId="4DE3B831" w14:textId="6E557163" w:rsidR="00E23552" w:rsidRPr="00C476DA" w:rsidRDefault="00452333" w:rsidP="00D74516">
      <w:pPr>
        <w:pStyle w:val="ListParagraph"/>
        <w:numPr>
          <w:ilvl w:val="0"/>
          <w:numId w:val="44"/>
        </w:numPr>
        <w:spacing w:line="480" w:lineRule="auto"/>
        <w:rPr>
          <w:lang w:val="en-PH"/>
        </w:rPr>
      </w:pPr>
      <w:r w:rsidRPr="00C476DA">
        <w:t>Objects</w:t>
      </w:r>
      <w:r w:rsidR="005D7097" w:rsidRPr="00C476DA">
        <w:t xml:space="preserve"> </w:t>
      </w:r>
      <w:r w:rsidR="005D7097" w:rsidRPr="00C476DA">
        <w:br/>
      </w:r>
      <w:r w:rsidR="00277E13" w:rsidRPr="00C476DA">
        <w:t>It signifies actual entities and is a crucial part of object-oriented programming. Memory is assigned when a class is created or when an object is generated, but not at the point of definition. Each object possesses a state, identity, and behavior.</w:t>
      </w:r>
    </w:p>
    <w:p w14:paraId="1FAC8DB3" w14:textId="64810107" w:rsidR="00452333" w:rsidRPr="00C476DA" w:rsidRDefault="00D74516" w:rsidP="00452333">
      <w:pPr>
        <w:pStyle w:val="ListParagraph"/>
        <w:numPr>
          <w:ilvl w:val="0"/>
          <w:numId w:val="44"/>
        </w:numPr>
        <w:spacing w:line="480" w:lineRule="auto"/>
      </w:pPr>
      <w:r w:rsidRPr="00C476DA">
        <w:rPr>
          <w:lang w:val="en-PH"/>
        </w:rPr>
        <w:t>Fields</w:t>
      </w:r>
      <w:r w:rsidRPr="00C476DA">
        <w:rPr>
          <w:b/>
          <w:bCs/>
        </w:rPr>
        <w:br/>
      </w:r>
      <w:r w:rsidR="00E23552" w:rsidRPr="00C476DA">
        <w:rPr>
          <w:b/>
          <w:bCs/>
        </w:rPr>
        <w:t>Object-oriented programming (OOP)</w:t>
      </w:r>
      <w:r w:rsidR="00E23552" w:rsidRPr="00C476DA">
        <w:t> is a fundamental programming paradigm used by nearly every developer at some point in their career. OOP is the </w:t>
      </w:r>
      <w:r w:rsidR="00E23552" w:rsidRPr="00C476DA">
        <w:rPr>
          <w:b/>
          <w:bCs/>
        </w:rPr>
        <w:t>most popular programming paradigm</w:t>
      </w:r>
      <w:r w:rsidR="00E23552" w:rsidRPr="00C476DA">
        <w:t> used for software development and is taught as the standard way to code for most of a programmer’s educational career. </w:t>
      </w:r>
    </w:p>
    <w:p w14:paraId="619DF95A" w14:textId="2690E521" w:rsidR="00993F25" w:rsidRPr="00C476DA" w:rsidRDefault="00452333" w:rsidP="00996DD9">
      <w:pPr>
        <w:pStyle w:val="ListParagraph"/>
        <w:numPr>
          <w:ilvl w:val="0"/>
          <w:numId w:val="44"/>
        </w:numPr>
        <w:spacing w:line="480" w:lineRule="auto"/>
        <w:rPr>
          <w:b/>
          <w:bCs/>
          <w:lang w:val="en-PH"/>
        </w:rPr>
      </w:pPr>
      <w:r w:rsidRPr="00C476DA">
        <w:t>Methods</w:t>
      </w:r>
      <w:r w:rsidR="004B4BE0" w:rsidRPr="00C476DA">
        <w:br/>
      </w:r>
      <w:r w:rsidR="00993F25" w:rsidRPr="00C476DA">
        <w:t xml:space="preserve">A method is a programmed function defined within a class and available to any object created from that class in object-oriented programming (OOP). Any object can invoke the method, and it runs within the context of that object. </w:t>
      </w:r>
      <w:r w:rsidR="00C476DA">
        <w:br/>
      </w:r>
      <w:r w:rsidR="00C476DA" w:rsidRPr="00C476DA">
        <w:lastRenderedPageBreak/>
        <w:t xml:space="preserve">This allows </w:t>
      </w:r>
      <w:r w:rsidR="00993F25" w:rsidRPr="00C476DA">
        <w:t>the procedure to be reused multiple times among objects instantiated from the</w:t>
      </w:r>
      <w:r w:rsidR="00C476DA">
        <w:t xml:space="preserve"> </w:t>
      </w:r>
      <w:r w:rsidR="00993F25" w:rsidRPr="00C476DA">
        <w:t>same class.</w:t>
      </w:r>
      <w:r w:rsidR="00221719" w:rsidRPr="00C476DA">
        <w:t xml:space="preserve"> </w:t>
      </w:r>
    </w:p>
    <w:p w14:paraId="3882E567" w14:textId="60184EFA" w:rsidR="00D74516" w:rsidRPr="00C476DA" w:rsidRDefault="00452333" w:rsidP="00996DD9">
      <w:pPr>
        <w:pStyle w:val="ListParagraph"/>
        <w:numPr>
          <w:ilvl w:val="0"/>
          <w:numId w:val="44"/>
        </w:numPr>
        <w:spacing w:line="480" w:lineRule="auto"/>
        <w:rPr>
          <w:b/>
          <w:bCs/>
          <w:lang w:val="en-PH"/>
        </w:rPr>
      </w:pPr>
      <w:r w:rsidRPr="00C476DA">
        <w:t>Propertie</w:t>
      </w:r>
      <w:r w:rsidR="00D74516" w:rsidRPr="00C476DA">
        <w:t>s</w:t>
      </w:r>
      <w:r w:rsidR="0086786D" w:rsidRPr="00C476DA">
        <w:t xml:space="preserve"> </w:t>
      </w:r>
    </w:p>
    <w:p w14:paraId="1F39D6BB" w14:textId="59088FD6" w:rsidR="005D7097" w:rsidRPr="00C476DA" w:rsidRDefault="005D7097" w:rsidP="00D74516">
      <w:pPr>
        <w:spacing w:line="480" w:lineRule="auto"/>
        <w:ind w:left="1080"/>
        <w:rPr>
          <w:b/>
          <w:bCs/>
          <w:lang w:val="en-PH"/>
        </w:rPr>
      </w:pPr>
      <w:r w:rsidRPr="00C476DA">
        <w:rPr>
          <w:b/>
          <w:bCs/>
          <w:lang w:val="en-PH"/>
        </w:rPr>
        <w:t>Abstraction</w:t>
      </w:r>
    </w:p>
    <w:p w14:paraId="761A3728" w14:textId="5CB4009D" w:rsidR="00277E13" w:rsidRPr="00C476DA" w:rsidRDefault="00277E13" w:rsidP="00277E13">
      <w:pPr>
        <w:spacing w:line="480" w:lineRule="auto"/>
        <w:ind w:left="1080"/>
        <w:rPr>
          <w:lang w:val="en-PH"/>
        </w:rPr>
      </w:pPr>
      <w:r w:rsidRPr="00C476DA">
        <w:t>Abstraction involves hiding the complex implementation details and showing only the essential features of an object. This helps in reducing complexity and increasing efficiency.</w:t>
      </w:r>
      <w:r w:rsidRPr="00C476DA">
        <w:rPr>
          <w:lang w:val="en-PH"/>
        </w:rPr>
        <w:br/>
      </w:r>
      <w:r w:rsidR="00E23552" w:rsidRPr="00C476DA">
        <w:rPr>
          <w:b/>
          <w:bCs/>
          <w:lang w:val="en-PH"/>
        </w:rPr>
        <w:t>Encapsulation</w:t>
      </w:r>
    </w:p>
    <w:p w14:paraId="22B32619" w14:textId="6DA3B7A1" w:rsidR="00E23552" w:rsidRPr="00C476DA" w:rsidRDefault="00277E13" w:rsidP="00277E13">
      <w:pPr>
        <w:spacing w:line="480" w:lineRule="auto"/>
        <w:ind w:left="1080"/>
        <w:rPr>
          <w:lang w:val="en-PH"/>
        </w:rPr>
      </w:pPr>
      <w:r w:rsidRPr="00C476DA">
        <w:rPr>
          <w:lang w:val="en-PH"/>
        </w:rPr>
        <w:t>Encapsulation is the process of wrapping data and methods that operate on the data within a single unit, typically a class. This helps to hide the internal state of the object and only expose a controlled interface to the outside world.</w:t>
      </w:r>
    </w:p>
    <w:p w14:paraId="5E1CBD22" w14:textId="2E45E86D" w:rsidR="00E23552" w:rsidRPr="00E23552" w:rsidRDefault="00E23552" w:rsidP="00E23552">
      <w:pPr>
        <w:spacing w:line="480" w:lineRule="auto"/>
        <w:ind w:left="1080"/>
        <w:rPr>
          <w:b/>
          <w:bCs/>
          <w:lang w:val="en-PH"/>
        </w:rPr>
      </w:pPr>
      <w:r w:rsidRPr="00E23552">
        <w:rPr>
          <w:b/>
          <w:bCs/>
          <w:lang w:val="en-PH"/>
        </w:rPr>
        <w:t>Inheritance</w:t>
      </w:r>
    </w:p>
    <w:p w14:paraId="6BAD2819" w14:textId="77777777" w:rsidR="00E23552" w:rsidRPr="00C476DA" w:rsidRDefault="00E23552" w:rsidP="00E23552">
      <w:pPr>
        <w:spacing w:line="480" w:lineRule="auto"/>
        <w:ind w:left="1080"/>
        <w:rPr>
          <w:b/>
          <w:bCs/>
          <w:lang w:val="en-PH"/>
        </w:rPr>
      </w:pPr>
      <w:r w:rsidRPr="00E23552">
        <w:rPr>
          <w:lang w:val="en-PH"/>
        </w:rPr>
        <w:t>Inheritance allows a class to inherit properties and methods from another class. This promotes code reusability and establishes a relationship between classes.</w:t>
      </w:r>
      <w:r w:rsidRPr="00C476DA">
        <w:rPr>
          <w:lang w:val="en-PH"/>
        </w:rPr>
        <w:br/>
      </w:r>
      <w:r w:rsidRPr="00C476DA">
        <w:rPr>
          <w:b/>
          <w:bCs/>
          <w:lang w:val="en-PH"/>
        </w:rPr>
        <w:t>Polymorphism</w:t>
      </w:r>
    </w:p>
    <w:p w14:paraId="449ED0E0" w14:textId="7A4599BD" w:rsidR="0093206B" w:rsidRPr="00C476DA" w:rsidRDefault="00277E13" w:rsidP="00C476DA">
      <w:pPr>
        <w:spacing w:line="480" w:lineRule="auto"/>
        <w:ind w:left="1080"/>
        <w:rPr>
          <w:rFonts w:ascii="Arial" w:hAnsi="Arial" w:cs="Arial"/>
          <w:lang w:val="en-PH"/>
        </w:rPr>
      </w:pPr>
      <w:r w:rsidRPr="00C476DA">
        <w:t>Polymorphism allows objects to be treated as instances of their parent class rather than their actual class. This can be achieved through method overloading and method overriding.</w:t>
      </w:r>
      <w:r w:rsidR="0093206B" w:rsidRPr="00C476DA">
        <w:br/>
      </w:r>
      <w:r w:rsidR="0093206B">
        <w:rPr>
          <w:rFonts w:ascii="Arial" w:hAnsi="Arial" w:cs="Arial"/>
        </w:rPr>
        <w:br/>
      </w:r>
      <w:r w:rsidR="0093206B" w:rsidRPr="00452333">
        <w:rPr>
          <w:rFonts w:ascii="Arial" w:hAnsi="Arial" w:cs="Arial"/>
        </w:rPr>
        <w:t>III.</w:t>
      </w:r>
      <w:r w:rsidR="0093206B" w:rsidRPr="00452333">
        <w:rPr>
          <w:rFonts w:ascii="Arial" w:hAnsi="Arial" w:cs="Arial"/>
        </w:rPr>
        <w:tab/>
        <w:t>Results</w:t>
      </w:r>
    </w:p>
    <w:p w14:paraId="1D677952" w14:textId="23D91F9C" w:rsidR="00221719" w:rsidRPr="00C476DA" w:rsidRDefault="00221719" w:rsidP="00221719">
      <w:pPr>
        <w:spacing w:line="480" w:lineRule="auto"/>
        <w:rPr>
          <w:b/>
          <w:bCs/>
        </w:rPr>
      </w:pPr>
      <w:r w:rsidRPr="0093206B">
        <w:rPr>
          <w:b/>
          <w:bCs/>
        </w:rPr>
        <w:drawing>
          <wp:anchor distT="0" distB="0" distL="114300" distR="114300" simplePos="0" relativeHeight="251664384" behindDoc="0" locked="0" layoutInCell="1" allowOverlap="1" wp14:anchorId="50C1E2F3" wp14:editId="2F0BC60C">
            <wp:simplePos x="0" y="0"/>
            <wp:positionH relativeFrom="column">
              <wp:posOffset>-380109</wp:posOffset>
            </wp:positionH>
            <wp:positionV relativeFrom="paragraph">
              <wp:posOffset>927149</wp:posOffset>
            </wp:positionV>
            <wp:extent cx="6988810" cy="2897505"/>
            <wp:effectExtent l="0" t="0" r="2540" b="0"/>
            <wp:wrapSquare wrapText="bothSides"/>
            <wp:docPr id="264020634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20634" name="Picture 1" descr="A computer screen shot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06B">
        <w:rPr>
          <w:rFonts w:ascii="Arial" w:hAnsi="Arial" w:cs="Arial"/>
        </w:rPr>
        <w:br/>
      </w:r>
      <w:r w:rsidR="0086786D" w:rsidRPr="0093206B">
        <w:rPr>
          <w:b/>
          <w:bCs/>
        </w:rPr>
        <w:t xml:space="preserve">This is an examples of an results of </w:t>
      </w:r>
      <w:r w:rsidR="00C476DA">
        <w:rPr>
          <w:b/>
          <w:bCs/>
        </w:rPr>
        <w:t xml:space="preserve">a </w:t>
      </w:r>
      <w:r w:rsidR="0086786D" w:rsidRPr="0093206B">
        <w:rPr>
          <w:b/>
          <w:bCs/>
        </w:rPr>
        <w:t>phyton</w:t>
      </w:r>
      <w:r w:rsidR="0093206B" w:rsidRPr="0093206B">
        <w:rPr>
          <w:b/>
          <w:bCs/>
        </w:rPr>
        <w:t>:</w:t>
      </w:r>
      <w:r w:rsidR="00841528" w:rsidRPr="0093206B">
        <w:rPr>
          <w:b/>
          <w:bCs/>
        </w:rPr>
        <w:br/>
      </w:r>
      <w:r w:rsidR="00841528" w:rsidRPr="0093206B">
        <w:rPr>
          <w:b/>
          <w:bCs/>
        </w:rPr>
        <w:br/>
      </w:r>
      <w:r w:rsidR="00841528" w:rsidRPr="0093206B">
        <w:rPr>
          <w:b/>
          <w:bCs/>
        </w:rPr>
        <w:br/>
      </w:r>
      <w:r w:rsidR="00841528" w:rsidRPr="0093206B">
        <w:rPr>
          <w:b/>
          <w:bCs/>
        </w:rPr>
        <w:lastRenderedPageBreak/>
        <w:br/>
      </w:r>
      <w:r w:rsidR="00C476DA" w:rsidRPr="0093206B">
        <w:rPr>
          <w:b/>
          <w:bCs/>
        </w:rPr>
        <w:drawing>
          <wp:anchor distT="0" distB="0" distL="114300" distR="114300" simplePos="0" relativeHeight="251665408" behindDoc="0" locked="0" layoutInCell="1" allowOverlap="1" wp14:anchorId="2C9B266A" wp14:editId="1C135DF4">
            <wp:simplePos x="0" y="0"/>
            <wp:positionH relativeFrom="margin">
              <wp:align>right</wp:align>
            </wp:positionH>
            <wp:positionV relativeFrom="paragraph">
              <wp:posOffset>700422</wp:posOffset>
            </wp:positionV>
            <wp:extent cx="6384925" cy="3220720"/>
            <wp:effectExtent l="0" t="0" r="0" b="0"/>
            <wp:wrapSquare wrapText="bothSides"/>
            <wp:docPr id="7344069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06966" name="Picture 1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528" w:rsidRPr="0093206B">
        <w:rPr>
          <w:b/>
          <w:bCs/>
        </w:rPr>
        <w:br/>
      </w:r>
      <w:r w:rsidR="00841528" w:rsidRPr="0093206B">
        <w:rPr>
          <w:b/>
          <w:bCs/>
        </w:rPr>
        <w:br/>
      </w:r>
      <w:r w:rsidR="00841528" w:rsidRPr="0093206B">
        <w:rPr>
          <w:b/>
          <w:bCs/>
        </w:rPr>
        <w:br/>
      </w:r>
      <w:r w:rsidR="00C476DA">
        <w:rPr>
          <w:b/>
          <w:bCs/>
        </w:rPr>
        <w:br/>
      </w:r>
      <w:r w:rsidR="002B7E37" w:rsidRPr="0093206B">
        <w:rPr>
          <w:b/>
          <w:bCs/>
        </w:rPr>
        <w:br/>
      </w:r>
      <w:r>
        <w:rPr>
          <w:rFonts w:ascii="Arial" w:hAnsi="Arial" w:cs="Arial"/>
        </w:rPr>
        <w:br/>
      </w:r>
      <w:proofErr w:type="spellStart"/>
      <w:r w:rsidRPr="00C476DA">
        <w:t>IV.Conclusion</w:t>
      </w:r>
      <w:proofErr w:type="spellEnd"/>
      <w:r w:rsidRPr="00C476DA">
        <w:t xml:space="preserve"> </w:t>
      </w:r>
      <w:r w:rsidRPr="00C476DA">
        <w:br/>
        <w:t xml:space="preserve">The conclusion of the corrected code is that it successfully defines a function </w:t>
      </w:r>
      <w:proofErr w:type="spellStart"/>
      <w:r w:rsidRPr="00C476DA">
        <w:t>add_numbers</w:t>
      </w:r>
      <w:proofErr w:type="spellEnd"/>
      <w:r w:rsidRPr="00C476DA">
        <w:t xml:space="preserve">(a, b) to add two numbers and prints the result. When executed, correctly computes the sum of num1(5) and num2(3), outputting: “The result of adding 5 and 3 is 8” </w:t>
      </w:r>
      <w:r w:rsidRPr="00C476DA">
        <w:br/>
      </w:r>
      <w:r w:rsidRPr="00C476DA">
        <w:br/>
        <w:t xml:space="preserve">The corrected code defines a recursive function factorial(n) that computes the factorial of a given number </w:t>
      </w:r>
      <w:proofErr w:type="spellStart"/>
      <w:r w:rsidRPr="00C476DA">
        <w:t>n.The</w:t>
      </w:r>
      <w:proofErr w:type="spellEnd"/>
      <w:r w:rsidRPr="00C476DA">
        <w:t xml:space="preserve"> base case handles the factorial of 0 as 1, while the recursive case multiplies n by the factorial of n-1. The function will correctly return the factorial of any non-negative integer. </w:t>
      </w:r>
      <w:r w:rsidR="0093206B" w:rsidRPr="00C476DA">
        <w:rPr>
          <w:b/>
          <w:bCs/>
        </w:rPr>
        <w:br/>
      </w:r>
      <w:r w:rsidR="0093206B" w:rsidRPr="00C476DA">
        <w:rPr>
          <w:b/>
          <w:bCs/>
        </w:rPr>
        <w:br/>
      </w:r>
      <w:r w:rsidRPr="00C476DA">
        <w:rPr>
          <w:b/>
          <w:bCs/>
        </w:rPr>
        <w:br/>
      </w:r>
      <w:r w:rsidRPr="00C476DA">
        <w:rPr>
          <w:b/>
          <w:bCs/>
        </w:rPr>
        <w:br/>
      </w:r>
      <w:r w:rsidR="00C476DA">
        <w:rPr>
          <w:b/>
          <w:bCs/>
        </w:rPr>
        <w:br/>
      </w:r>
      <w:r w:rsidR="00C476DA">
        <w:rPr>
          <w:b/>
          <w:bCs/>
        </w:rPr>
        <w:br/>
      </w:r>
    </w:p>
    <w:p w14:paraId="63D986A0" w14:textId="0C510613" w:rsidR="00E23552" w:rsidRPr="00C476DA" w:rsidRDefault="0093206B" w:rsidP="00221719">
      <w:pPr>
        <w:spacing w:line="480" w:lineRule="auto"/>
        <w:rPr>
          <w:b/>
          <w:bCs/>
        </w:rPr>
      </w:pPr>
      <w:r w:rsidRPr="00C476DA">
        <w:rPr>
          <w:b/>
          <w:bCs/>
        </w:rPr>
        <w:lastRenderedPageBreak/>
        <w:br/>
      </w:r>
      <w:proofErr w:type="spellStart"/>
      <w:r w:rsidR="00C476DA" w:rsidRPr="00C476DA">
        <w:t>V.References</w:t>
      </w:r>
      <w:proofErr w:type="spellEnd"/>
    </w:p>
    <w:p w14:paraId="2B0E8EB4" w14:textId="45E757AD" w:rsidR="00E23552" w:rsidRPr="00C476DA" w:rsidRDefault="00E23552" w:rsidP="00E23552">
      <w:pPr>
        <w:contextualSpacing/>
        <w:rPr>
          <w:bCs/>
        </w:rPr>
      </w:pPr>
      <w:r w:rsidRPr="00C476DA">
        <w:rPr>
          <w:bCs/>
        </w:rPr>
        <w:t>Book</w:t>
      </w:r>
    </w:p>
    <w:p w14:paraId="68855C6A" w14:textId="03CC7CED" w:rsidR="00E23552" w:rsidRPr="00C476DA" w:rsidRDefault="00E23552" w:rsidP="00E23552">
      <w:pPr>
        <w:contextualSpacing/>
        <w:rPr>
          <w:bCs/>
          <w:vertAlign w:val="superscript"/>
        </w:rPr>
      </w:pPr>
      <w:r w:rsidRPr="00C476DA">
        <w:rPr>
          <w:bCs/>
          <w:vertAlign w:val="superscript"/>
        </w:rPr>
        <w:t xml:space="preserve">[1] </w:t>
      </w:r>
    </w:p>
    <w:p w14:paraId="0908D99A" w14:textId="08EDE2DE" w:rsidR="00D74516" w:rsidRPr="00DC600C" w:rsidRDefault="00993F25" w:rsidP="00D74516">
      <w:pPr>
        <w:rPr>
          <w:lang w:val="en-PH"/>
        </w:rPr>
      </w:pPr>
      <w:hyperlink r:id="rId10" w:history="1">
        <w:r w:rsidRPr="00C476DA">
          <w:rPr>
            <w:rStyle w:val="Hyperlink"/>
          </w:rPr>
          <w:t>Clean Code: A Handbook of Agile Software Craftsmanship: Robert C. Martin: 9780132350884: Amazon.com: Books</w:t>
        </w:r>
      </w:hyperlink>
    </w:p>
    <w:p w14:paraId="3C445AF0" w14:textId="77777777" w:rsidR="00DC600C" w:rsidRPr="00C476DA" w:rsidRDefault="00DC600C" w:rsidP="00E23552">
      <w:pPr>
        <w:contextualSpacing/>
        <w:rPr>
          <w:bCs/>
          <w:vertAlign w:val="superscript"/>
          <w:lang w:val="en-PH"/>
        </w:rPr>
      </w:pPr>
    </w:p>
    <w:p w14:paraId="66A5CF14" w14:textId="77777777" w:rsidR="00E23552" w:rsidRPr="00C476DA" w:rsidRDefault="00E23552" w:rsidP="00E23552">
      <w:pPr>
        <w:contextualSpacing/>
        <w:rPr>
          <w:bCs/>
        </w:rPr>
      </w:pPr>
      <w:r w:rsidRPr="00C476DA">
        <w:rPr>
          <w:bCs/>
        </w:rPr>
        <w:t>Website</w:t>
      </w:r>
    </w:p>
    <w:p w14:paraId="020618C6" w14:textId="77777777" w:rsidR="00E23552" w:rsidRPr="00C476DA" w:rsidRDefault="00E23552" w:rsidP="00E23552">
      <w:r w:rsidRPr="00C476DA">
        <w:rPr>
          <w:bCs/>
          <w:vertAlign w:val="superscript"/>
        </w:rPr>
        <w:t>[2]</w:t>
      </w:r>
    </w:p>
    <w:p w14:paraId="4E61E624" w14:textId="2B27C296" w:rsidR="00D74516" w:rsidRPr="00C476DA" w:rsidRDefault="00DC600C" w:rsidP="00DC600C">
      <w:pPr>
        <w:rPr>
          <w:lang w:val="en-PH"/>
        </w:rPr>
      </w:pPr>
      <w:r w:rsidRPr="00DC600C">
        <w:rPr>
          <w:lang w:val="en-PH"/>
        </w:rPr>
        <w:t xml:space="preserve">Cox, B. J., &amp; Novobilski, A. (1986). </w:t>
      </w:r>
      <w:r w:rsidRPr="00DC600C">
        <w:rPr>
          <w:i/>
          <w:iCs/>
          <w:lang w:val="en-PH"/>
        </w:rPr>
        <w:t>Object-oriented programming ; an evolutionary approach</w:t>
      </w:r>
      <w:r w:rsidRPr="00DC600C">
        <w:rPr>
          <w:lang w:val="en-PH"/>
        </w:rPr>
        <w:t xml:space="preserve">. </w:t>
      </w:r>
      <w:hyperlink r:id="rId11" w:history="1">
        <w:r w:rsidR="00D74516" w:rsidRPr="00DC600C">
          <w:rPr>
            <w:rStyle w:val="Hyperlink"/>
            <w:lang w:val="en-PH"/>
          </w:rPr>
          <w:t>http://ci.nii.ac.jp/ncid/BA13403262</w:t>
        </w:r>
      </w:hyperlink>
    </w:p>
    <w:p w14:paraId="612F1DEE" w14:textId="102A0406" w:rsidR="004D2004" w:rsidRPr="00C476DA" w:rsidRDefault="00DC600C" w:rsidP="004D2004">
      <w:pPr>
        <w:rPr>
          <w:lang w:val="en-PH"/>
        </w:rPr>
      </w:pPr>
      <w:r w:rsidRPr="00C476DA">
        <w:rPr>
          <w:lang w:val="en-PH"/>
        </w:rPr>
        <w:br/>
      </w:r>
      <w:r w:rsidRPr="00DC600C">
        <w:rPr>
          <w:lang w:val="en-PH"/>
        </w:rPr>
        <w:t xml:space="preserve">Szyperski, C. (2002). </w:t>
      </w:r>
      <w:r w:rsidRPr="00DC600C">
        <w:rPr>
          <w:i/>
          <w:iCs/>
          <w:lang w:val="en-PH"/>
        </w:rPr>
        <w:t>Component software: Beyond Object-Oriented programming</w:t>
      </w:r>
      <w:r w:rsidRPr="00DC600C">
        <w:rPr>
          <w:lang w:val="en-PH"/>
        </w:rPr>
        <w:t>.</w:t>
      </w:r>
      <w:r w:rsidRPr="00C476DA">
        <w:rPr>
          <w:lang w:val="en-PH"/>
        </w:rPr>
        <w:br/>
      </w:r>
      <w:r w:rsidRPr="00C476DA">
        <w:rPr>
          <w:lang w:val="en-PH"/>
        </w:rPr>
        <w:br/>
      </w:r>
      <w:r w:rsidRPr="00C476DA">
        <w:rPr>
          <w:lang w:val="en-PH"/>
        </w:rPr>
        <w:t xml:space="preserve">Agha, G. (1990). Concurrent object-oriented programming. </w:t>
      </w:r>
      <w:r w:rsidRPr="00C476DA">
        <w:rPr>
          <w:i/>
          <w:iCs/>
          <w:lang w:val="en-PH"/>
        </w:rPr>
        <w:t>Communications of the ACM</w:t>
      </w:r>
      <w:r w:rsidRPr="00C476DA">
        <w:rPr>
          <w:lang w:val="en-PH"/>
        </w:rPr>
        <w:t xml:space="preserve">, </w:t>
      </w:r>
      <w:r w:rsidRPr="00C476DA">
        <w:rPr>
          <w:i/>
          <w:iCs/>
          <w:lang w:val="en-PH"/>
        </w:rPr>
        <w:t>33</w:t>
      </w:r>
      <w:r w:rsidRPr="00C476DA">
        <w:rPr>
          <w:lang w:val="en-PH"/>
        </w:rPr>
        <w:t xml:space="preserve">(9), 125–141. </w:t>
      </w:r>
      <w:hyperlink r:id="rId12" w:history="1">
        <w:r w:rsidR="00D74516" w:rsidRPr="00C476DA">
          <w:rPr>
            <w:rStyle w:val="Hyperlink"/>
            <w:lang w:val="en-PH"/>
          </w:rPr>
          <w:t>https://doi.org/10.1145/83880.84528</w:t>
        </w:r>
      </w:hyperlink>
      <w:r w:rsidR="00C476DA">
        <w:rPr>
          <w:lang w:val="en-PH"/>
        </w:rPr>
        <w:br/>
      </w:r>
      <w:r w:rsidR="00C476DA">
        <w:rPr>
          <w:lang w:val="en-PH"/>
        </w:rPr>
        <w:br/>
      </w:r>
      <w:r w:rsidR="00C476DA" w:rsidRPr="00C476DA">
        <w:rPr>
          <w:lang w:val="en-PH"/>
        </w:rPr>
        <w:t xml:space="preserve">Subcommittee, P. (1979). IEEE Reliability Test System. </w:t>
      </w:r>
      <w:r w:rsidR="00C476DA" w:rsidRPr="00C476DA">
        <w:rPr>
          <w:i/>
          <w:iCs/>
          <w:lang w:val="en-PH"/>
        </w:rPr>
        <w:t>IEEE Transactions on Power Apparatus and Systems</w:t>
      </w:r>
      <w:r w:rsidR="00C476DA" w:rsidRPr="00C476DA">
        <w:rPr>
          <w:lang w:val="en-PH"/>
        </w:rPr>
        <w:t xml:space="preserve">, </w:t>
      </w:r>
      <w:r w:rsidR="00C476DA" w:rsidRPr="00C476DA">
        <w:rPr>
          <w:i/>
          <w:iCs/>
          <w:lang w:val="en-PH"/>
        </w:rPr>
        <w:t>PAS-98</w:t>
      </w:r>
      <w:r w:rsidR="00C476DA" w:rsidRPr="00C476DA">
        <w:rPr>
          <w:lang w:val="en-PH"/>
        </w:rPr>
        <w:t xml:space="preserve">(6), 2047–2054. </w:t>
      </w:r>
      <w:hyperlink r:id="rId13" w:history="1">
        <w:r w:rsidR="00C476DA" w:rsidRPr="001D6FB3">
          <w:rPr>
            <w:rStyle w:val="Hyperlink"/>
            <w:lang w:val="en-PH"/>
          </w:rPr>
          <w:t>https://doi.org/10.1109/tpas.1979.319398</w:t>
        </w:r>
      </w:hyperlink>
      <w:r w:rsidR="00C476DA">
        <w:rPr>
          <w:lang w:val="en-PH"/>
        </w:rPr>
        <w:t xml:space="preserve"> </w:t>
      </w:r>
    </w:p>
    <w:sectPr w:rsidR="004D2004" w:rsidRPr="00C476DA" w:rsidSect="00922BAA">
      <w:footerReference w:type="default" r:id="rId14"/>
      <w:headerReference w:type="first" r:id="rId15"/>
      <w:pgSz w:w="12240" w:h="20160" w:code="5"/>
      <w:pgMar w:top="1134" w:right="1440" w:bottom="1134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9A08E" w14:textId="77777777" w:rsidR="00375E73" w:rsidRDefault="00375E73">
      <w:r>
        <w:separator/>
      </w:r>
    </w:p>
  </w:endnote>
  <w:endnote w:type="continuationSeparator" w:id="0">
    <w:p w14:paraId="4E950BA8" w14:textId="77777777" w:rsidR="00375E73" w:rsidRDefault="0037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94DF5" w14:textId="26A86C38" w:rsidR="00240C84" w:rsidRDefault="00CC09ED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>OOP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A5A1D" w:rsidRPr="000A5A1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F23A3D">
      <w:rPr>
        <w:rFonts w:ascii="Cambria" w:eastAsia="SimSun" w:hAnsi="Cambria" w:cs="Calibri"/>
        <w:noProof/>
        <w:sz w:val="20"/>
      </w:rPr>
      <w:tab/>
    </w:r>
    <w:r w:rsidR="00F23A3D">
      <w:rPr>
        <w:rFonts w:ascii="Cambria" w:eastAsia="SimSun" w:hAnsi="Cambria" w:cs="Calibri"/>
        <w:noProof/>
        <w:sz w:val="20"/>
      </w:rPr>
      <w:tab/>
    </w:r>
    <w:r w:rsidR="00922BAA">
      <w:rPr>
        <w:rFonts w:ascii="Cambria" w:eastAsia="SimSun" w:hAnsi="Cambria" w:cs="Calibri"/>
        <w:noProof/>
        <w:sz w:val="20"/>
      </w:rPr>
      <w:t>UCC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</w:t>
    </w:r>
  </w:p>
  <w:p w14:paraId="01909DDB" w14:textId="77777777" w:rsidR="00240C84" w:rsidRDefault="00240C84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21539" w14:textId="77777777" w:rsidR="00375E73" w:rsidRDefault="00375E73">
      <w:r>
        <w:separator/>
      </w:r>
    </w:p>
  </w:footnote>
  <w:footnote w:type="continuationSeparator" w:id="0">
    <w:p w14:paraId="4C3454E2" w14:textId="77777777" w:rsidR="00375E73" w:rsidRDefault="00375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1F197" w14:textId="48E87830" w:rsidR="00922BAA" w:rsidRPr="00BF33CF" w:rsidRDefault="00922BAA" w:rsidP="00922BAA">
    <w:pPr>
      <w:pStyle w:val="NoSpacing"/>
      <w:jc w:val="center"/>
      <w:rPr>
        <w:rFonts w:ascii="Century Gothic" w:hAnsi="Century Gothic"/>
        <w:b/>
        <w:i/>
        <w:sz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DFAAD9A" wp14:editId="7D62DAAA">
          <wp:simplePos x="0" y="0"/>
          <wp:positionH relativeFrom="margin">
            <wp:posOffset>91440</wp:posOffset>
          </wp:positionH>
          <wp:positionV relativeFrom="paragraph">
            <wp:posOffset>10795</wp:posOffset>
          </wp:positionV>
          <wp:extent cx="885825" cy="1013460"/>
          <wp:effectExtent l="0" t="0" r="9525" b="0"/>
          <wp:wrapNone/>
          <wp:docPr id="1328276649" name="Picture 5" descr="http://www.finduniversity.ph/_resources/business/20945/university-of-caloocan-city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induniversity.ph/_resources/business/20945/university-of-caloocan-city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33CF">
      <w:rPr>
        <w:rFonts w:ascii="Century Gothic" w:hAnsi="Century Gothic"/>
        <w:b/>
        <w:sz w:val="24"/>
      </w:rPr>
      <w:t>UNIVERSITY OF CALOOCAN CITY</w:t>
    </w:r>
    <w:r w:rsidRPr="00BF33CF">
      <w:rPr>
        <w:rFonts w:ascii="Century Gothic" w:hAnsi="Century Gothic" w:cs="Arial"/>
        <w:b/>
        <w:noProof/>
        <w:sz w:val="24"/>
        <w:lang w:eastAsia="en-PH"/>
      </w:rPr>
      <w:t xml:space="preserve"> </w:t>
    </w:r>
  </w:p>
  <w:p w14:paraId="5F7DD903" w14:textId="77777777" w:rsidR="00922BAA" w:rsidRPr="00BF33CF" w:rsidRDefault="00922BAA" w:rsidP="00922BAA">
    <w:pPr>
      <w:pStyle w:val="NoSpacing"/>
      <w:jc w:val="center"/>
      <w:rPr>
        <w:rFonts w:ascii="Century Gothic" w:hAnsi="Century Gothic"/>
        <w:i/>
      </w:rPr>
    </w:pPr>
    <w:r w:rsidRPr="00BF33CF">
      <w:rPr>
        <w:rFonts w:ascii="Century Gothic" w:hAnsi="Century Gothic"/>
        <w:i/>
      </w:rPr>
      <w:t>Caloocan, 1400 Metro Manila, Philippines</w:t>
    </w:r>
  </w:p>
  <w:p w14:paraId="79FB39E7" w14:textId="47AC0C84" w:rsidR="00922BAA" w:rsidRDefault="00922BAA" w:rsidP="00922BAA">
    <w:pPr>
      <w:pStyle w:val="NoSpacing"/>
      <w:jc w:val="center"/>
      <w:rPr>
        <w:rFonts w:ascii="Century Gothic" w:hAnsi="Century Gothic"/>
        <w:i/>
      </w:rPr>
    </w:pPr>
  </w:p>
  <w:p w14:paraId="35E94FC0" w14:textId="77777777" w:rsidR="00922BAA" w:rsidRPr="00BF33CF" w:rsidRDefault="00922BAA" w:rsidP="00922BAA">
    <w:pPr>
      <w:pStyle w:val="NoSpacing"/>
      <w:jc w:val="center"/>
      <w:rPr>
        <w:rFonts w:ascii="Century Gothic" w:hAnsi="Century Gothic"/>
        <w:b/>
      </w:rPr>
    </w:pPr>
    <w:r w:rsidRPr="00BF33CF">
      <w:rPr>
        <w:rFonts w:ascii="Century Gothic" w:hAnsi="Century Gothic"/>
        <w:b/>
      </w:rPr>
      <w:t>COLLEGE OF ENGINEERING</w:t>
    </w:r>
  </w:p>
  <w:p w14:paraId="52A543E7" w14:textId="77777777" w:rsidR="00922BAA" w:rsidRDefault="00922BAA" w:rsidP="00922BAA">
    <w:pPr>
      <w:pStyle w:val="NoSpacing"/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Computer</w:t>
    </w:r>
    <w:r w:rsidRPr="00BF33CF">
      <w:rPr>
        <w:rFonts w:ascii="Century Gothic" w:hAnsi="Century Gothic"/>
        <w:b/>
      </w:rPr>
      <w:t xml:space="preserve"> Engineering</w:t>
    </w:r>
  </w:p>
  <w:p w14:paraId="6E1D5768" w14:textId="1CAD8C34" w:rsidR="00922BAA" w:rsidRDefault="00922BAA" w:rsidP="00922BAA">
    <w:pPr>
      <w:pStyle w:val="NoSpacing"/>
      <w:jc w:val="center"/>
      <w:rPr>
        <w:rFonts w:ascii="Century Gothic" w:hAnsi="Century Gothic" w:cs="Arial"/>
        <w:b/>
        <w:noProof/>
        <w:lang w:eastAsia="en-PH"/>
      </w:rPr>
    </w:pPr>
    <w:r>
      <w:rPr>
        <w:rFonts w:ascii="Century Gothic" w:hAnsi="Century Gothic"/>
        <w:i/>
      </w:rPr>
      <w:t>2</w:t>
    </w:r>
    <w:r w:rsidRPr="00117170">
      <w:rPr>
        <w:rFonts w:ascii="Century Gothic" w:hAnsi="Century Gothic"/>
        <w:i/>
        <w:vertAlign w:val="superscript"/>
      </w:rPr>
      <w:t>nd</w:t>
    </w:r>
    <w:r>
      <w:rPr>
        <w:rFonts w:ascii="Century Gothic" w:hAnsi="Century Gothic"/>
        <w:i/>
      </w:rPr>
      <w:t xml:space="preserve">  Semester, School Year 2024-2025</w:t>
    </w:r>
  </w:p>
  <w:p w14:paraId="3D1EB460" w14:textId="547ABAED" w:rsidR="00922BAA" w:rsidRPr="00922BAA" w:rsidRDefault="00922BAA" w:rsidP="00922BAA">
    <w:pPr>
      <w:pStyle w:val="Header"/>
      <w:jc w:val="center"/>
    </w:pPr>
  </w:p>
  <w:p w14:paraId="29E05144" w14:textId="76D1EA7B" w:rsidR="00DB4555" w:rsidRPr="00922BAA" w:rsidRDefault="00DB4555" w:rsidP="00922BAA">
    <w:pPr>
      <w:pStyle w:val="Header"/>
      <w:rPr>
        <w:lang w:val="en-P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540216C"/>
    <w:multiLevelType w:val="hybridMultilevel"/>
    <w:tmpl w:val="F280D596"/>
    <w:lvl w:ilvl="0" w:tplc="9DBE1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08FE28AE"/>
    <w:multiLevelType w:val="hybridMultilevel"/>
    <w:tmpl w:val="9FC03774"/>
    <w:lvl w:ilvl="0" w:tplc="AE301D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E6737F3"/>
    <w:multiLevelType w:val="hybridMultilevel"/>
    <w:tmpl w:val="3E9C4D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1449618E"/>
    <w:multiLevelType w:val="hybridMultilevel"/>
    <w:tmpl w:val="4A889A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463AB7"/>
    <w:multiLevelType w:val="hybridMultilevel"/>
    <w:tmpl w:val="6F6A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2B481C02"/>
    <w:multiLevelType w:val="hybridMultilevel"/>
    <w:tmpl w:val="3F2E2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EB518D"/>
    <w:multiLevelType w:val="hybridMultilevel"/>
    <w:tmpl w:val="10782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FD03D0"/>
    <w:multiLevelType w:val="hybridMultilevel"/>
    <w:tmpl w:val="DA4AD8DC"/>
    <w:lvl w:ilvl="0" w:tplc="EBAE173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DC1766"/>
    <w:multiLevelType w:val="hybridMultilevel"/>
    <w:tmpl w:val="8842C630"/>
    <w:lvl w:ilvl="0" w:tplc="FB1036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F417A1"/>
    <w:multiLevelType w:val="hybridMultilevel"/>
    <w:tmpl w:val="BC5EF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107DF8"/>
    <w:multiLevelType w:val="hybridMultilevel"/>
    <w:tmpl w:val="B7F02C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EC5B73"/>
    <w:multiLevelType w:val="hybridMultilevel"/>
    <w:tmpl w:val="4B80BF8C"/>
    <w:lvl w:ilvl="0" w:tplc="7F6A7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950111F"/>
    <w:multiLevelType w:val="hybridMultilevel"/>
    <w:tmpl w:val="099288C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A84554A"/>
    <w:multiLevelType w:val="hybridMultilevel"/>
    <w:tmpl w:val="8C02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213F4"/>
    <w:multiLevelType w:val="hybridMultilevel"/>
    <w:tmpl w:val="987AF0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220040"/>
    <w:multiLevelType w:val="hybridMultilevel"/>
    <w:tmpl w:val="9632720C"/>
    <w:lvl w:ilvl="0" w:tplc="A912BEA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8F12A45"/>
    <w:multiLevelType w:val="hybridMultilevel"/>
    <w:tmpl w:val="A856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801D57"/>
    <w:multiLevelType w:val="hybridMultilevel"/>
    <w:tmpl w:val="BCF49442"/>
    <w:lvl w:ilvl="0" w:tplc="20DC1F5A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8A35DB"/>
    <w:multiLevelType w:val="hybridMultilevel"/>
    <w:tmpl w:val="79D21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245177">
    <w:abstractNumId w:val="16"/>
  </w:num>
  <w:num w:numId="2" w16cid:durableId="1314488211">
    <w:abstractNumId w:val="1"/>
  </w:num>
  <w:num w:numId="3" w16cid:durableId="1307003509">
    <w:abstractNumId w:val="18"/>
  </w:num>
  <w:num w:numId="4" w16cid:durableId="9364019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861188">
    <w:abstractNumId w:val="11"/>
  </w:num>
  <w:num w:numId="6" w16cid:durableId="1632320146">
    <w:abstractNumId w:val="10"/>
  </w:num>
  <w:num w:numId="7" w16cid:durableId="535822987">
    <w:abstractNumId w:val="9"/>
  </w:num>
  <w:num w:numId="8" w16cid:durableId="1527449648">
    <w:abstractNumId w:val="0"/>
  </w:num>
  <w:num w:numId="9" w16cid:durableId="1234269591">
    <w:abstractNumId w:val="7"/>
  </w:num>
  <w:num w:numId="10" w16cid:durableId="619994835">
    <w:abstractNumId w:val="12"/>
  </w:num>
  <w:num w:numId="11" w16cid:durableId="506481428">
    <w:abstractNumId w:val="8"/>
  </w:num>
  <w:num w:numId="12" w16cid:durableId="1345789075">
    <w:abstractNumId w:val="6"/>
  </w:num>
  <w:num w:numId="13" w16cid:durableId="96561572">
    <w:abstractNumId w:val="13"/>
  </w:num>
  <w:num w:numId="14" w16cid:durableId="1192886878">
    <w:abstractNumId w:val="5"/>
  </w:num>
  <w:num w:numId="15" w16cid:durableId="1990984289">
    <w:abstractNumId w:val="4"/>
  </w:num>
  <w:num w:numId="16" w16cid:durableId="908733923">
    <w:abstractNumId w:val="17"/>
  </w:num>
  <w:num w:numId="17" w16cid:durableId="1269117211">
    <w:abstractNumId w:val="14"/>
  </w:num>
  <w:num w:numId="18" w16cid:durableId="1138374156">
    <w:abstractNumId w:val="15"/>
  </w:num>
  <w:num w:numId="19" w16cid:durableId="989679298">
    <w:abstractNumId w:val="2"/>
  </w:num>
  <w:num w:numId="20" w16cid:durableId="1547642646">
    <w:abstractNumId w:val="19"/>
  </w:num>
  <w:num w:numId="21" w16cid:durableId="1778983166">
    <w:abstractNumId w:val="3"/>
  </w:num>
  <w:num w:numId="22" w16cid:durableId="1223516930">
    <w:abstractNumId w:val="25"/>
  </w:num>
  <w:num w:numId="23" w16cid:durableId="1286500701">
    <w:abstractNumId w:val="32"/>
  </w:num>
  <w:num w:numId="24" w16cid:durableId="316226523">
    <w:abstractNumId w:val="30"/>
  </w:num>
  <w:num w:numId="25" w16cid:durableId="536509194">
    <w:abstractNumId w:val="44"/>
  </w:num>
  <w:num w:numId="26" w16cid:durableId="306008371">
    <w:abstractNumId w:val="43"/>
  </w:num>
  <w:num w:numId="27" w16cid:durableId="871768241">
    <w:abstractNumId w:val="26"/>
  </w:num>
  <w:num w:numId="28" w16cid:durableId="1398089133">
    <w:abstractNumId w:val="42"/>
  </w:num>
  <w:num w:numId="29" w16cid:durableId="568425421">
    <w:abstractNumId w:val="28"/>
  </w:num>
  <w:num w:numId="30" w16cid:durableId="136649441">
    <w:abstractNumId w:val="29"/>
  </w:num>
  <w:num w:numId="31" w16cid:durableId="2088109768">
    <w:abstractNumId w:val="41"/>
  </w:num>
  <w:num w:numId="32" w16cid:durableId="1711148842">
    <w:abstractNumId w:val="39"/>
  </w:num>
  <w:num w:numId="33" w16cid:durableId="1637638149">
    <w:abstractNumId w:val="37"/>
  </w:num>
  <w:num w:numId="34" w16cid:durableId="43798733">
    <w:abstractNumId w:val="24"/>
  </w:num>
  <w:num w:numId="35" w16cid:durableId="1356152200">
    <w:abstractNumId w:val="21"/>
  </w:num>
  <w:num w:numId="36" w16cid:durableId="1495298946">
    <w:abstractNumId w:val="27"/>
  </w:num>
  <w:num w:numId="37" w16cid:durableId="1082920569">
    <w:abstractNumId w:val="34"/>
  </w:num>
  <w:num w:numId="38" w16cid:durableId="1136290368">
    <w:abstractNumId w:val="33"/>
  </w:num>
  <w:num w:numId="39" w16cid:durableId="276914432">
    <w:abstractNumId w:val="22"/>
  </w:num>
  <w:num w:numId="40" w16cid:durableId="1556508731">
    <w:abstractNumId w:val="40"/>
  </w:num>
  <w:num w:numId="41" w16cid:durableId="1095832566">
    <w:abstractNumId w:val="23"/>
  </w:num>
  <w:num w:numId="42" w16cid:durableId="166869334">
    <w:abstractNumId w:val="38"/>
  </w:num>
  <w:num w:numId="43" w16cid:durableId="1987780280">
    <w:abstractNumId w:val="35"/>
  </w:num>
  <w:num w:numId="44" w16cid:durableId="483475868">
    <w:abstractNumId w:val="20"/>
  </w:num>
  <w:num w:numId="45" w16cid:durableId="192110491">
    <w:abstractNumId w:val="31"/>
  </w:num>
  <w:num w:numId="46" w16cid:durableId="66578341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261C9"/>
    <w:rsid w:val="00030550"/>
    <w:rsid w:val="00053849"/>
    <w:rsid w:val="00054C98"/>
    <w:rsid w:val="00063795"/>
    <w:rsid w:val="000A4789"/>
    <w:rsid w:val="000A5A1D"/>
    <w:rsid w:val="00104B5D"/>
    <w:rsid w:val="0011722E"/>
    <w:rsid w:val="00124E07"/>
    <w:rsid w:val="001836C9"/>
    <w:rsid w:val="00187844"/>
    <w:rsid w:val="001A1476"/>
    <w:rsid w:val="001C380C"/>
    <w:rsid w:val="001E23FD"/>
    <w:rsid w:val="001E69BA"/>
    <w:rsid w:val="00202038"/>
    <w:rsid w:val="00211813"/>
    <w:rsid w:val="00221719"/>
    <w:rsid w:val="00240C84"/>
    <w:rsid w:val="00277E13"/>
    <w:rsid w:val="002B7E37"/>
    <w:rsid w:val="002D7916"/>
    <w:rsid w:val="002E268C"/>
    <w:rsid w:val="002E51EC"/>
    <w:rsid w:val="00375E73"/>
    <w:rsid w:val="003A0FC1"/>
    <w:rsid w:val="003E373E"/>
    <w:rsid w:val="00403641"/>
    <w:rsid w:val="0045013E"/>
    <w:rsid w:val="00452333"/>
    <w:rsid w:val="0046799F"/>
    <w:rsid w:val="004953EF"/>
    <w:rsid w:val="004B4BE0"/>
    <w:rsid w:val="004B7437"/>
    <w:rsid w:val="004D2004"/>
    <w:rsid w:val="004D53AC"/>
    <w:rsid w:val="004E4E06"/>
    <w:rsid w:val="004F3A10"/>
    <w:rsid w:val="00500B6C"/>
    <w:rsid w:val="0050480A"/>
    <w:rsid w:val="00511F14"/>
    <w:rsid w:val="00537E69"/>
    <w:rsid w:val="00543EDF"/>
    <w:rsid w:val="00545E34"/>
    <w:rsid w:val="00555973"/>
    <w:rsid w:val="0058742B"/>
    <w:rsid w:val="005A295C"/>
    <w:rsid w:val="005B71CD"/>
    <w:rsid w:val="005C16D7"/>
    <w:rsid w:val="005D46D9"/>
    <w:rsid w:val="005D7097"/>
    <w:rsid w:val="0063603E"/>
    <w:rsid w:val="00641C87"/>
    <w:rsid w:val="006460AD"/>
    <w:rsid w:val="00652092"/>
    <w:rsid w:val="00662D9E"/>
    <w:rsid w:val="006737BC"/>
    <w:rsid w:val="006D1A87"/>
    <w:rsid w:val="007407F6"/>
    <w:rsid w:val="00750CAD"/>
    <w:rsid w:val="007541E5"/>
    <w:rsid w:val="00772A7F"/>
    <w:rsid w:val="00776B85"/>
    <w:rsid w:val="007A79C3"/>
    <w:rsid w:val="007B1DB5"/>
    <w:rsid w:val="007B1FB1"/>
    <w:rsid w:val="007B54A9"/>
    <w:rsid w:val="007F5926"/>
    <w:rsid w:val="0080212E"/>
    <w:rsid w:val="0080472E"/>
    <w:rsid w:val="00806A35"/>
    <w:rsid w:val="00826E6E"/>
    <w:rsid w:val="00841528"/>
    <w:rsid w:val="00850482"/>
    <w:rsid w:val="00857241"/>
    <w:rsid w:val="0086786D"/>
    <w:rsid w:val="00885D5D"/>
    <w:rsid w:val="008A1529"/>
    <w:rsid w:val="008A5042"/>
    <w:rsid w:val="008C62C5"/>
    <w:rsid w:val="008D60F8"/>
    <w:rsid w:val="008F2A77"/>
    <w:rsid w:val="00903372"/>
    <w:rsid w:val="00922BAA"/>
    <w:rsid w:val="0093206B"/>
    <w:rsid w:val="00962FEE"/>
    <w:rsid w:val="009666C7"/>
    <w:rsid w:val="00984CC8"/>
    <w:rsid w:val="00993F25"/>
    <w:rsid w:val="009A5019"/>
    <w:rsid w:val="009B7D93"/>
    <w:rsid w:val="00A250B6"/>
    <w:rsid w:val="00A33AF9"/>
    <w:rsid w:val="00AB7C83"/>
    <w:rsid w:val="00AD1B7E"/>
    <w:rsid w:val="00AE3BEC"/>
    <w:rsid w:val="00AE4EA4"/>
    <w:rsid w:val="00AE5108"/>
    <w:rsid w:val="00AF3B4E"/>
    <w:rsid w:val="00AF40F4"/>
    <w:rsid w:val="00B127F2"/>
    <w:rsid w:val="00B42EE0"/>
    <w:rsid w:val="00B44A1E"/>
    <w:rsid w:val="00B72421"/>
    <w:rsid w:val="00BB7DED"/>
    <w:rsid w:val="00C2795B"/>
    <w:rsid w:val="00C41DE2"/>
    <w:rsid w:val="00C476DA"/>
    <w:rsid w:val="00C63DFA"/>
    <w:rsid w:val="00CA0FD6"/>
    <w:rsid w:val="00CB2A59"/>
    <w:rsid w:val="00CC09ED"/>
    <w:rsid w:val="00CD0400"/>
    <w:rsid w:val="00D1233A"/>
    <w:rsid w:val="00D54422"/>
    <w:rsid w:val="00D74516"/>
    <w:rsid w:val="00DB4555"/>
    <w:rsid w:val="00DC5459"/>
    <w:rsid w:val="00DC600C"/>
    <w:rsid w:val="00DE3F41"/>
    <w:rsid w:val="00DF00F3"/>
    <w:rsid w:val="00E23552"/>
    <w:rsid w:val="00E2672C"/>
    <w:rsid w:val="00E411C3"/>
    <w:rsid w:val="00E44D1C"/>
    <w:rsid w:val="00E55714"/>
    <w:rsid w:val="00E972AC"/>
    <w:rsid w:val="00EB78CB"/>
    <w:rsid w:val="00ED5E8D"/>
    <w:rsid w:val="00F23A3D"/>
    <w:rsid w:val="00F42D85"/>
    <w:rsid w:val="00F85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9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unhideWhenUsed/>
    <w:rsid w:val="00AE510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592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Spacing">
    <w:name w:val="No Spacing"/>
    <w:qFormat/>
    <w:rsid w:val="00922BAA"/>
    <w:pPr>
      <w:spacing w:after="0" w:line="240" w:lineRule="auto"/>
    </w:pPr>
    <w:rPr>
      <w:rFonts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74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0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57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9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52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94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6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0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55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13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7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45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1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835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7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85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2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924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53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0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4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9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09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4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95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48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24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05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40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05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48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02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83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2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2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80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7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14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109/tpas.1979.31939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oi.org/10.1145/83880.8452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.nii.ac.jp/ncid/BA13403262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amazon.com/Clean-Code-Handbook-Software-Craftsmanship/dp/01323508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CoEngg ComLab PC37</cp:lastModifiedBy>
  <cp:revision>3</cp:revision>
  <dcterms:created xsi:type="dcterms:W3CDTF">2025-01-18T09:22:00Z</dcterms:created>
  <dcterms:modified xsi:type="dcterms:W3CDTF">2025-01-18T12:15:00Z</dcterms:modified>
</cp:coreProperties>
</file>