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Laporan Analisis Data Latihan Bank Indonesia</w:t>
      </w:r>
    </w:p>
    <w:p>
      <w:r>
        <w:rPr>
          <w:b/>
          <w:sz w:val="28"/>
        </w:rPr>
        <w:t>A. Statistik Deskriptif</w:t>
      </w:r>
    </w:p>
    <w:p>
      <w:r>
        <w:rPr>
          <w:b/>
          <w:sz w:val="24"/>
        </w:rPr>
        <w:t>A.1 Data Transaksi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Statistik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Nilai_Transaksi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Biaya_Admin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194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430.574.304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1.673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248.473.294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1.742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9.340.000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206.369.000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419.292.000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2.500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631.396.000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2.500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893.436.000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7.500</w:t>
            </w:r>
          </w:p>
        </w:tc>
      </w:tr>
    </w:tbl>
    <w:p/>
    <w:p>
      <w:r>
        <w:rPr>
          <w:b/>
          <w:sz w:val="24"/>
        </w:rPr>
        <w:t>A.2 Data Survei Persepsi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Statistik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Usia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Frekuensi_Gunakan_QRIS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Kepuasan_Layanan_QRIS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Persepsi_Keamanan_Transaksi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Pengetahuan_BI_FAST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Niat_Menggunakan_Lagi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Loyalitas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40,22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3,96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3,16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13,14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1,39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1,31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1,41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1,29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29,25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3,00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51,75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4,00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62,00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5,00</w:t>
            </w:r>
          </w:p>
        </w:tc>
      </w:tr>
    </w:tbl>
    <w:p/>
    <w:p>
      <w:r>
        <w:rPr>
          <w:b/>
          <w:sz w:val="24"/>
        </w:rPr>
        <w:t>A.3 Data Makro Inklusi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Statistik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Indeks Inklusi Keuangan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Volume Transaksi QRIS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Nilai Transaksi QRIS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Jumlah Merchant QRIS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Tabungan PDB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65,83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528,00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342,96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875.562,69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32,64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7,79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218,03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143,87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358.637,14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3,65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53,50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190,50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122,50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367.669,00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23,80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59,45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337,72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220,08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558.952,00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29,95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65,00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489,00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307,30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763.720,00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32,80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71,75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694,55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464,22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1.167.511,25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35,52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83,50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1.083,70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712,80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1.600.000,00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40,20</w:t>
            </w:r>
          </w:p>
        </w:tc>
      </w:tr>
    </w:tbl>
    <w:p/>
    <w:p>
      <w:r>
        <w:rPr>
          <w:b/>
          <w:sz w:val="28"/>
        </w:rPr>
        <w:t>B. Visualisasi</w:t>
      </w:r>
    </w:p>
    <w:p>
      <w:r>
        <w:drawing>
          <wp:inline xmlns:a="http://schemas.openxmlformats.org/drawingml/2006/main" xmlns:pic="http://schemas.openxmlformats.org/drawingml/2006/picture">
            <wp:extent cx="5029200" cy="3314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_1_ka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Gambar 1. Rata-rata nilai transaksi per kanal pembayaran.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025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_2_tr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Gambar 2. Tren rata-rata nilai transaksi QRIS per bulan.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492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_3_korel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Gambar 3. Korelasi antar variabel survei.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01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_4_regre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1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Gambar 4. Regresi volume transaksi QRIS terhadap nilai transaksi QRIS.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