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 xml:space="preserve">Alfredo </w:t>
      </w:r>
      <w:proofErr w:type="spellStart"/>
      <w:r w:rsidRPr="005214F6">
        <w:rPr>
          <w:rFonts w:ascii="CMU Serif Roman" w:hAnsi="CMU Serif Roman" w:cs="CMU Serif Roman"/>
          <w:color w:val="000000"/>
          <w:sz w:val="20"/>
          <w:szCs w:val="20"/>
        </w:rPr>
        <w:t>Mungari</w:t>
      </w:r>
      <w:proofErr w:type="spellEnd"/>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proofErr w:type="spellStart"/>
      <w:r w:rsidRPr="005214F6">
        <w:rPr>
          <w:rFonts w:ascii="CMU Serif Roman" w:hAnsi="CMU Serif Roman" w:cs="CMU Serif Roman"/>
          <w:color w:val="000000"/>
          <w:sz w:val="20"/>
          <w:szCs w:val="20"/>
        </w:rPr>
        <w:t>Dominick</w:t>
      </w:r>
      <w:proofErr w:type="spellEnd"/>
      <w:r w:rsidRPr="005214F6">
        <w:rPr>
          <w:rFonts w:ascii="CMU Serif Roman" w:hAnsi="CMU Serif Roman" w:cs="CMU Serif Roman"/>
          <w:color w:val="000000"/>
          <w:sz w:val="20"/>
          <w:szCs w:val="20"/>
        </w:rPr>
        <w:t xml:space="preserve">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 xml:space="preserve">assegnazione rispetto al deposito mezzi aziendale nel quale svolgono la propria mansione e rispetto ai mezzi di trasporto aziendali di quel deposito sui quali devono effettuare il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w:t>
      </w:r>
      <w:proofErr w:type="spellStart"/>
      <w:r w:rsidR="00304273" w:rsidRPr="00B12942">
        <w:rPr>
          <w:rFonts w:ascii="CMU Serif Roman" w:hAnsi="CMU Serif Roman"/>
          <w:color w:val="000000"/>
          <w:sz w:val="20"/>
          <w:szCs w:val="20"/>
        </w:rPr>
        <w:t>checking</w:t>
      </w:r>
      <w:proofErr w:type="spellEnd"/>
      <w:r w:rsidR="00304273" w:rsidRPr="00B12942">
        <w:rPr>
          <w:rFonts w:ascii="CMU Serif Roman" w:hAnsi="CMU Serif Roman"/>
          <w:color w:val="000000"/>
          <w:sz w:val="20"/>
          <w:szCs w:val="20"/>
        </w:rPr>
        <w:t xml:space="preserve">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Scheduler</w:t>
      </w:r>
      <w:proofErr w:type="spellEnd"/>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Checker</w:t>
      </w:r>
      <w:proofErr w:type="spellEnd"/>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 xml:space="preserve">allocazione delle risorse opportuna.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 xml:space="preserve">Di ogni mezzo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effettuato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lo stato, la capienza e altre informazioni di tipo logistico. Di ogni corsa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il percorso attualmente effettuato, la durata media, il numero medio di clienti serviti e gli orari seguiti. Di ogni autista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le corse sulle quali ha prestato servizio nei giorni precedenti, eventuali turni straordinari già effettuati, per quale turno è disponibile a prendere servizio e il carico di lavoro già affrontato durante il turno. Chiaramente,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trasporto urbano. Alternativamente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587771AB"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w:t>
      </w:r>
      <w:proofErr w:type="spellStart"/>
      <w:r>
        <w:rPr>
          <w:rFonts w:ascii="CMU Serif Roman" w:hAnsi="CMU Serif Roman"/>
          <w:color w:val="000000"/>
          <w:sz w:val="20"/>
          <w:szCs w:val="20"/>
        </w:rPr>
        <w:t>scheduler</w:t>
      </w:r>
      <w:proofErr w:type="spellEnd"/>
      <w:r>
        <w:rPr>
          <w:rFonts w:ascii="CMU Serif Roman" w:hAnsi="CMU Serif Roman"/>
          <w:color w:val="000000"/>
          <w:sz w:val="20"/>
          <w:szCs w:val="20"/>
        </w:rPr>
        <w:t xml:space="preserve">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r w:rsidR="00932091">
        <w:rPr>
          <w:rFonts w:ascii="CMU Serif Roman" w:hAnsi="CMU Serif Roman"/>
          <w:color w:val="000000"/>
          <w:sz w:val="20"/>
          <w:szCs w:val="20"/>
        </w:rPr>
        <w:t xml:space="preserve">Durante tale assegnazione può verificarsi un caso eccezionale secondo il quale non sono disponibili </w:t>
      </w:r>
      <w:proofErr w:type="spellStart"/>
      <w:r w:rsidR="00932091">
        <w:rPr>
          <w:rFonts w:ascii="CMU Serif Roman" w:hAnsi="CMU Serif Roman"/>
          <w:color w:val="000000"/>
          <w:sz w:val="20"/>
          <w:szCs w:val="20"/>
        </w:rPr>
        <w:t>checker</w:t>
      </w:r>
      <w:proofErr w:type="spellEnd"/>
      <w:r w:rsidR="00932091">
        <w:rPr>
          <w:rFonts w:ascii="CMU Serif Roman" w:hAnsi="CMU Serif Roman"/>
          <w:color w:val="000000"/>
          <w:sz w:val="20"/>
          <w:szCs w:val="20"/>
        </w:rPr>
        <w:t xml:space="preserve"> a disposizione da assegnare. Ulteriori casi eccezionali </w:t>
      </w:r>
      <w:r w:rsidR="00DC1F8E">
        <w:rPr>
          <w:rFonts w:ascii="CMU Serif Roman" w:hAnsi="CMU Serif Roman"/>
          <w:color w:val="000000"/>
          <w:sz w:val="20"/>
          <w:szCs w:val="20"/>
        </w:rPr>
        <w:t>verranno presi in considerazione durante la corrente descrizione del problema.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trasporti per le mansioni appena menzionate. Una volta conclusi 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input precedentemente inserito nel sistema. Invece, per i guasti classificati come non ordinari, il sistema notifica lo </w:t>
      </w:r>
      <w:proofErr w:type="spellStart"/>
      <w:r w:rsidR="00304273" w:rsidRPr="00B12942">
        <w:rPr>
          <w:rFonts w:ascii="CMU Serif Roman" w:hAnsi="CMU Serif Roman"/>
          <w:color w:val="000000"/>
          <w:sz w:val="20"/>
          <w:szCs w:val="20"/>
        </w:rPr>
        <w:t>scheduler</w:t>
      </w:r>
      <w:proofErr w:type="spellEnd"/>
      <w:r w:rsidR="00304273" w:rsidRPr="00B12942">
        <w:rPr>
          <w:rFonts w:ascii="CMU Serif Roman" w:hAnsi="CMU Serif Roman"/>
          <w:color w:val="000000"/>
          <w:sz w:val="20"/>
          <w:szCs w:val="20"/>
        </w:rPr>
        <w:t xml:space="preserve">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 xml:space="preserve">Un autista, dalla sua interfaccia, può visionare il percorso da seguire in tempo reale durante quella corsa, grazie al sistema di GPS integrato nel mezzo di trasporto. Può inoltre segnalare eventuali guasti 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 xml:space="preserve">intervallo temporale per cui tale reperibilità straordinaria è garantita. Così facendo si permette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6CBF4D05" w14:textId="6B71E998" w:rsidR="00304273" w:rsidRDefault="00304273" w:rsidP="000F1F42">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durante il suo controllo mattutino, rileva un guasto su un mezzo destinato a una determinata corsa con un determinato autista, interagisce col sistema al fine di segnalare tale guasto ed inserirlo nello storico del mezzo. A questo punto il sistema notifica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 xml:space="preserve">autista resta in attesa di feedback da parte dello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questo punto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agire in due modi distinti:</w:t>
      </w:r>
    </w:p>
    <w:p w14:paraId="0C1B4F34" w14:textId="77777777" w:rsidR="000F1F42" w:rsidRPr="000F1F42" w:rsidRDefault="000F1F42" w:rsidP="000F1F42">
      <w:pPr>
        <w:pStyle w:val="NormalWeb"/>
        <w:spacing w:before="0" w:beforeAutospacing="0" w:after="0" w:afterAutospacing="0"/>
        <w:ind w:left="20"/>
        <w:jc w:val="both"/>
        <w:rPr>
          <w:rFonts w:ascii="CMU Serif Roman" w:hAnsi="CMU Serif Roman"/>
          <w:color w:val="000000"/>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una nuova corsa e con un nuovo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la stessa corsa e con un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3C728F9E"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sidR="009D4D7D">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sidR="009D4D7D">
        <w:rPr>
          <w:rFonts w:ascii="CMU Serif Roman" w:hAnsi="CMU Serif Roman"/>
          <w:color w:val="000000"/>
          <w:sz w:val="20"/>
          <w:szCs w:val="20"/>
        </w:rPr>
        <w:t xml:space="preserve"> e </w:t>
      </w:r>
      <w:r w:rsidR="009D4D7D" w:rsidRPr="00B12942">
        <w:rPr>
          <w:rFonts w:ascii="CMU Serif Roman" w:hAnsi="CMU Serif Roman"/>
          <w:color w:val="000000"/>
          <w:sz w:val="20"/>
          <w:szCs w:val="20"/>
        </w:rPr>
        <w:t>il sovradimensionamento del numero</w:t>
      </w:r>
      <w:r w:rsidR="009D4D7D">
        <w:rPr>
          <w:rFonts w:ascii="CMU Serif Roman" w:hAnsi="CMU Serif Roman"/>
          <w:color w:val="000000"/>
          <w:sz w:val="20"/>
          <w:szCs w:val="20"/>
        </w:rPr>
        <w:t xml:space="preserve"> di </w:t>
      </w:r>
      <w:proofErr w:type="spellStart"/>
      <w:r w:rsidR="009D4D7D">
        <w:rPr>
          <w:rFonts w:ascii="CMU Serif Roman" w:hAnsi="CMU Serif Roman"/>
          <w:color w:val="000000"/>
          <w:sz w:val="20"/>
          <w:szCs w:val="20"/>
        </w:rPr>
        <w:t>checker</w:t>
      </w:r>
      <w:proofErr w:type="spellEnd"/>
      <w:r w:rsidR="009D4D7D">
        <w:rPr>
          <w:rFonts w:ascii="CMU Serif Roman" w:hAnsi="CMU Serif Roman"/>
          <w:color w:val="000000"/>
          <w:sz w:val="20"/>
          <w:szCs w:val="20"/>
        </w:rPr>
        <w:t xml:space="preserve"> disponibili.</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 xml:space="preserve">Per sopperire ad eventuali guasti ai mezzi che possono verificarsi sia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se il guasto avviene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il sistema assegna opportunamente un nuovo mezzo tra quelli disponibili, possibilmente dello stesso deposito. Per disponibilità del mezzo si intende che questi deve aver correttamente superato il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0135DC8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sidR="00B563E4">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per effettuare la fase di </w:t>
      </w:r>
      <w:proofErr w:type="spellStart"/>
      <w:r w:rsidR="00B563E4">
        <w:rPr>
          <w:rFonts w:ascii="CMU Serif Roman" w:hAnsi="CMU Serif Roman"/>
          <w:color w:val="000000"/>
          <w:sz w:val="20"/>
          <w:szCs w:val="20"/>
        </w:rPr>
        <w:t>checking</w:t>
      </w:r>
      <w:proofErr w:type="spellEnd"/>
      <w:r w:rsidR="00B563E4">
        <w:rPr>
          <w:rFonts w:ascii="CMU Serif Roman" w:hAnsi="CMU Serif Roman"/>
          <w:color w:val="000000"/>
          <w:sz w:val="20"/>
          <w:szCs w:val="20"/>
        </w:rPr>
        <w:t xml:space="preserve"> sui mezzi predisposti a prendere servizio. Questi ultimi tre casi però, rappresentano eventi eccezionali che possono verificarsi raramente grazie alle pratiche di sovradimensionamento del </w:t>
      </w:r>
      <w:r w:rsidR="006B5330">
        <w:rPr>
          <w:rFonts w:ascii="CMU Serif Roman" w:hAnsi="CMU Serif Roman"/>
          <w:color w:val="000000"/>
          <w:sz w:val="20"/>
          <w:szCs w:val="20"/>
        </w:rPr>
        <w:t>numero</w:t>
      </w:r>
      <w:r w:rsidR="00B563E4">
        <w:rPr>
          <w:rFonts w:ascii="CMU Serif Roman" w:hAnsi="CMU Serif Roman"/>
          <w:color w:val="000000"/>
          <w:sz w:val="20"/>
          <w:szCs w:val="20"/>
        </w:rPr>
        <w:t xml:space="preserve"> degli autisti, dei mezzi e dei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disponibili.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dispone di mezzi di trasporto alquanto innovativi e in quanto tali, sono dotati di un modulo GPS per la </w:t>
      </w:r>
      <w:proofErr w:type="spellStart"/>
      <w:r w:rsidRPr="00B12942">
        <w:rPr>
          <w:rFonts w:ascii="CMU Serif Roman" w:hAnsi="CMU Serif Roman"/>
          <w:color w:val="000000"/>
          <w:sz w:val="20"/>
          <w:szCs w:val="20"/>
        </w:rPr>
        <w:t>geolocalizzazione</w:t>
      </w:r>
      <w:proofErr w:type="spellEnd"/>
      <w:r w:rsidRPr="00B12942">
        <w:rPr>
          <w:rFonts w:ascii="CMU Serif Roman" w:hAnsi="CMU Serif Roman"/>
          <w:color w:val="000000"/>
          <w:sz w:val="20"/>
          <w:szCs w:val="20"/>
        </w:rPr>
        <w:t xml:space="preserv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F341646" w:rsidR="00304273" w:rsidRDefault="00304273" w:rsidP="00304273">
      <w:pPr>
        <w:spacing w:line="240" w:lineRule="auto"/>
        <w:jc w:val="both"/>
        <w:rPr>
          <w:rFonts w:ascii="CMU Serif Roman" w:hAnsi="CMU Serif Roman"/>
          <w:sz w:val="20"/>
          <w:szCs w:val="20"/>
        </w:rPr>
      </w:pPr>
    </w:p>
    <w:p w14:paraId="0C476F0C" w14:textId="2B7BDD54" w:rsidR="00087AE9" w:rsidRDefault="00087AE9" w:rsidP="00304273">
      <w:pPr>
        <w:spacing w:line="240" w:lineRule="auto"/>
        <w:jc w:val="both"/>
        <w:rPr>
          <w:rFonts w:ascii="CMU Serif Roman" w:hAnsi="CMU Serif Roman"/>
          <w:sz w:val="20"/>
          <w:szCs w:val="20"/>
        </w:rPr>
      </w:pPr>
    </w:p>
    <w:p w14:paraId="49E69B4F" w14:textId="2EE0FD97" w:rsidR="00087AE9" w:rsidRDefault="00087AE9" w:rsidP="00304273">
      <w:pPr>
        <w:spacing w:line="240" w:lineRule="auto"/>
        <w:jc w:val="both"/>
        <w:rPr>
          <w:rFonts w:ascii="CMU Serif Roman" w:hAnsi="CMU Serif Roman"/>
          <w:sz w:val="20"/>
          <w:szCs w:val="20"/>
        </w:rPr>
      </w:pPr>
    </w:p>
    <w:p w14:paraId="086D662C" w14:textId="67F55111" w:rsidR="00087AE9" w:rsidRDefault="00087AE9" w:rsidP="00304273">
      <w:pPr>
        <w:spacing w:line="240" w:lineRule="auto"/>
        <w:jc w:val="both"/>
        <w:rPr>
          <w:rFonts w:ascii="CMU Serif Roman" w:hAnsi="CMU Serif Roman"/>
          <w:sz w:val="20"/>
          <w:szCs w:val="20"/>
        </w:rPr>
      </w:pPr>
    </w:p>
    <w:p w14:paraId="4933E406" w14:textId="77777777" w:rsidR="00087AE9" w:rsidRPr="00B12942" w:rsidRDefault="00087AE9" w:rsidP="00304273">
      <w:pPr>
        <w:spacing w:line="240" w:lineRule="auto"/>
        <w:jc w:val="both"/>
        <w:rPr>
          <w:rFonts w:ascii="CMU Serif Roman" w:hAnsi="CMU Serif Roman"/>
          <w:sz w:val="20"/>
          <w:szCs w:val="20"/>
        </w:rPr>
      </w:pPr>
    </w:p>
    <w:p w14:paraId="60A929B9" w14:textId="794ECF8D" w:rsidR="00087AE9"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sidR="00087AE9">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0029609E">
        <w:rPr>
          <w:rFonts w:ascii="CMU Serif Roman" w:hAnsi="CMU Serif Roman"/>
          <w:color w:val="000000"/>
          <w:sz w:val="20"/>
          <w:szCs w:val="20"/>
        </w:rPr>
        <w:t>acquisto</w:t>
      </w:r>
      <w:r w:rsidRPr="00B12942">
        <w:rPr>
          <w:rFonts w:ascii="CMU Serif Roman" w:hAnsi="CMU Serif Roman"/>
          <w:color w:val="000000"/>
          <w:sz w:val="20"/>
          <w:szCs w:val="20"/>
        </w:rPr>
        <w:t xml:space="preserve">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61D046B2" w14:textId="77777777" w:rsidR="00087AE9" w:rsidRDefault="00087AE9" w:rsidP="00304273">
      <w:pPr>
        <w:pStyle w:val="NormalWeb"/>
        <w:spacing w:before="0" w:beforeAutospacing="0" w:after="0" w:afterAutospacing="0"/>
        <w:ind w:left="20"/>
        <w:jc w:val="both"/>
        <w:rPr>
          <w:rFonts w:ascii="CMU Serif Roman" w:hAnsi="CMU Serif Roman"/>
          <w:color w:val="000000"/>
          <w:sz w:val="20"/>
          <w:szCs w:val="20"/>
        </w:rPr>
      </w:pPr>
    </w:p>
    <w:p w14:paraId="394A229F" w14:textId="2F205006"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r w:rsidR="009D0948">
        <w:rPr>
          <w:rFonts w:ascii="CMU Serif Roman" w:hAnsi="CMU Serif Roman"/>
          <w:color w:val="000000"/>
          <w:sz w:val="20"/>
          <w:szCs w:val="20"/>
        </w:rPr>
        <w:t xml:space="preserve"> Il prezzo del titolo di viaggio è fissato per ogni linea erogata dall’azienda.</w:t>
      </w:r>
      <w:r w:rsidR="00D80F0D">
        <w:rPr>
          <w:rFonts w:ascii="CMU Serif Roman" w:hAnsi="CMU Serif Roman"/>
          <w:color w:val="000000"/>
          <w:sz w:val="20"/>
          <w:szCs w:val="20"/>
        </w:rPr>
        <w:t xml:space="preserve"> Un titolo di viaggio ha una durata finita e lo scadere del titolo di viaggio dell’utente è </w:t>
      </w:r>
      <w:r w:rsidR="00887DE7">
        <w:rPr>
          <w:rFonts w:ascii="CMU Serif Roman" w:hAnsi="CMU Serif Roman"/>
          <w:color w:val="000000"/>
          <w:sz w:val="20"/>
          <w:szCs w:val="20"/>
        </w:rPr>
        <w:t>segnalato dal</w:t>
      </w:r>
      <w:r w:rsidR="00D80F0D">
        <w:rPr>
          <w:rFonts w:ascii="CMU Serif Roman" w:hAnsi="CMU Serif Roman"/>
          <w:color w:val="000000"/>
          <w:sz w:val="20"/>
          <w:szCs w:val="20"/>
        </w:rPr>
        <w:t xml:space="preserve"> sistema software richiesto nel momento in cui l’utente accede alla visualizzazione dei propri titoli di viaggio.</w:t>
      </w:r>
    </w:p>
    <w:p w14:paraId="6C1EF325" w14:textId="341132A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r w:rsidR="00614023">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w:t>
      </w:r>
      <w:r w:rsidR="0056100E">
        <w:rPr>
          <w:rFonts w:ascii="CMU Serif Roman" w:hAnsi="CMU Serif Roman"/>
          <w:color w:val="000000"/>
          <w:sz w:val="20"/>
          <w:szCs w:val="20"/>
        </w:rPr>
        <w:t xml:space="preserve"> e</w:t>
      </w:r>
      <w:r w:rsidR="00614023">
        <w:rPr>
          <w:rFonts w:ascii="CMU Serif Roman" w:hAnsi="CMU Serif Roman"/>
          <w:color w:val="000000"/>
          <w:sz w:val="20"/>
          <w:szCs w:val="20"/>
        </w:rPr>
        <w:t xml:space="preserve"> riporterà il sistema in uno stato consistente.</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8480A33" w14:textId="6230D507" w:rsidR="00304273" w:rsidRDefault="00304273" w:rsidP="00304273">
      <w:pPr>
        <w:spacing w:after="240" w:line="240" w:lineRule="auto"/>
        <w:jc w:val="both"/>
        <w:rPr>
          <w:rFonts w:ascii="CMU Serif Roman" w:hAnsi="CMU Serif Roman"/>
          <w:sz w:val="20"/>
          <w:szCs w:val="20"/>
        </w:rPr>
      </w:pPr>
    </w:p>
    <w:p w14:paraId="06696668" w14:textId="148A56BC" w:rsidR="002C03C6" w:rsidRDefault="002C03C6" w:rsidP="00304273">
      <w:pPr>
        <w:spacing w:after="240" w:line="240" w:lineRule="auto"/>
        <w:jc w:val="both"/>
        <w:rPr>
          <w:rFonts w:ascii="CMU Serif Roman" w:hAnsi="CMU Serif Roman"/>
          <w:sz w:val="20"/>
          <w:szCs w:val="20"/>
        </w:rPr>
      </w:pPr>
    </w:p>
    <w:p w14:paraId="1A2E318E" w14:textId="792FE475" w:rsidR="002C03C6" w:rsidRDefault="002C03C6" w:rsidP="00304273">
      <w:pPr>
        <w:spacing w:after="240" w:line="240" w:lineRule="auto"/>
        <w:jc w:val="both"/>
        <w:rPr>
          <w:rFonts w:ascii="CMU Serif Roman" w:hAnsi="CMU Serif Roman"/>
          <w:sz w:val="20"/>
          <w:szCs w:val="20"/>
        </w:rPr>
      </w:pPr>
    </w:p>
    <w:p w14:paraId="3D5C4E78" w14:textId="193B3613" w:rsidR="002C03C6" w:rsidRDefault="002C03C6" w:rsidP="00304273">
      <w:pPr>
        <w:spacing w:after="240" w:line="240" w:lineRule="auto"/>
        <w:jc w:val="both"/>
        <w:rPr>
          <w:rFonts w:ascii="CMU Serif Roman" w:hAnsi="CMU Serif Roman"/>
          <w:sz w:val="20"/>
          <w:szCs w:val="20"/>
        </w:rPr>
      </w:pPr>
    </w:p>
    <w:p w14:paraId="0F9640A3" w14:textId="123A5681" w:rsidR="002C03C6" w:rsidRDefault="002C03C6" w:rsidP="00304273">
      <w:pPr>
        <w:spacing w:after="240" w:line="240" w:lineRule="auto"/>
        <w:jc w:val="both"/>
        <w:rPr>
          <w:rFonts w:ascii="CMU Serif Roman" w:hAnsi="CMU Serif Roman"/>
          <w:sz w:val="20"/>
          <w:szCs w:val="20"/>
        </w:rPr>
      </w:pPr>
    </w:p>
    <w:p w14:paraId="6315498F" w14:textId="42B3E3B7" w:rsidR="002C03C6" w:rsidRDefault="002C03C6" w:rsidP="00304273">
      <w:pPr>
        <w:spacing w:after="240" w:line="240" w:lineRule="auto"/>
        <w:jc w:val="both"/>
        <w:rPr>
          <w:rFonts w:ascii="CMU Serif Roman" w:hAnsi="CMU Serif Roman"/>
          <w:sz w:val="20"/>
          <w:szCs w:val="20"/>
        </w:rPr>
      </w:pPr>
    </w:p>
    <w:p w14:paraId="0A33CB7C" w14:textId="00120C06" w:rsidR="002C03C6" w:rsidRDefault="002C03C6" w:rsidP="00304273">
      <w:pPr>
        <w:spacing w:after="240" w:line="240" w:lineRule="auto"/>
        <w:jc w:val="both"/>
        <w:rPr>
          <w:rFonts w:ascii="CMU Serif Roman" w:hAnsi="CMU Serif Roman"/>
          <w:sz w:val="20"/>
          <w:szCs w:val="20"/>
        </w:rPr>
      </w:pPr>
    </w:p>
    <w:p w14:paraId="4F63E997" w14:textId="47053487" w:rsidR="002C03C6" w:rsidRDefault="002C03C6" w:rsidP="00304273">
      <w:pPr>
        <w:spacing w:after="240" w:line="240" w:lineRule="auto"/>
        <w:jc w:val="both"/>
        <w:rPr>
          <w:rFonts w:ascii="CMU Serif Roman" w:hAnsi="CMU Serif Roman"/>
          <w:sz w:val="20"/>
          <w:szCs w:val="20"/>
        </w:rPr>
      </w:pPr>
    </w:p>
    <w:p w14:paraId="2DBCEB06" w14:textId="4390FFB3" w:rsidR="002C03C6" w:rsidRDefault="002C03C6" w:rsidP="00304273">
      <w:pPr>
        <w:spacing w:after="240" w:line="240" w:lineRule="auto"/>
        <w:jc w:val="both"/>
        <w:rPr>
          <w:rFonts w:ascii="CMU Serif Roman" w:hAnsi="CMU Serif Roman"/>
          <w:sz w:val="20"/>
          <w:szCs w:val="20"/>
        </w:rPr>
      </w:pPr>
    </w:p>
    <w:p w14:paraId="2CAE4A8C" w14:textId="356EB281" w:rsidR="002C03C6" w:rsidRDefault="002C03C6" w:rsidP="00304273">
      <w:pPr>
        <w:spacing w:after="240" w:line="240" w:lineRule="auto"/>
        <w:jc w:val="both"/>
        <w:rPr>
          <w:rFonts w:ascii="CMU Serif Roman" w:hAnsi="CMU Serif Roman"/>
          <w:sz w:val="20"/>
          <w:szCs w:val="20"/>
        </w:rPr>
      </w:pPr>
    </w:p>
    <w:p w14:paraId="72C2C9F0" w14:textId="35C9FC8A" w:rsidR="002C03C6" w:rsidRDefault="002C03C6" w:rsidP="00304273">
      <w:pPr>
        <w:spacing w:after="240" w:line="240" w:lineRule="auto"/>
        <w:jc w:val="both"/>
        <w:rPr>
          <w:rFonts w:ascii="CMU Serif Roman" w:hAnsi="CMU Serif Roman"/>
          <w:sz w:val="20"/>
          <w:szCs w:val="20"/>
        </w:rPr>
      </w:pPr>
    </w:p>
    <w:p w14:paraId="20EA19D2" w14:textId="77777777" w:rsidR="002C03C6" w:rsidRPr="00B12942" w:rsidRDefault="002C03C6"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58849229" w14:textId="5E96E602" w:rsidR="00C87D18" w:rsidRPr="002C03C6" w:rsidRDefault="005214F6" w:rsidP="00C87D1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 xml:space="preserve">Frank, </w:t>
      </w:r>
      <w:proofErr w:type="spellStart"/>
      <w:r w:rsidRPr="005214F6">
        <w:rPr>
          <w:rFonts w:ascii="CMU Serif Roman" w:hAnsi="CMU Serif Roman" w:cs="CMU Serif Roman"/>
          <w:color w:val="000000"/>
          <w:sz w:val="20"/>
          <w:szCs w:val="20"/>
        </w:rPr>
        <w:t>scheduler</w:t>
      </w:r>
      <w:proofErr w:type="spellEnd"/>
      <w:r w:rsidRPr="005214F6">
        <w:rPr>
          <w:rFonts w:ascii="CMU Serif Roman" w:hAnsi="CMU Serif Roman" w:cs="CMU Serif Roman"/>
          <w:color w:val="000000"/>
          <w:sz w:val="20"/>
          <w:szCs w:val="20"/>
        </w:rPr>
        <w:t xml:space="preserve"> dell'azienda, al termine del turno pomeridiano e dopo aver aperto il sistema, avvia la sua attività di </w:t>
      </w:r>
      <w:proofErr w:type="spellStart"/>
      <w:r w:rsidRPr="005214F6">
        <w:rPr>
          <w:rFonts w:ascii="CMU Serif Roman" w:hAnsi="CMU Serif Roman" w:cs="CMU Serif Roman"/>
          <w:color w:val="000000"/>
          <w:sz w:val="20"/>
          <w:szCs w:val="20"/>
        </w:rPr>
        <w:t>scheduling</w:t>
      </w:r>
      <w:proofErr w:type="spellEnd"/>
      <w:r w:rsidRPr="005214F6">
        <w:rPr>
          <w:rFonts w:ascii="CMU Serif Roman" w:hAnsi="CMU Serif Roman" w:cs="CMU Serif Roman"/>
          <w:color w:val="000000"/>
          <w:sz w:val="20"/>
          <w:szCs w:val="20"/>
        </w:rPr>
        <w:t xml:space="preserve"> sulla base dei mezzi di trasporto e degli autisti disponibili per il giorno seguente. Assegna quindi ad ogni autista il turno, le corse da effettuare e i mezzi di trasporto con cui questi devono prestare servizio.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dei mezzi di trasporto presenti. Controlla quindi lo stato dei mezzi prima che il turno di lavoro degli autisti abbia inizio. Dalla fase di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w:t>
      </w:r>
      <w:proofErr w:type="spellStart"/>
      <w:r w:rsidRPr="00D74A37">
        <w:rPr>
          <w:rFonts w:ascii="CMU Serif Roman" w:hAnsi="CMU Serif Roman" w:cs="CMU Serif Roman"/>
          <w:color w:val="000000"/>
          <w:sz w:val="20"/>
          <w:szCs w:val="20"/>
        </w:rPr>
        <w:t>scheduler</w:t>
      </w:r>
      <w:proofErr w:type="spellEnd"/>
      <w:r w:rsidRPr="00D74A37">
        <w:rPr>
          <w:rFonts w:ascii="CMU Serif Roman" w:hAnsi="CMU Serif Roman" w:cs="CMU Serif Roman"/>
          <w:color w:val="000000"/>
          <w:sz w:val="20"/>
          <w:szCs w:val="20"/>
        </w:rPr>
        <w:t xml:space="preserve"> dell’azienda, a fine turno pomeridiano è pronto per organizzare la giornata successiva di lavoro: apre il sistema, controlla lo stato dei 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Per quanto riguarda il mezzo A subito nota che manca carburante, quindi si appresta a fare rifornimento. Dà poi un’occhiata alla pressione degli pneumatici, alle pasticche dei freni e controlla che all’interno sia </w:t>
      </w:r>
      <w:r>
        <w:rPr>
          <w:rFonts w:ascii="CMU Serif Roman" w:hAnsi="CMU Serif Roman" w:cs="CMU Serif Roman"/>
          <w:color w:val="000000"/>
          <w:sz w:val="20"/>
          <w:szCs w:val="20"/>
        </w:rPr>
        <w:lastRenderedPageBreak/>
        <w:t>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riceve una notifica: il mezzo C necessita di una manutenzione non ordinaria a causa di un’avaria del motore. Antonio,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w:t>
      </w:r>
      <w:proofErr w:type="spellStart"/>
      <w:r w:rsidR="00492026">
        <w:rPr>
          <w:rFonts w:ascii="CMU Serif Roman" w:hAnsi="CMU Serif Roman"/>
          <w:color w:val="000000"/>
          <w:sz w:val="20"/>
          <w:szCs w:val="20"/>
        </w:rPr>
        <w:t>scheduler</w:t>
      </w:r>
      <w:proofErr w:type="spellEnd"/>
      <w:r w:rsidR="00492026">
        <w:rPr>
          <w:rFonts w:ascii="CMU Serif Roman" w:hAnsi="CMU Serif Roman"/>
          <w:color w:val="000000"/>
          <w:sz w:val="20"/>
          <w:szCs w:val="20"/>
        </w:rPr>
        <w:t xml:space="preserve">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w:t>
      </w:r>
      <w:proofErr w:type="spellStart"/>
      <w:r w:rsidR="00492026">
        <w:rPr>
          <w:rFonts w:ascii="CMU Serif Roman" w:hAnsi="CMU Serif Roman"/>
          <w:color w:val="000000"/>
          <w:sz w:val="20"/>
          <w:szCs w:val="20"/>
        </w:rPr>
        <w:t>checking</w:t>
      </w:r>
      <w:proofErr w:type="spellEnd"/>
      <w:r w:rsidR="00492026">
        <w:rPr>
          <w:rFonts w:ascii="CMU Serif Roman" w:hAnsi="CMU Serif Roman"/>
          <w:color w:val="000000"/>
          <w:sz w:val="20"/>
          <w:szCs w:val="20"/>
        </w:rPr>
        <w:t>.</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0E80DAD" w:rsidR="00304273" w:rsidRDefault="00304273" w:rsidP="00304273">
      <w:pPr>
        <w:spacing w:line="240" w:lineRule="auto"/>
        <w:jc w:val="both"/>
        <w:rPr>
          <w:rFonts w:ascii="CMU Serif Roman" w:hAnsi="CMU Serif Roman"/>
          <w:sz w:val="20"/>
          <w:szCs w:val="20"/>
        </w:rPr>
      </w:pPr>
    </w:p>
    <w:p w14:paraId="11619D70" w14:textId="68E18144" w:rsidR="00C87D18" w:rsidRDefault="00C87D18" w:rsidP="00304273">
      <w:pPr>
        <w:spacing w:line="240" w:lineRule="auto"/>
        <w:jc w:val="both"/>
        <w:rPr>
          <w:rFonts w:ascii="CMU Serif Roman" w:hAnsi="CMU Serif Roman"/>
          <w:sz w:val="20"/>
          <w:szCs w:val="20"/>
        </w:rPr>
      </w:pPr>
    </w:p>
    <w:p w14:paraId="2E28F4A8" w14:textId="743E9A88" w:rsidR="00C87D18" w:rsidRDefault="00C87D18" w:rsidP="00304273">
      <w:pPr>
        <w:spacing w:line="240" w:lineRule="auto"/>
        <w:jc w:val="both"/>
        <w:rPr>
          <w:rFonts w:ascii="CMU Serif Roman" w:hAnsi="CMU Serif Roman"/>
          <w:sz w:val="20"/>
          <w:szCs w:val="20"/>
        </w:rPr>
      </w:pPr>
    </w:p>
    <w:p w14:paraId="20BB5AE1" w14:textId="4E9A2CCC" w:rsidR="00C87D18" w:rsidRDefault="00C87D18" w:rsidP="00304273">
      <w:pPr>
        <w:spacing w:line="240" w:lineRule="auto"/>
        <w:jc w:val="both"/>
        <w:rPr>
          <w:rFonts w:ascii="CMU Serif Roman" w:hAnsi="CMU Serif Roman"/>
          <w:sz w:val="20"/>
          <w:szCs w:val="20"/>
        </w:rPr>
      </w:pPr>
    </w:p>
    <w:p w14:paraId="0BB57DC2" w14:textId="4CA62151" w:rsidR="00C87D18" w:rsidRDefault="00C87D18" w:rsidP="00304273">
      <w:pPr>
        <w:spacing w:line="240" w:lineRule="auto"/>
        <w:jc w:val="both"/>
        <w:rPr>
          <w:rFonts w:ascii="CMU Serif Roman" w:hAnsi="CMU Serif Roman"/>
          <w:sz w:val="20"/>
          <w:szCs w:val="20"/>
        </w:rPr>
      </w:pPr>
    </w:p>
    <w:p w14:paraId="1C58EFDA" w14:textId="77777777" w:rsidR="00C87D18" w:rsidRPr="00B12942" w:rsidRDefault="00C87D18"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 xml:space="preserve">Uno </w:t>
      </w:r>
      <w:proofErr w:type="spellStart"/>
      <w:r w:rsidR="005706B7">
        <w:rPr>
          <w:rFonts w:ascii="CMU Serif Roman" w:hAnsi="CMU Serif Roman"/>
          <w:color w:val="000000"/>
          <w:sz w:val="20"/>
          <w:szCs w:val="20"/>
        </w:rPr>
        <w:t>scheduler</w:t>
      </w:r>
      <w:proofErr w:type="spellEnd"/>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1AF6465B" w:rsidR="00304273"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74F5C176" w14:textId="130BB2BF"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2D50C00" w14:textId="023A21D6"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B30CD50" w14:textId="6A411CE0"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5EFDB1A7" w14:textId="459540FD"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9EB0447" w14:textId="180FCD8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314C23DC" w14:textId="51087FC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E1A8208" w14:textId="69FB4219"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6723A713" w14:textId="5DCD769E"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2E4C68C3" w14:textId="77777777" w:rsidR="00C87D18" w:rsidRPr="00B12942" w:rsidRDefault="00C87D18" w:rsidP="00304273">
      <w:pPr>
        <w:pStyle w:val="NormalWeb"/>
        <w:spacing w:before="0" w:beforeAutospacing="0" w:after="0" w:afterAutospacing="0"/>
        <w:jc w:val="both"/>
        <w:rPr>
          <w:rFonts w:ascii="CMU Serif Roman" w:hAnsi="CMU Serif Roman"/>
          <w:sz w:val="20"/>
          <w:szCs w:val="20"/>
        </w:rPr>
      </w:pP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5E4F7C7C" w14:textId="77777777" w:rsidR="00304273" w:rsidRPr="00B12942" w:rsidRDefault="00304273" w:rsidP="00D97125">
      <w:pPr>
        <w:spacing w:line="240" w:lineRule="auto"/>
        <w:ind w:left="0" w:firstLine="0"/>
        <w:jc w:val="both"/>
        <w:rPr>
          <w:rFonts w:ascii="CMU Serif Roman" w:hAnsi="CMU Serif Roman"/>
          <w:sz w:val="20"/>
          <w:szCs w:val="20"/>
        </w:rPr>
      </w:pPr>
    </w:p>
    <w:p w14:paraId="2A678D65" w14:textId="3672A05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3</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57B256DF"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4</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6167E2A8" w14:textId="077DD809" w:rsidR="005214F6" w:rsidRPr="00C87D18"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5</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dovrebbe cercare di integrare, per quanto possibile, il DFA.</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38CAB99E" w14:textId="6F9B062D" w:rsidR="00FF5697" w:rsidRDefault="005214F6" w:rsidP="00FF5697">
      <w:pPr>
        <w:pStyle w:val="NormalWeb"/>
        <w:numPr>
          <w:ilvl w:val="0"/>
          <w:numId w:val="33"/>
        </w:numPr>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2948D16D" w14:textId="17E97F42" w:rsidR="00FF5697" w:rsidRDefault="00FF5697" w:rsidP="00FF5697">
      <w:pPr>
        <w:pStyle w:val="NormalWeb"/>
        <w:numPr>
          <w:ilvl w:val="0"/>
          <w:numId w:val="33"/>
        </w:numPr>
        <w:spacing w:before="0" w:beforeAutospacing="0" w:after="0" w:afterAutospacing="0"/>
        <w:jc w:val="both"/>
        <w:rPr>
          <w:rFonts w:ascii="CMU Serif Roman" w:hAnsi="CMU Serif Roman" w:cs="CMU Serif Roman"/>
          <w:color w:val="000000"/>
          <w:sz w:val="20"/>
          <w:szCs w:val="20"/>
        </w:rPr>
      </w:pPr>
      <w:r>
        <w:rPr>
          <w:rFonts w:ascii="CMU Serif Roman" w:hAnsi="CMU Serif Roman" w:cs="CMU Serif Roman"/>
          <w:color w:val="000000"/>
          <w:sz w:val="20"/>
          <w:szCs w:val="20"/>
        </w:rPr>
        <w:t>Il sistema deve essere sviluppato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4FED3F0A" w:rsidR="00AA11AE" w:rsidRDefault="00AA11AE" w:rsidP="00304273">
      <w:pPr>
        <w:pStyle w:val="NormalWeb"/>
        <w:spacing w:before="0" w:beforeAutospacing="0" w:after="0" w:afterAutospacing="0"/>
        <w:jc w:val="both"/>
        <w:rPr>
          <w:rFonts w:ascii="CMU Serif Roman" w:hAnsi="CMU Serif Roman" w:cs="CMU Serif Roman"/>
          <w:b/>
          <w:bCs/>
        </w:rPr>
      </w:pPr>
    </w:p>
    <w:p w14:paraId="5B9853D9" w14:textId="7DD59747" w:rsidR="002C03C6" w:rsidRDefault="002C03C6" w:rsidP="00304273">
      <w:pPr>
        <w:pStyle w:val="NormalWeb"/>
        <w:spacing w:before="0" w:beforeAutospacing="0" w:after="0" w:afterAutospacing="0"/>
        <w:jc w:val="both"/>
        <w:rPr>
          <w:rFonts w:ascii="CMU Serif Roman" w:hAnsi="CMU Serif Roman" w:cs="CMU Serif Roman"/>
          <w:b/>
          <w:bCs/>
        </w:rPr>
      </w:pPr>
    </w:p>
    <w:p w14:paraId="06196AC5" w14:textId="1821B14E" w:rsidR="002C03C6" w:rsidRDefault="002C03C6" w:rsidP="00304273">
      <w:pPr>
        <w:pStyle w:val="NormalWeb"/>
        <w:spacing w:before="0" w:beforeAutospacing="0" w:after="0" w:afterAutospacing="0"/>
        <w:jc w:val="both"/>
        <w:rPr>
          <w:rFonts w:ascii="CMU Serif Roman" w:hAnsi="CMU Serif Roman" w:cs="CMU Serif Roman"/>
          <w:b/>
          <w:bCs/>
        </w:rPr>
      </w:pPr>
    </w:p>
    <w:p w14:paraId="5F9BB77B" w14:textId="73DAC1B9" w:rsidR="002C03C6" w:rsidRDefault="002C03C6" w:rsidP="00304273">
      <w:pPr>
        <w:pStyle w:val="NormalWeb"/>
        <w:spacing w:before="0" w:beforeAutospacing="0" w:after="0" w:afterAutospacing="0"/>
        <w:jc w:val="both"/>
        <w:rPr>
          <w:rFonts w:ascii="CMU Serif Roman" w:hAnsi="CMU Serif Roman" w:cs="CMU Serif Roman"/>
          <w:b/>
          <w:bCs/>
        </w:rPr>
      </w:pPr>
    </w:p>
    <w:p w14:paraId="2A46C075" w14:textId="775211DB" w:rsidR="002C03C6" w:rsidRDefault="002C03C6" w:rsidP="00304273">
      <w:pPr>
        <w:pStyle w:val="NormalWeb"/>
        <w:spacing w:before="0" w:beforeAutospacing="0" w:after="0" w:afterAutospacing="0"/>
        <w:jc w:val="both"/>
        <w:rPr>
          <w:rFonts w:ascii="CMU Serif Roman" w:hAnsi="CMU Serif Roman" w:cs="CMU Serif Roman"/>
          <w:b/>
          <w:bCs/>
        </w:rPr>
      </w:pPr>
    </w:p>
    <w:p w14:paraId="2283F818" w14:textId="3BD17C2C" w:rsidR="002C03C6" w:rsidRDefault="002C03C6" w:rsidP="00304273">
      <w:pPr>
        <w:pStyle w:val="NormalWeb"/>
        <w:spacing w:before="0" w:beforeAutospacing="0" w:after="0" w:afterAutospacing="0"/>
        <w:jc w:val="both"/>
        <w:rPr>
          <w:rFonts w:ascii="CMU Serif Roman" w:hAnsi="CMU Serif Roman" w:cs="CMU Serif Roman"/>
          <w:b/>
          <w:bCs/>
        </w:rPr>
      </w:pPr>
    </w:p>
    <w:p w14:paraId="6E957A73" w14:textId="77877F24" w:rsidR="002C03C6" w:rsidRDefault="002C03C6" w:rsidP="00304273">
      <w:pPr>
        <w:pStyle w:val="NormalWeb"/>
        <w:spacing w:before="0" w:beforeAutospacing="0" w:after="0" w:afterAutospacing="0"/>
        <w:jc w:val="both"/>
        <w:rPr>
          <w:rFonts w:ascii="CMU Serif Roman" w:hAnsi="CMU Serif Roman" w:cs="CMU Serif Roman"/>
          <w:b/>
          <w:bCs/>
        </w:rPr>
      </w:pPr>
    </w:p>
    <w:p w14:paraId="2425818A" w14:textId="4DE74F8B" w:rsidR="002C03C6" w:rsidRDefault="002C03C6" w:rsidP="00304273">
      <w:pPr>
        <w:pStyle w:val="NormalWeb"/>
        <w:spacing w:before="0" w:beforeAutospacing="0" w:after="0" w:afterAutospacing="0"/>
        <w:jc w:val="both"/>
        <w:rPr>
          <w:rFonts w:ascii="CMU Serif Roman" w:hAnsi="CMU Serif Roman" w:cs="CMU Serif Roman"/>
          <w:b/>
          <w:bCs/>
        </w:rPr>
      </w:pPr>
    </w:p>
    <w:p w14:paraId="3DE35B1E" w14:textId="562B5CA6" w:rsidR="002C03C6" w:rsidRDefault="002C03C6" w:rsidP="00304273">
      <w:pPr>
        <w:pStyle w:val="NormalWeb"/>
        <w:spacing w:before="0" w:beforeAutospacing="0" w:after="0" w:afterAutospacing="0"/>
        <w:jc w:val="both"/>
        <w:rPr>
          <w:rFonts w:ascii="CMU Serif Roman" w:hAnsi="CMU Serif Roman" w:cs="CMU Serif Roman"/>
          <w:b/>
          <w:bCs/>
        </w:rPr>
      </w:pPr>
    </w:p>
    <w:p w14:paraId="588E2279" w14:textId="5FCD5173" w:rsidR="002C03C6" w:rsidRDefault="002C03C6" w:rsidP="00304273">
      <w:pPr>
        <w:pStyle w:val="NormalWeb"/>
        <w:spacing w:before="0" w:beforeAutospacing="0" w:after="0" w:afterAutospacing="0"/>
        <w:jc w:val="both"/>
        <w:rPr>
          <w:rFonts w:ascii="CMU Serif Roman" w:hAnsi="CMU Serif Roman" w:cs="CMU Serif Roman"/>
          <w:b/>
          <w:bCs/>
        </w:rPr>
      </w:pPr>
    </w:p>
    <w:p w14:paraId="62BA8C48" w14:textId="29A48864" w:rsidR="002C03C6" w:rsidRDefault="002C03C6" w:rsidP="00304273">
      <w:pPr>
        <w:pStyle w:val="NormalWeb"/>
        <w:spacing w:before="0" w:beforeAutospacing="0" w:after="0" w:afterAutospacing="0"/>
        <w:jc w:val="both"/>
        <w:rPr>
          <w:rFonts w:ascii="CMU Serif Roman" w:hAnsi="CMU Serif Roman" w:cs="CMU Serif Roman"/>
          <w:b/>
          <w:bCs/>
        </w:rPr>
      </w:pPr>
    </w:p>
    <w:p w14:paraId="28111CD3" w14:textId="338BA2D8" w:rsidR="002C03C6" w:rsidRDefault="002C03C6" w:rsidP="00304273">
      <w:pPr>
        <w:pStyle w:val="NormalWeb"/>
        <w:spacing w:before="0" w:beforeAutospacing="0" w:after="0" w:afterAutospacing="0"/>
        <w:jc w:val="both"/>
        <w:rPr>
          <w:rFonts w:ascii="CMU Serif Roman" w:hAnsi="CMU Serif Roman" w:cs="CMU Serif Roman"/>
          <w:b/>
          <w:bCs/>
        </w:rPr>
      </w:pPr>
    </w:p>
    <w:p w14:paraId="0EF30A4B" w14:textId="1CDEA036" w:rsidR="002C03C6" w:rsidRDefault="002C03C6" w:rsidP="00304273">
      <w:pPr>
        <w:pStyle w:val="NormalWeb"/>
        <w:spacing w:before="0" w:beforeAutospacing="0" w:after="0" w:afterAutospacing="0"/>
        <w:jc w:val="both"/>
        <w:rPr>
          <w:rFonts w:ascii="CMU Serif Roman" w:hAnsi="CMU Serif Roman" w:cs="CMU Serif Roman"/>
          <w:b/>
          <w:bCs/>
        </w:rPr>
      </w:pPr>
    </w:p>
    <w:p w14:paraId="23B4FD9A" w14:textId="7171C972" w:rsidR="002C03C6" w:rsidRDefault="002C03C6" w:rsidP="00304273">
      <w:pPr>
        <w:pStyle w:val="NormalWeb"/>
        <w:spacing w:before="0" w:beforeAutospacing="0" w:after="0" w:afterAutospacing="0"/>
        <w:jc w:val="both"/>
        <w:rPr>
          <w:rFonts w:ascii="CMU Serif Roman" w:hAnsi="CMU Serif Roman" w:cs="CMU Serif Roman"/>
          <w:b/>
          <w:bCs/>
        </w:rPr>
      </w:pPr>
    </w:p>
    <w:p w14:paraId="354A05B6" w14:textId="73C9F526" w:rsidR="002C03C6" w:rsidRDefault="002C03C6" w:rsidP="00304273">
      <w:pPr>
        <w:pStyle w:val="NormalWeb"/>
        <w:spacing w:before="0" w:beforeAutospacing="0" w:after="0" w:afterAutospacing="0"/>
        <w:jc w:val="both"/>
        <w:rPr>
          <w:rFonts w:ascii="CMU Serif Roman" w:hAnsi="CMU Serif Roman" w:cs="CMU Serif Roman"/>
          <w:b/>
          <w:bCs/>
        </w:rPr>
      </w:pPr>
    </w:p>
    <w:p w14:paraId="25CEB16F" w14:textId="77777777" w:rsidR="002C03C6" w:rsidRDefault="002C03C6" w:rsidP="00304273">
      <w:pPr>
        <w:pStyle w:val="NormalWeb"/>
        <w:spacing w:before="0" w:beforeAutospacing="0" w:after="0" w:afterAutospacing="0"/>
        <w:jc w:val="both"/>
        <w:rPr>
          <w:rFonts w:ascii="CMU Serif Roman" w:hAnsi="CMU Serif Roman" w:cs="CMU Serif Roman"/>
          <w:b/>
          <w:bCs/>
        </w:rPr>
      </w:pPr>
    </w:p>
    <w:p w14:paraId="1BFD5A53" w14:textId="77777777" w:rsidR="00EE43EB" w:rsidRDefault="00EE43EB">
      <w:pPr>
        <w:spacing w:after="0" w:line="240" w:lineRule="auto"/>
        <w:ind w:left="0" w:firstLine="0"/>
        <w:rPr>
          <w:rFonts w:ascii="CMU Serif Roman" w:eastAsia="Times New Roman" w:hAnsi="CMU Serif Roman" w:cs="CMU Serif Roman"/>
          <w:b/>
          <w:bCs/>
          <w:lang w:eastAsia="en-US"/>
        </w:rPr>
      </w:pPr>
      <w:r>
        <w:rPr>
          <w:rFonts w:ascii="CMU Serif Roman" w:hAnsi="CMU Serif Roman" w:cs="CMU Serif Roman"/>
          <w:b/>
          <w:bCs/>
        </w:rPr>
        <w:br w:type="page"/>
      </w:r>
    </w:p>
    <w:p w14:paraId="6D67FC74" w14:textId="590E7DCF"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lastRenderedPageBreak/>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E73BD"/>
    <w:multiLevelType w:val="hybridMultilevel"/>
    <w:tmpl w:val="C41E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5"/>
  </w:num>
  <w:num w:numId="4">
    <w:abstractNumId w:val="29"/>
  </w:num>
  <w:num w:numId="5">
    <w:abstractNumId w:val="7"/>
  </w:num>
  <w:num w:numId="6">
    <w:abstractNumId w:val="15"/>
  </w:num>
  <w:num w:numId="7">
    <w:abstractNumId w:val="28"/>
  </w:num>
  <w:num w:numId="8">
    <w:abstractNumId w:val="17"/>
  </w:num>
  <w:num w:numId="9">
    <w:abstractNumId w:val="26"/>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8"/>
  </w:num>
  <w:num w:numId="14">
    <w:abstractNumId w:val="30"/>
  </w:num>
  <w:num w:numId="15">
    <w:abstractNumId w:val="3"/>
  </w:num>
  <w:num w:numId="16">
    <w:abstractNumId w:val="22"/>
  </w:num>
  <w:num w:numId="17">
    <w:abstractNumId w:val="20"/>
  </w:num>
  <w:num w:numId="18">
    <w:abstractNumId w:val="19"/>
  </w:num>
  <w:num w:numId="19">
    <w:abstractNumId w:val="4"/>
  </w:num>
  <w:num w:numId="20">
    <w:abstractNumId w:val="12"/>
  </w:num>
  <w:num w:numId="21">
    <w:abstractNumId w:val="14"/>
  </w:num>
  <w:num w:numId="22">
    <w:abstractNumId w:val="9"/>
  </w:num>
  <w:num w:numId="23">
    <w:abstractNumId w:val="16"/>
  </w:num>
  <w:num w:numId="24">
    <w:abstractNumId w:val="1"/>
  </w:num>
  <w:num w:numId="25">
    <w:abstractNumId w:val="24"/>
  </w:num>
  <w:num w:numId="26">
    <w:abstractNumId w:val="25"/>
  </w:num>
  <w:num w:numId="27">
    <w:abstractNumId w:val="2"/>
  </w:num>
  <w:num w:numId="28">
    <w:abstractNumId w:val="0"/>
  </w:num>
  <w:num w:numId="29">
    <w:abstractNumId w:val="13"/>
  </w:num>
  <w:num w:numId="30">
    <w:abstractNumId w:val="32"/>
  </w:num>
  <w:num w:numId="31">
    <w:abstractNumId w:val="31"/>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E08"/>
    <w:rsid w:val="00035F60"/>
    <w:rsid w:val="00044EE8"/>
    <w:rsid w:val="00045E6E"/>
    <w:rsid w:val="000518DC"/>
    <w:rsid w:val="0006562B"/>
    <w:rsid w:val="00070E99"/>
    <w:rsid w:val="00074305"/>
    <w:rsid w:val="00080023"/>
    <w:rsid w:val="00082F73"/>
    <w:rsid w:val="00087AE9"/>
    <w:rsid w:val="00087CD2"/>
    <w:rsid w:val="000940D5"/>
    <w:rsid w:val="000A02AF"/>
    <w:rsid w:val="000A084E"/>
    <w:rsid w:val="000A1209"/>
    <w:rsid w:val="000D1EDB"/>
    <w:rsid w:val="000D5E3D"/>
    <w:rsid w:val="000E5539"/>
    <w:rsid w:val="000E61C0"/>
    <w:rsid w:val="000F1F42"/>
    <w:rsid w:val="00104142"/>
    <w:rsid w:val="00106153"/>
    <w:rsid w:val="00125045"/>
    <w:rsid w:val="001269B9"/>
    <w:rsid w:val="0013067F"/>
    <w:rsid w:val="0013148A"/>
    <w:rsid w:val="0013786B"/>
    <w:rsid w:val="001433CA"/>
    <w:rsid w:val="0014527F"/>
    <w:rsid w:val="00153722"/>
    <w:rsid w:val="0015498A"/>
    <w:rsid w:val="0019719E"/>
    <w:rsid w:val="001A24CC"/>
    <w:rsid w:val="001A62A7"/>
    <w:rsid w:val="001B5298"/>
    <w:rsid w:val="001B6BC8"/>
    <w:rsid w:val="001C05FF"/>
    <w:rsid w:val="001D13A6"/>
    <w:rsid w:val="001D7C99"/>
    <w:rsid w:val="001E25A4"/>
    <w:rsid w:val="001E4906"/>
    <w:rsid w:val="001F082E"/>
    <w:rsid w:val="001F3C99"/>
    <w:rsid w:val="001F5CB7"/>
    <w:rsid w:val="00211682"/>
    <w:rsid w:val="00215B95"/>
    <w:rsid w:val="002334C0"/>
    <w:rsid w:val="00236D02"/>
    <w:rsid w:val="00254C26"/>
    <w:rsid w:val="00257E9B"/>
    <w:rsid w:val="0029609E"/>
    <w:rsid w:val="002A03FB"/>
    <w:rsid w:val="002A2F9D"/>
    <w:rsid w:val="002B7F1B"/>
    <w:rsid w:val="002C03C6"/>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93302"/>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00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4023"/>
    <w:rsid w:val="00615F75"/>
    <w:rsid w:val="00630E3A"/>
    <w:rsid w:val="00642E5D"/>
    <w:rsid w:val="00652FD8"/>
    <w:rsid w:val="00663039"/>
    <w:rsid w:val="0067776C"/>
    <w:rsid w:val="00690959"/>
    <w:rsid w:val="00690B32"/>
    <w:rsid w:val="006B2600"/>
    <w:rsid w:val="006B5330"/>
    <w:rsid w:val="006C23BD"/>
    <w:rsid w:val="006C7C3A"/>
    <w:rsid w:val="006D1A0B"/>
    <w:rsid w:val="006D5417"/>
    <w:rsid w:val="006E4E30"/>
    <w:rsid w:val="006E5BF4"/>
    <w:rsid w:val="006F47C9"/>
    <w:rsid w:val="0070583F"/>
    <w:rsid w:val="0072591A"/>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87DE7"/>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32091"/>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0948"/>
    <w:rsid w:val="009D4D7D"/>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563E4"/>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87D18"/>
    <w:rsid w:val="00CB0BBE"/>
    <w:rsid w:val="00CB3ED6"/>
    <w:rsid w:val="00CB6623"/>
    <w:rsid w:val="00CD061E"/>
    <w:rsid w:val="00CF29D7"/>
    <w:rsid w:val="00D26779"/>
    <w:rsid w:val="00D3525F"/>
    <w:rsid w:val="00D44686"/>
    <w:rsid w:val="00D71DBA"/>
    <w:rsid w:val="00D74A37"/>
    <w:rsid w:val="00D76681"/>
    <w:rsid w:val="00D80F0D"/>
    <w:rsid w:val="00D8144F"/>
    <w:rsid w:val="00D91BBE"/>
    <w:rsid w:val="00D97125"/>
    <w:rsid w:val="00DB00DE"/>
    <w:rsid w:val="00DC1F8E"/>
    <w:rsid w:val="00DC7CF1"/>
    <w:rsid w:val="00DC7E9C"/>
    <w:rsid w:val="00DD198E"/>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E43EB"/>
    <w:rsid w:val="00EF685A"/>
    <w:rsid w:val="00F0012A"/>
    <w:rsid w:val="00F0307D"/>
    <w:rsid w:val="00F2146C"/>
    <w:rsid w:val="00F21672"/>
    <w:rsid w:val="00F223D6"/>
    <w:rsid w:val="00F24100"/>
    <w:rsid w:val="00F25AA6"/>
    <w:rsid w:val="00F30E24"/>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 w:val="00FF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5888</Words>
  <Characters>33565</Characters>
  <Application>Microsoft Office Word</Application>
  <DocSecurity>0</DocSecurity>
  <Lines>279</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377</cp:revision>
  <dcterms:created xsi:type="dcterms:W3CDTF">2021-11-11T22:38:00Z</dcterms:created>
  <dcterms:modified xsi:type="dcterms:W3CDTF">2021-12-19T18:36:00Z</dcterms:modified>
</cp:coreProperties>
</file>