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2779" w14:textId="31F9AA1E" w:rsidR="00EE4435" w:rsidRPr="00EE4435" w:rsidRDefault="00EE4435" w:rsidP="00EE4435">
      <w:pPr>
        <w:spacing w:after="7" w:line="248" w:lineRule="auto"/>
        <w:ind w:left="10" w:right="11"/>
        <w:rPr>
          <w:sz w:val="23"/>
        </w:rPr>
      </w:pPr>
      <w:r w:rsidRPr="00EE443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904C0E" wp14:editId="59A62FB2">
                <wp:simplePos x="0" y="0"/>
                <wp:positionH relativeFrom="margin">
                  <wp:posOffset>53340</wp:posOffset>
                </wp:positionH>
                <wp:positionV relativeFrom="paragraph">
                  <wp:posOffset>-40640</wp:posOffset>
                </wp:positionV>
                <wp:extent cx="1676400" cy="1310640"/>
                <wp:effectExtent l="0" t="0" r="19050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A40EC" w14:textId="77777777" w:rsidR="00EE4435" w:rsidRDefault="00EE4435" w:rsidP="00EE4435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CvSU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Vision</w:t>
                            </w:r>
                          </w:p>
                          <w:p w14:paraId="07168544" w14:textId="62BBA0A6" w:rsidR="00EE4435" w:rsidRPr="00292B52" w:rsidRDefault="00EE4435" w:rsidP="00292B52">
                            <w:pPr>
                              <w:ind w:firstLine="27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premier university in historic Cavite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 xml:space="preserve">globally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recognized for excellence in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character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development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, academics, research, innovation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sustainable community engagement.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904C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2pt;margin-top:-3.2pt;width:132pt;height:103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" strokecolor="white">
                <v:textbox>
                  <w:txbxContent>
                    <w:p w14:paraId="7A2A40EC" w14:textId="77777777" w:rsidR="00EE4435" w:rsidRDefault="00EE4435" w:rsidP="00EE4435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CvSU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Vision</w:t>
                      </w:r>
                    </w:p>
                    <w:p w14:paraId="07168544" w14:textId="62BBA0A6" w:rsidR="00EE4435" w:rsidRPr="00292B52" w:rsidRDefault="00EE4435" w:rsidP="00292B52">
                      <w:pPr>
                        <w:ind w:firstLine="27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The premier university in historic Cavite </w:t>
                      </w:r>
                      <w:r w:rsidR="00292B52">
                        <w:rPr>
                          <w:sz w:val="16"/>
                          <w:szCs w:val="16"/>
                        </w:rPr>
                        <w:t xml:space="preserve">globally </w:t>
                      </w:r>
                      <w:r>
                        <w:rPr>
                          <w:sz w:val="16"/>
                          <w:szCs w:val="16"/>
                        </w:rPr>
                        <w:t xml:space="preserve">recognized for excellence in </w:t>
                      </w:r>
                      <w:r w:rsidR="00292B52">
                        <w:rPr>
                          <w:sz w:val="16"/>
                          <w:szCs w:val="16"/>
                        </w:rPr>
                        <w:t>character</w:t>
                      </w:r>
                      <w:r>
                        <w:rPr>
                          <w:sz w:val="16"/>
                          <w:szCs w:val="16"/>
                        </w:rPr>
                        <w:t xml:space="preserve"> development</w:t>
                      </w:r>
                      <w:r w:rsidR="00292B52">
                        <w:rPr>
                          <w:sz w:val="16"/>
                          <w:szCs w:val="16"/>
                        </w:rPr>
                        <w:t>, academics, research, innovation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92B52">
                        <w:rPr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92B52">
                        <w:rPr>
                          <w:sz w:val="16"/>
                          <w:szCs w:val="16"/>
                        </w:rPr>
                        <w:t>sustainable community engagement.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4435">
        <w:rPr>
          <w:rFonts w:ascii="Calibri" w:hAnsi="Calibri"/>
          <w:noProof/>
        </w:rPr>
        <w:drawing>
          <wp:anchor distT="0" distB="0" distL="114300" distR="114300" simplePos="0" relativeHeight="251659264" behindDoc="0" locked="0" layoutInCell="1" allowOverlap="1" wp14:anchorId="3FE0D4BD" wp14:editId="4C44725D">
            <wp:simplePos x="0" y="0"/>
            <wp:positionH relativeFrom="column">
              <wp:posOffset>1828800</wp:posOffset>
            </wp:positionH>
            <wp:positionV relativeFrom="paragraph">
              <wp:posOffset>164465</wp:posOffset>
            </wp:positionV>
            <wp:extent cx="651510" cy="577215"/>
            <wp:effectExtent l="0" t="0" r="0" b="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57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43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A79BAE" wp14:editId="72BE64B7">
                <wp:simplePos x="0" y="0"/>
                <wp:positionH relativeFrom="margin">
                  <wp:posOffset>4503420</wp:posOffset>
                </wp:positionH>
                <wp:positionV relativeFrom="paragraph">
                  <wp:posOffset>-78740</wp:posOffset>
                </wp:positionV>
                <wp:extent cx="2355850" cy="1379220"/>
                <wp:effectExtent l="0" t="0" r="25400" b="1143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850" cy="1379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E6B82" w14:textId="77777777" w:rsidR="00EE4435" w:rsidRDefault="00EE4435" w:rsidP="00EE4435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CvSU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Mission</w:t>
                            </w:r>
                          </w:p>
                          <w:p w14:paraId="14CF5689" w14:textId="68959B1E" w:rsidR="00EE4435" w:rsidRDefault="00EE4435" w:rsidP="00EE4435">
                            <w:pPr>
                              <w:ind w:firstLine="36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Cavite State University shall provide excellent, equitable and relevant educational opportunities in the arts, science and technology through quality instruction and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responsive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research and development activities.</w:t>
                            </w:r>
                          </w:p>
                          <w:p w14:paraId="7137865B" w14:textId="77777777" w:rsidR="00EE4435" w:rsidRDefault="00EE4435" w:rsidP="00EE4435">
                            <w:pPr>
                              <w:ind w:firstLine="36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It shall produce professional, skilled and morally upright individuals for global competitiveness.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79BAE" id="Text Box 7" o:spid="_x0000_s1027" type="#_x0000_t202" style="position:absolute;left:0;text-align:left;margin-left:354.6pt;margin-top:-6.2pt;width:185.5pt;height:108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" strokecolor="white">
                <v:textbox>
                  <w:txbxContent>
                    <w:p w14:paraId="69DE6B82" w14:textId="77777777" w:rsidR="00EE4435" w:rsidRDefault="00EE4435" w:rsidP="00EE4435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CvSU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Mission</w:t>
                      </w:r>
                    </w:p>
                    <w:p w14:paraId="14CF5689" w14:textId="68959B1E" w:rsidR="00EE4435" w:rsidRDefault="00EE4435" w:rsidP="00EE4435">
                      <w:pPr>
                        <w:ind w:firstLine="36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Cavite State University shall provide excellent, equitable and relevant educational opportunities in the arts, science and technology through quality instruction and </w:t>
                      </w:r>
                      <w:r w:rsidR="00292B52">
                        <w:rPr>
                          <w:sz w:val="16"/>
                          <w:szCs w:val="16"/>
                        </w:rPr>
                        <w:t>responsive</w:t>
                      </w:r>
                      <w:r>
                        <w:rPr>
                          <w:sz w:val="16"/>
                          <w:szCs w:val="16"/>
                        </w:rPr>
                        <w:t xml:space="preserve"> research and development activities.</w:t>
                      </w:r>
                    </w:p>
                    <w:p w14:paraId="7137865B" w14:textId="77777777" w:rsidR="00EE4435" w:rsidRDefault="00EE4435" w:rsidP="00EE4435">
                      <w:pPr>
                        <w:ind w:firstLine="36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It shall produce professional, skilled and morally upright individuals for global competitiveness.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4435">
        <w:rPr>
          <w:b/>
          <w:sz w:val="24"/>
        </w:rPr>
        <w:t xml:space="preserve"> </w:t>
      </w:r>
      <w:r w:rsidRPr="00EE4435">
        <w:rPr>
          <w:b/>
          <w:sz w:val="24"/>
        </w:rPr>
        <w:tab/>
        <w:t xml:space="preserve"> </w:t>
      </w:r>
      <w:r w:rsidRPr="00EE4435">
        <w:rPr>
          <w:sz w:val="23"/>
        </w:rPr>
        <w:t>Republic of t</w:t>
      </w:r>
    </w:p>
    <w:p w14:paraId="420DEF0D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b/>
          <w:snapToGrid w:val="0"/>
          <w:szCs w:val="20"/>
        </w:rPr>
      </w:pPr>
      <w:r w:rsidRPr="00EE4435">
        <w:rPr>
          <w:b/>
          <w:sz w:val="23"/>
          <w:szCs w:val="20"/>
        </w:rPr>
        <w:t>CAVITE STATE UNIVERSITY</w:t>
      </w:r>
    </w:p>
    <w:p w14:paraId="2B989200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Bacoor City Campus</w:t>
      </w:r>
    </w:p>
    <w:p w14:paraId="1725E065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 xml:space="preserve">Soldiers Hills IV, Molino VI, </w:t>
      </w:r>
    </w:p>
    <w:p w14:paraId="231E46BA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City of Bacoor, Cavite</w:t>
      </w:r>
    </w:p>
    <w:p w14:paraId="5B8C24B6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sym w:font="Wingdings 2" w:char="F027"/>
      </w:r>
      <w:r w:rsidRPr="00EE4435">
        <w:rPr>
          <w:snapToGrid w:val="0"/>
          <w:sz w:val="20"/>
          <w:szCs w:val="20"/>
        </w:rPr>
        <w:t xml:space="preserve"> (046) 476 - 5029</w:t>
      </w:r>
    </w:p>
    <w:p w14:paraId="2A693D79" w14:textId="77777777" w:rsidR="00EE4435" w:rsidRPr="00EE4435" w:rsidRDefault="00EE4435" w:rsidP="00EE4435">
      <w:pPr>
        <w:tabs>
          <w:tab w:val="left" w:pos="360"/>
        </w:tabs>
        <w:spacing w:after="7" w:line="248" w:lineRule="auto"/>
        <w:ind w:left="360" w:right="11" w:hanging="360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www.cvsu.edu.ph</w:t>
      </w:r>
    </w:p>
    <w:p w14:paraId="22681F41" w14:textId="77777777" w:rsidR="00EE4435" w:rsidRPr="00EE4435" w:rsidRDefault="00EE4435" w:rsidP="00EE4435">
      <w:pPr>
        <w:spacing w:after="7" w:line="248" w:lineRule="auto"/>
        <w:ind w:left="10" w:right="11"/>
        <w:rPr>
          <w:b/>
        </w:rPr>
      </w:pPr>
    </w:p>
    <w:p w14:paraId="4C9D7123" w14:textId="18809F64" w:rsidR="00EE4435" w:rsidRPr="00EE4435" w:rsidRDefault="00EE4435" w:rsidP="0098133A">
      <w:pPr>
        <w:spacing w:after="7" w:line="248" w:lineRule="auto"/>
        <w:ind w:left="10" w:right="11"/>
        <w:jc w:val="center"/>
        <w:rPr>
          <w:b/>
        </w:rPr>
      </w:pPr>
      <w:r w:rsidRPr="00EE4435">
        <w:rPr>
          <w:b/>
        </w:rPr>
        <w:t>DEPARTMENT OF COMPUTER STUDIES</w:t>
      </w:r>
    </w:p>
    <w:p w14:paraId="15A3F296" w14:textId="5323969F" w:rsidR="00277DD6" w:rsidRPr="0098133A" w:rsidRDefault="007D3EF2" w:rsidP="0098133A">
      <w:pPr>
        <w:spacing w:after="7" w:line="248" w:lineRule="auto"/>
        <w:ind w:left="10" w:right="11"/>
        <w:jc w:val="center"/>
        <w:rPr>
          <w:b/>
        </w:rPr>
      </w:pPr>
      <w:r>
        <w:rPr>
          <w:b/>
        </w:rPr>
        <w:t xml:space="preserve">ITEC </w:t>
      </w:r>
      <w:r w:rsidR="00952887">
        <w:rPr>
          <w:b/>
        </w:rPr>
        <w:t>95- Quantitative Methods</w:t>
      </w:r>
    </w:p>
    <w:p w14:paraId="4D9E1F29" w14:textId="77777777" w:rsidR="00277DD6" w:rsidRDefault="00EE4435">
      <w:pPr>
        <w:spacing w:after="4" w:line="259" w:lineRule="auto"/>
        <w:ind w:left="331" w:right="-4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278341" wp14:editId="00E32E02">
                <wp:extent cx="6895846" cy="27432"/>
                <wp:effectExtent l="0" t="0" r="0" b="0"/>
                <wp:docPr id="4488" name="Group 4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27432"/>
                          <a:chOff x="0" y="0"/>
                          <a:chExt cx="6895846" cy="27432"/>
                        </a:xfrm>
                      </wpg:grpSpPr>
                      <wps:wsp>
                        <wps:cNvPr id="5442" name="Shape 5442"/>
                        <wps:cNvSpPr/>
                        <wps:spPr>
                          <a:xfrm>
                            <a:off x="0" y="18288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" name="Shape 5443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8" style="width:542.98pt;height:2.15997pt;mso-position-horizontal-relative:char;mso-position-vertical-relative:line" coordsize="68958,274">
                <v:shape id="Shape 5444" style="position:absolute;width:68958;height:91;left:0;top:182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  <v:shape id="Shape 5445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1E4A5A" w14:textId="0F72A1FB" w:rsidR="00277DD6" w:rsidRDefault="00EE4435">
      <w:pPr>
        <w:spacing w:after="0" w:line="259" w:lineRule="auto"/>
        <w:ind w:left="360" w:firstLine="0"/>
      </w:pPr>
      <w:r>
        <w:t xml:space="preserve"> </w:t>
      </w:r>
    </w:p>
    <w:p w14:paraId="13172C19" w14:textId="43249BD2" w:rsidR="00277DD6" w:rsidRDefault="00EE4435">
      <w:pPr>
        <w:tabs>
          <w:tab w:val="center" w:pos="697"/>
          <w:tab w:val="center" w:pos="1800"/>
          <w:tab w:val="center" w:pos="2520"/>
          <w:tab w:val="center" w:pos="3240"/>
          <w:tab w:val="center" w:pos="3961"/>
          <w:tab w:val="center" w:pos="4681"/>
          <w:tab w:val="center" w:pos="5401"/>
          <w:tab w:val="center" w:pos="6121"/>
          <w:tab w:val="center" w:pos="6841"/>
          <w:tab w:val="center" w:pos="8111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Name:</w:t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  <w:t>Date</w:t>
      </w:r>
      <w:r>
        <w:rPr>
          <w:b/>
        </w:rPr>
        <w:t xml:space="preserve">: </w:t>
      </w:r>
    </w:p>
    <w:p w14:paraId="515B6B97" w14:textId="27D2D77E" w:rsidR="00277DD6" w:rsidRDefault="00EE4435" w:rsidP="001057D4">
      <w:pPr>
        <w:tabs>
          <w:tab w:val="center" w:pos="1430"/>
          <w:tab w:val="center" w:pos="3240"/>
          <w:tab w:val="center" w:pos="3961"/>
          <w:tab w:val="center" w:pos="4681"/>
          <w:tab w:val="center" w:pos="5401"/>
          <w:tab w:val="center" w:pos="6121"/>
          <w:tab w:val="center" w:pos="6841"/>
          <w:tab w:val="center" w:pos="7837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Course and Secti</w:t>
      </w:r>
      <w:r w:rsidR="0098133A">
        <w:rPr>
          <w:b/>
        </w:rPr>
        <w:t>on:</w:t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  <w:t xml:space="preserve">           Score</w:t>
      </w:r>
      <w:r>
        <w:rPr>
          <w:b/>
        </w:rPr>
        <w:t xml:space="preserve">: </w:t>
      </w:r>
    </w:p>
    <w:p w14:paraId="34BEE708" w14:textId="6ABBB1B7" w:rsidR="00292B52" w:rsidRPr="006645BD" w:rsidRDefault="00EE4435" w:rsidP="006645BD">
      <w:pPr>
        <w:spacing w:after="2" w:line="259" w:lineRule="auto"/>
        <w:ind w:left="331" w:right="-46" w:firstLine="0"/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668AA97" wp14:editId="7CA6A82F">
                <wp:extent cx="6895846" cy="27432"/>
                <wp:effectExtent l="0" t="0" r="0" b="0"/>
                <wp:docPr id="4489" name="Group 4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27432"/>
                          <a:chOff x="0" y="0"/>
                          <a:chExt cx="6895846" cy="27432"/>
                        </a:xfrm>
                      </wpg:grpSpPr>
                      <wps:wsp>
                        <wps:cNvPr id="5446" name="Shape 5446"/>
                        <wps:cNvSpPr/>
                        <wps:spPr>
                          <a:xfrm>
                            <a:off x="0" y="18288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7" name="Shape 5447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04912" id="Group 4489" o:spid="_x0000_s1026" style="width:543pt;height:2.15pt;mso-position-horizontal-relative:char;mso-position-vertical-relative:line" coordsize="68958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">
                <v:shape id="Shape 5446" o:spid="_x0000_s1027" style="position:absolute;top:182;width:68958;height:92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  <v:shape id="Shape 5447" o:spid="_x0000_s1028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  <w10:anchorlock/>
              </v:group>
            </w:pict>
          </mc:Fallback>
        </mc:AlternateContent>
      </w:r>
    </w:p>
    <w:p w14:paraId="42BD2AAD" w14:textId="77777777" w:rsidR="00DA27EF" w:rsidRPr="00DA27EF" w:rsidRDefault="00DA27EF" w:rsidP="00DA27EF">
      <w:pPr>
        <w:tabs>
          <w:tab w:val="left" w:pos="1512"/>
        </w:tabs>
        <w:ind w:left="0" w:firstLine="0"/>
        <w:rPr>
          <w:lang w:val="en-US"/>
        </w:rPr>
      </w:pPr>
    </w:p>
    <w:p w14:paraId="6E1B1187" w14:textId="63623C13" w:rsidR="00DA27EF" w:rsidRDefault="00DA27EF" w:rsidP="00DA27EF">
      <w:pPr>
        <w:tabs>
          <w:tab w:val="left" w:pos="1512"/>
        </w:tabs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GRADING RUBRICS:</w:t>
      </w:r>
    </w:p>
    <w:p w14:paraId="70EA1280" w14:textId="77777777" w:rsidR="00DA27EF" w:rsidRPr="00DA27EF" w:rsidRDefault="00DA27EF" w:rsidP="00DA27EF">
      <w:pPr>
        <w:tabs>
          <w:tab w:val="left" w:pos="1512"/>
        </w:tabs>
        <w:ind w:left="0" w:firstLine="0"/>
        <w:rPr>
          <w:b/>
          <w:bCs/>
          <w:lang w:val="en-US"/>
        </w:rPr>
      </w:pPr>
    </w:p>
    <w:tbl>
      <w:tblPr>
        <w:tblW w:w="0" w:type="auto"/>
        <w:tblInd w:w="1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6053"/>
        <w:gridCol w:w="1080"/>
      </w:tblGrid>
      <w:tr w:rsidR="00DA27EF" w:rsidRPr="00DA27EF" w14:paraId="61087C13" w14:textId="77777777" w:rsidTr="00DA27EF">
        <w:trPr>
          <w:trHeight w:val="230"/>
        </w:trPr>
        <w:tc>
          <w:tcPr>
            <w:tcW w:w="1598" w:type="dxa"/>
          </w:tcPr>
          <w:p w14:paraId="1F7C4A5A" w14:textId="77777777" w:rsidR="00DA27EF" w:rsidRPr="00DA27EF" w:rsidRDefault="00DA27EF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CRITERIA</w:t>
            </w:r>
          </w:p>
        </w:tc>
        <w:tc>
          <w:tcPr>
            <w:tcW w:w="6053" w:type="dxa"/>
          </w:tcPr>
          <w:p w14:paraId="7E3D1E28" w14:textId="77777777" w:rsidR="00DA27EF" w:rsidRPr="00DA27EF" w:rsidRDefault="00DA27EF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PERFORMANCE INDICATORS</w:t>
            </w:r>
          </w:p>
        </w:tc>
        <w:tc>
          <w:tcPr>
            <w:tcW w:w="1080" w:type="dxa"/>
          </w:tcPr>
          <w:p w14:paraId="09BADEF8" w14:textId="77777777" w:rsidR="00DA27EF" w:rsidRPr="00DA27EF" w:rsidRDefault="00DA27EF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POINTS</w:t>
            </w:r>
          </w:p>
        </w:tc>
      </w:tr>
      <w:tr w:rsidR="00DA27EF" w:rsidRPr="00DA27EF" w14:paraId="19A355FF" w14:textId="77777777" w:rsidTr="00DA27EF">
        <w:trPr>
          <w:trHeight w:val="230"/>
        </w:trPr>
        <w:tc>
          <w:tcPr>
            <w:tcW w:w="1598" w:type="dxa"/>
          </w:tcPr>
          <w:p w14:paraId="1D8CD6A5" w14:textId="66294610" w:rsidR="00DA27EF" w:rsidRPr="00DA27EF" w:rsidRDefault="00952887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952887">
              <w:rPr>
                <w:b/>
              </w:rPr>
              <w:t>Data Accuracy</w:t>
            </w:r>
            <w:r>
              <w:rPr>
                <w:b/>
              </w:rPr>
              <w:t xml:space="preserve"> and Clarity</w:t>
            </w:r>
          </w:p>
        </w:tc>
        <w:tc>
          <w:tcPr>
            <w:tcW w:w="6053" w:type="dxa"/>
          </w:tcPr>
          <w:p w14:paraId="3F134771" w14:textId="54899E5B" w:rsidR="00DA27EF" w:rsidRPr="00DA27EF" w:rsidRDefault="009E34C9" w:rsidP="00DA27EF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 w:rsidRPr="009E34C9">
              <w:t>Data is completely accurate</w:t>
            </w:r>
            <w:r>
              <w:t>, very easy to understand,</w:t>
            </w:r>
            <w:r w:rsidRPr="009E34C9">
              <w:t xml:space="preserve"> and correctly represented.</w:t>
            </w:r>
          </w:p>
        </w:tc>
        <w:tc>
          <w:tcPr>
            <w:tcW w:w="1080" w:type="dxa"/>
          </w:tcPr>
          <w:p w14:paraId="61A8892C" w14:textId="6AC0CA10" w:rsidR="00DA27EF" w:rsidRPr="00DA27EF" w:rsidRDefault="009E34C9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A16128">
              <w:rPr>
                <w:lang w:val="en-US"/>
              </w:rPr>
              <w:t>5</w:t>
            </w:r>
          </w:p>
        </w:tc>
      </w:tr>
      <w:tr w:rsidR="00021611" w:rsidRPr="00DA27EF" w14:paraId="0AE0EF77" w14:textId="77777777" w:rsidTr="00DA27EF">
        <w:trPr>
          <w:trHeight w:val="230"/>
        </w:trPr>
        <w:tc>
          <w:tcPr>
            <w:tcW w:w="1598" w:type="dxa"/>
          </w:tcPr>
          <w:p w14:paraId="2A26D887" w14:textId="0FDF7F26" w:rsidR="00021611" w:rsidRPr="00DA27EF" w:rsidRDefault="00952887" w:rsidP="00021611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>
              <w:rPr>
                <w:b/>
              </w:rPr>
              <w:t>Effectiveness</w:t>
            </w:r>
          </w:p>
        </w:tc>
        <w:tc>
          <w:tcPr>
            <w:tcW w:w="6053" w:type="dxa"/>
          </w:tcPr>
          <w:p w14:paraId="2F4D720F" w14:textId="1579A90E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>
              <w:t>E</w:t>
            </w:r>
            <w:r w:rsidRPr="009E34C9">
              <w:t>ffectively communicates the key insights and answers the intended question.</w:t>
            </w:r>
          </w:p>
        </w:tc>
        <w:tc>
          <w:tcPr>
            <w:tcW w:w="1080" w:type="dxa"/>
          </w:tcPr>
          <w:p w14:paraId="491D7A12" w14:textId="1275E8CF" w:rsidR="00021611" w:rsidRPr="00DA27EF" w:rsidRDefault="009E34C9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021611" w:rsidRPr="00DA27EF" w14:paraId="774592E3" w14:textId="77777777" w:rsidTr="00DA27EF">
        <w:trPr>
          <w:trHeight w:val="230"/>
        </w:trPr>
        <w:tc>
          <w:tcPr>
            <w:tcW w:w="1598" w:type="dxa"/>
          </w:tcPr>
          <w:p w14:paraId="724F636C" w14:textId="2E37F61B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>
              <w:rPr>
                <w:b/>
              </w:rPr>
              <w:t xml:space="preserve">Right </w:t>
            </w:r>
            <w:r w:rsidR="00952887" w:rsidRPr="00952887">
              <w:rPr>
                <w:b/>
              </w:rPr>
              <w:t>Chart Type</w:t>
            </w:r>
          </w:p>
        </w:tc>
        <w:tc>
          <w:tcPr>
            <w:tcW w:w="6053" w:type="dxa"/>
          </w:tcPr>
          <w:p w14:paraId="6AA6131A" w14:textId="08912B4F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 w:rsidRPr="009E34C9">
              <w:t>Chart type is highly appropriate</w:t>
            </w:r>
            <w:r>
              <w:t>.</w:t>
            </w:r>
          </w:p>
        </w:tc>
        <w:tc>
          <w:tcPr>
            <w:tcW w:w="1080" w:type="dxa"/>
          </w:tcPr>
          <w:p w14:paraId="0037C9CE" w14:textId="680BFCC9" w:rsidR="00021611" w:rsidRPr="00DA27EF" w:rsidRDefault="00021611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A16128">
              <w:rPr>
                <w:lang w:val="en-US"/>
              </w:rPr>
              <w:t>0</w:t>
            </w:r>
          </w:p>
        </w:tc>
      </w:tr>
      <w:tr w:rsidR="00021611" w:rsidRPr="00DA27EF" w14:paraId="2E0A3924" w14:textId="77777777" w:rsidTr="00DA27EF">
        <w:trPr>
          <w:trHeight w:val="230"/>
        </w:trPr>
        <w:tc>
          <w:tcPr>
            <w:tcW w:w="1598" w:type="dxa"/>
          </w:tcPr>
          <w:p w14:paraId="4321115E" w14:textId="3058E10B" w:rsidR="00021611" w:rsidRPr="00DA27EF" w:rsidRDefault="00952887" w:rsidP="00021611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952887">
              <w:rPr>
                <w:b/>
              </w:rPr>
              <w:t>Visual Design</w:t>
            </w:r>
          </w:p>
        </w:tc>
        <w:tc>
          <w:tcPr>
            <w:tcW w:w="6053" w:type="dxa"/>
          </w:tcPr>
          <w:p w14:paraId="66A41199" w14:textId="5F3BCC2C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 w:rsidRPr="009E34C9">
              <w:t>Visually appealing and well-organized</w:t>
            </w:r>
            <w:r>
              <w:t>.</w:t>
            </w:r>
          </w:p>
        </w:tc>
        <w:tc>
          <w:tcPr>
            <w:tcW w:w="1080" w:type="dxa"/>
          </w:tcPr>
          <w:p w14:paraId="3F43FB3D" w14:textId="74EA4500" w:rsidR="00021611" w:rsidRPr="00DA27EF" w:rsidRDefault="009B44CA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6645BD">
              <w:rPr>
                <w:lang w:val="en-US"/>
              </w:rPr>
              <w:t>0</w:t>
            </w:r>
          </w:p>
        </w:tc>
      </w:tr>
      <w:tr w:rsidR="00021611" w:rsidRPr="00DA27EF" w14:paraId="5CD2DD72" w14:textId="77777777" w:rsidTr="00DA27EF">
        <w:trPr>
          <w:trHeight w:val="230"/>
        </w:trPr>
        <w:tc>
          <w:tcPr>
            <w:tcW w:w="7651" w:type="dxa"/>
            <w:gridSpan w:val="2"/>
          </w:tcPr>
          <w:p w14:paraId="593ED5B8" w14:textId="6C9A1C1D" w:rsidR="00021611" w:rsidRPr="00A16128" w:rsidRDefault="001057D4" w:rsidP="0032010C">
            <w:pPr>
              <w:tabs>
                <w:tab w:val="left" w:pos="1512"/>
              </w:tabs>
              <w:ind w:left="0" w:firstLine="0"/>
              <w:jc w:val="right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</w:t>
            </w:r>
            <w:r w:rsidR="00021611" w:rsidRPr="00A16128">
              <w:rPr>
                <w:b/>
                <w:sz w:val="24"/>
                <w:szCs w:val="24"/>
                <w:lang w:val="en-US"/>
              </w:rPr>
              <w:t>Total</w:t>
            </w:r>
            <w:r>
              <w:rPr>
                <w:b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080" w:type="dxa"/>
          </w:tcPr>
          <w:p w14:paraId="5A99E429" w14:textId="41AA9463" w:rsidR="00021611" w:rsidRPr="00A16128" w:rsidRDefault="00021611" w:rsidP="0032010C">
            <w:pPr>
              <w:tabs>
                <w:tab w:val="left" w:pos="1512"/>
              </w:tabs>
              <w:ind w:left="0"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A16128">
              <w:rPr>
                <w:b/>
                <w:sz w:val="24"/>
                <w:szCs w:val="24"/>
                <w:lang w:val="en-US"/>
              </w:rPr>
              <w:t>100</w:t>
            </w:r>
          </w:p>
        </w:tc>
      </w:tr>
    </w:tbl>
    <w:p w14:paraId="172944E1" w14:textId="7D10EA07" w:rsidR="0032010C" w:rsidRDefault="0032010C" w:rsidP="00292B52">
      <w:pPr>
        <w:tabs>
          <w:tab w:val="left" w:pos="1512"/>
        </w:tabs>
        <w:ind w:left="0" w:firstLine="0"/>
        <w:rPr>
          <w:b/>
          <w:lang w:val="en-US"/>
        </w:rPr>
      </w:pPr>
    </w:p>
    <w:p w14:paraId="15EF3336" w14:textId="24894923" w:rsidR="006E0F9D" w:rsidRDefault="004720EB" w:rsidP="004720EB">
      <w:pPr>
        <w:tabs>
          <w:tab w:val="left" w:pos="1512"/>
        </w:tabs>
        <w:ind w:left="72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Instructions:</w:t>
      </w:r>
    </w:p>
    <w:p w14:paraId="3ACB614E" w14:textId="7FD3E076" w:rsidR="001057D4" w:rsidRPr="004720EB" w:rsidRDefault="004720EB" w:rsidP="004720EB">
      <w:pPr>
        <w:pStyle w:val="ListParagraph"/>
        <w:numPr>
          <w:ilvl w:val="0"/>
          <w:numId w:val="19"/>
        </w:numPr>
        <w:tabs>
          <w:tab w:val="left" w:pos="1512"/>
        </w:tabs>
        <w:ind w:left="1800"/>
        <w:rPr>
          <w:sz w:val="24"/>
          <w:szCs w:val="24"/>
        </w:rPr>
      </w:pPr>
      <w:r w:rsidRPr="004720EB">
        <w:rPr>
          <w:sz w:val="24"/>
          <w:szCs w:val="24"/>
        </w:rPr>
        <w:t>C</w:t>
      </w:r>
      <w:r w:rsidRPr="004720EB">
        <w:rPr>
          <w:sz w:val="24"/>
          <w:szCs w:val="24"/>
        </w:rPr>
        <w:t xml:space="preserve">reate a line chart </w:t>
      </w:r>
      <w:r w:rsidRPr="004720EB">
        <w:rPr>
          <w:sz w:val="24"/>
          <w:szCs w:val="24"/>
        </w:rPr>
        <w:t xml:space="preserve">with </w:t>
      </w:r>
      <w:r w:rsidRPr="004720EB">
        <w:rPr>
          <w:sz w:val="24"/>
          <w:szCs w:val="24"/>
        </w:rPr>
        <w:t>two distinct lines</w:t>
      </w:r>
      <w:r w:rsidRPr="004720EB">
        <w:rPr>
          <w:sz w:val="24"/>
          <w:szCs w:val="24"/>
        </w:rPr>
        <w:t xml:space="preserve"> </w:t>
      </w:r>
      <w:r w:rsidRPr="004720EB">
        <w:rPr>
          <w:sz w:val="24"/>
          <w:szCs w:val="24"/>
        </w:rPr>
        <w:t>comparing the trends of two different variables</w:t>
      </w:r>
      <w:r w:rsidRPr="004720EB">
        <w:rPr>
          <w:sz w:val="24"/>
          <w:szCs w:val="24"/>
        </w:rPr>
        <w:t>/data</w:t>
      </w:r>
      <w:r w:rsidRPr="004720EB">
        <w:rPr>
          <w:sz w:val="24"/>
          <w:szCs w:val="24"/>
        </w:rPr>
        <w:t xml:space="preserve"> over time.</w:t>
      </w:r>
    </w:p>
    <w:p w14:paraId="21C62454" w14:textId="65134F0C" w:rsidR="004720EB" w:rsidRPr="004720EB" w:rsidRDefault="004720EB" w:rsidP="004720EB">
      <w:pPr>
        <w:pStyle w:val="ListParagraph"/>
        <w:numPr>
          <w:ilvl w:val="0"/>
          <w:numId w:val="19"/>
        </w:numPr>
        <w:tabs>
          <w:tab w:val="left" w:pos="1512"/>
        </w:tabs>
        <w:ind w:left="1800"/>
        <w:rPr>
          <w:sz w:val="24"/>
          <w:szCs w:val="24"/>
        </w:rPr>
      </w:pPr>
      <w:r w:rsidRPr="004720EB">
        <w:rPr>
          <w:sz w:val="24"/>
          <w:szCs w:val="24"/>
        </w:rPr>
        <w:t>Describe any relationship or patterns you observe between the two lines. Do they tend to move in the same direction, opposite directions, or is there no clear correlation?</w:t>
      </w:r>
    </w:p>
    <w:p w14:paraId="3F5436E2" w14:textId="2B7BCF05" w:rsidR="004720EB" w:rsidRPr="004720EB" w:rsidRDefault="004720EB" w:rsidP="004720EB">
      <w:pPr>
        <w:pStyle w:val="ListParagraph"/>
        <w:numPr>
          <w:ilvl w:val="0"/>
          <w:numId w:val="19"/>
        </w:numPr>
        <w:tabs>
          <w:tab w:val="left" w:pos="1512"/>
        </w:tabs>
        <w:ind w:left="1800"/>
        <w:rPr>
          <w:sz w:val="24"/>
          <w:szCs w:val="24"/>
        </w:rPr>
      </w:pPr>
      <w:r w:rsidRPr="004720EB">
        <w:rPr>
          <w:sz w:val="24"/>
          <w:szCs w:val="24"/>
        </w:rPr>
        <w:t>Based on your observations, what conclusions or insights can you draw from the data?</w:t>
      </w:r>
    </w:p>
    <w:p w14:paraId="26C4E623" w14:textId="77777777" w:rsidR="004720EB" w:rsidRDefault="004720EB" w:rsidP="004720EB">
      <w:pPr>
        <w:tabs>
          <w:tab w:val="left" w:pos="1512"/>
        </w:tabs>
        <w:ind w:left="720" w:firstLine="0"/>
        <w:rPr>
          <w:b/>
          <w:bCs/>
          <w:sz w:val="24"/>
          <w:szCs w:val="24"/>
        </w:rPr>
      </w:pPr>
    </w:p>
    <w:tbl>
      <w:tblPr>
        <w:tblStyle w:val="GridTable4-Accent6"/>
        <w:tblW w:w="0" w:type="auto"/>
        <w:tblInd w:w="562" w:type="dxa"/>
        <w:tblLook w:val="04A0" w:firstRow="1" w:lastRow="0" w:firstColumn="1" w:lastColumn="0" w:noHBand="0" w:noVBand="1"/>
      </w:tblPr>
      <w:tblGrid>
        <w:gridCol w:w="2268"/>
        <w:gridCol w:w="1843"/>
        <w:gridCol w:w="2008"/>
        <w:gridCol w:w="1819"/>
        <w:gridCol w:w="1843"/>
      </w:tblGrid>
      <w:tr w:rsidR="006E0F9D" w:rsidRPr="006E0F9D" w14:paraId="64C26F28" w14:textId="77777777" w:rsidTr="00105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4F597DC" w14:textId="1E2E725E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Month</w:t>
            </w:r>
          </w:p>
        </w:tc>
        <w:tc>
          <w:tcPr>
            <w:tcW w:w="1843" w:type="dxa"/>
          </w:tcPr>
          <w:p w14:paraId="3CCFCEEE" w14:textId="5E737CC0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Sales (Peso)</w:t>
            </w:r>
          </w:p>
        </w:tc>
        <w:tc>
          <w:tcPr>
            <w:tcW w:w="2008" w:type="dxa"/>
          </w:tcPr>
          <w:p w14:paraId="0B424B8B" w14:textId="7BCF8AD5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Website Visits</w:t>
            </w:r>
          </w:p>
        </w:tc>
        <w:tc>
          <w:tcPr>
            <w:tcW w:w="1819" w:type="dxa"/>
          </w:tcPr>
          <w:p w14:paraId="0958C720" w14:textId="640E05C9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Temperature (°C)</w:t>
            </w:r>
          </w:p>
        </w:tc>
        <w:tc>
          <w:tcPr>
            <w:tcW w:w="1843" w:type="dxa"/>
          </w:tcPr>
          <w:p w14:paraId="2DDBCFDF" w14:textId="0900EC54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Number of Bugs Fixed</w:t>
            </w:r>
          </w:p>
        </w:tc>
      </w:tr>
      <w:tr w:rsidR="006E0F9D" w:rsidRPr="006E0F9D" w14:paraId="5AEAB822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6A3A04B" w14:textId="7432589B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1843" w:type="dxa"/>
          </w:tcPr>
          <w:p w14:paraId="2E49534C" w14:textId="4A7E2420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2008" w:type="dxa"/>
          </w:tcPr>
          <w:p w14:paraId="4E0D57EF" w14:textId="643CB62A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</w:p>
        </w:tc>
        <w:tc>
          <w:tcPr>
            <w:tcW w:w="1819" w:type="dxa"/>
          </w:tcPr>
          <w:p w14:paraId="70F3570B" w14:textId="08256199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843" w:type="dxa"/>
          </w:tcPr>
          <w:p w14:paraId="425F3E6D" w14:textId="1D1DD31F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6E0F9D" w:rsidRPr="006E0F9D" w14:paraId="7085A667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A423E0" w14:textId="1C390A01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1843" w:type="dxa"/>
          </w:tcPr>
          <w:p w14:paraId="3B010897" w14:textId="5341959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18,500</w:t>
            </w:r>
          </w:p>
        </w:tc>
        <w:tc>
          <w:tcPr>
            <w:tcW w:w="2008" w:type="dxa"/>
          </w:tcPr>
          <w:p w14:paraId="31B355E2" w14:textId="16158C4B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2,800</w:t>
            </w:r>
          </w:p>
        </w:tc>
        <w:tc>
          <w:tcPr>
            <w:tcW w:w="1819" w:type="dxa"/>
          </w:tcPr>
          <w:p w14:paraId="47F28E73" w14:textId="53B3CE12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843" w:type="dxa"/>
          </w:tcPr>
          <w:p w14:paraId="3F4FB954" w14:textId="33F5648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6E0F9D" w:rsidRPr="006E0F9D" w14:paraId="4FBEBD48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E0F9541" w14:textId="681F5128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1843" w:type="dxa"/>
          </w:tcPr>
          <w:p w14:paraId="26DDA8CB" w14:textId="147966DE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22,000</w:t>
            </w:r>
          </w:p>
        </w:tc>
        <w:tc>
          <w:tcPr>
            <w:tcW w:w="2008" w:type="dxa"/>
          </w:tcPr>
          <w:p w14:paraId="20A146D8" w14:textId="106C0561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3,100</w:t>
            </w:r>
          </w:p>
        </w:tc>
        <w:tc>
          <w:tcPr>
            <w:tcW w:w="1819" w:type="dxa"/>
          </w:tcPr>
          <w:p w14:paraId="662790CD" w14:textId="1B170C98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843" w:type="dxa"/>
          </w:tcPr>
          <w:p w14:paraId="16EAFB7E" w14:textId="5E4AD917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E0F9D" w:rsidRPr="006E0F9D" w14:paraId="7D37A29B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14D9A8" w14:textId="78773832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843" w:type="dxa"/>
          </w:tcPr>
          <w:p w14:paraId="3AEEB13D" w14:textId="10B3C523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25,500</w:t>
            </w:r>
          </w:p>
        </w:tc>
        <w:tc>
          <w:tcPr>
            <w:tcW w:w="2008" w:type="dxa"/>
          </w:tcPr>
          <w:p w14:paraId="72124C44" w14:textId="5B9E83A4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3,500</w:t>
            </w:r>
          </w:p>
        </w:tc>
        <w:tc>
          <w:tcPr>
            <w:tcW w:w="1819" w:type="dxa"/>
          </w:tcPr>
          <w:p w14:paraId="4304B72D" w14:textId="6B2CFFB2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843" w:type="dxa"/>
          </w:tcPr>
          <w:p w14:paraId="26F41789" w14:textId="385A36B1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E0F9D" w:rsidRPr="006E0F9D" w14:paraId="4440FEFC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DC80C7" w14:textId="77F0F4D8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1843" w:type="dxa"/>
          </w:tcPr>
          <w:p w14:paraId="0D45113C" w14:textId="71EE0CC9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28,000</w:t>
            </w:r>
          </w:p>
        </w:tc>
        <w:tc>
          <w:tcPr>
            <w:tcW w:w="2008" w:type="dxa"/>
          </w:tcPr>
          <w:p w14:paraId="2DB2F474" w14:textId="546D60D9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3,800</w:t>
            </w:r>
          </w:p>
        </w:tc>
        <w:tc>
          <w:tcPr>
            <w:tcW w:w="1819" w:type="dxa"/>
          </w:tcPr>
          <w:p w14:paraId="4558CED2" w14:textId="032938FB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843" w:type="dxa"/>
          </w:tcPr>
          <w:p w14:paraId="7B032F78" w14:textId="5F7BA7FC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E0F9D" w:rsidRPr="006E0F9D" w14:paraId="38F7FE0F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751E2B" w14:textId="25E84E3C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1843" w:type="dxa"/>
          </w:tcPr>
          <w:p w14:paraId="2F132194" w14:textId="5C0E1C8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26,000</w:t>
            </w:r>
          </w:p>
        </w:tc>
        <w:tc>
          <w:tcPr>
            <w:tcW w:w="2008" w:type="dxa"/>
          </w:tcPr>
          <w:p w14:paraId="0BFBFFF6" w14:textId="246A3560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3,600</w:t>
            </w:r>
          </w:p>
        </w:tc>
        <w:tc>
          <w:tcPr>
            <w:tcW w:w="1819" w:type="dxa"/>
          </w:tcPr>
          <w:p w14:paraId="5D9747FF" w14:textId="198E69C9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843" w:type="dxa"/>
          </w:tcPr>
          <w:p w14:paraId="0FB1F45B" w14:textId="077D098F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E0F9D" w:rsidRPr="006E0F9D" w14:paraId="339CE08A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4D9ECC" w14:textId="62E455A4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1843" w:type="dxa"/>
          </w:tcPr>
          <w:p w14:paraId="7ED1CF66" w14:textId="6CB6523C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24,000</w:t>
            </w:r>
          </w:p>
        </w:tc>
        <w:tc>
          <w:tcPr>
            <w:tcW w:w="2008" w:type="dxa"/>
          </w:tcPr>
          <w:p w14:paraId="520E6D58" w14:textId="297DC9F3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3,400</w:t>
            </w:r>
          </w:p>
        </w:tc>
        <w:tc>
          <w:tcPr>
            <w:tcW w:w="1819" w:type="dxa"/>
          </w:tcPr>
          <w:p w14:paraId="0E85BB63" w14:textId="59B93662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843" w:type="dxa"/>
          </w:tcPr>
          <w:p w14:paraId="3B728674" w14:textId="316835E7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E0F9D" w:rsidRPr="006E0F9D" w14:paraId="05AFFCB7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E730985" w14:textId="05E8B2C4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1843" w:type="dxa"/>
          </w:tcPr>
          <w:p w14:paraId="1E41201D" w14:textId="4B1EC67E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27,000</w:t>
            </w:r>
          </w:p>
        </w:tc>
        <w:tc>
          <w:tcPr>
            <w:tcW w:w="2008" w:type="dxa"/>
          </w:tcPr>
          <w:p w14:paraId="4379C87C" w14:textId="76B1BFF0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3,700</w:t>
            </w:r>
          </w:p>
        </w:tc>
        <w:tc>
          <w:tcPr>
            <w:tcW w:w="1819" w:type="dxa"/>
          </w:tcPr>
          <w:p w14:paraId="320D0F9E" w14:textId="1C1D572C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843" w:type="dxa"/>
          </w:tcPr>
          <w:p w14:paraId="3A1D00AF" w14:textId="2CA5E590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6E0F9D" w:rsidRPr="006E0F9D" w14:paraId="507DF267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D6C2AC" w14:textId="73649017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843" w:type="dxa"/>
          </w:tcPr>
          <w:p w14:paraId="49F6EF9D" w14:textId="73F8A6D5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2008" w:type="dxa"/>
          </w:tcPr>
          <w:p w14:paraId="21533D8B" w14:textId="2525298C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4,000</w:t>
            </w:r>
          </w:p>
        </w:tc>
        <w:tc>
          <w:tcPr>
            <w:tcW w:w="1819" w:type="dxa"/>
          </w:tcPr>
          <w:p w14:paraId="116CC4D5" w14:textId="1DB7B68E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43" w:type="dxa"/>
          </w:tcPr>
          <w:p w14:paraId="14C7CFDC" w14:textId="2BE31F22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6E0F9D" w:rsidRPr="006E0F9D" w14:paraId="64F84694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81D71D8" w14:textId="432E2202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1843" w:type="dxa"/>
          </w:tcPr>
          <w:p w14:paraId="0CA53042" w14:textId="5BDB8B94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33,500</w:t>
            </w:r>
          </w:p>
        </w:tc>
        <w:tc>
          <w:tcPr>
            <w:tcW w:w="2008" w:type="dxa"/>
          </w:tcPr>
          <w:p w14:paraId="3838FDB6" w14:textId="10869957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4,300</w:t>
            </w:r>
          </w:p>
        </w:tc>
        <w:tc>
          <w:tcPr>
            <w:tcW w:w="1819" w:type="dxa"/>
          </w:tcPr>
          <w:p w14:paraId="7D6A0F9F" w14:textId="16B559A7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843" w:type="dxa"/>
          </w:tcPr>
          <w:p w14:paraId="68E6452A" w14:textId="463D143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6E0F9D" w:rsidRPr="006E0F9D" w14:paraId="477C0F46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7EC5EF" w14:textId="303E4752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843" w:type="dxa"/>
          </w:tcPr>
          <w:p w14:paraId="5F7C18E5" w14:textId="6042E27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31,000</w:t>
            </w:r>
          </w:p>
        </w:tc>
        <w:tc>
          <w:tcPr>
            <w:tcW w:w="2008" w:type="dxa"/>
          </w:tcPr>
          <w:p w14:paraId="36D3F670" w14:textId="00F7BD1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4,100</w:t>
            </w:r>
          </w:p>
        </w:tc>
        <w:tc>
          <w:tcPr>
            <w:tcW w:w="1819" w:type="dxa"/>
          </w:tcPr>
          <w:p w14:paraId="7CA1FA14" w14:textId="3B1EC3FF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843" w:type="dxa"/>
          </w:tcPr>
          <w:p w14:paraId="6D03D7D6" w14:textId="2651EBE6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6E0F9D" w:rsidRPr="006E0F9D" w14:paraId="3B0CCAC5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22F46DF" w14:textId="2FD3A8D4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1843" w:type="dxa"/>
          </w:tcPr>
          <w:p w14:paraId="3ABE9DB9" w14:textId="6600916C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35,000</w:t>
            </w:r>
          </w:p>
        </w:tc>
        <w:tc>
          <w:tcPr>
            <w:tcW w:w="2008" w:type="dxa"/>
          </w:tcPr>
          <w:p w14:paraId="3DB58B56" w14:textId="3ED7D638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4,500</w:t>
            </w:r>
          </w:p>
        </w:tc>
        <w:tc>
          <w:tcPr>
            <w:tcW w:w="1819" w:type="dxa"/>
          </w:tcPr>
          <w:p w14:paraId="78AF46DE" w14:textId="7941F117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843" w:type="dxa"/>
          </w:tcPr>
          <w:p w14:paraId="773EB0AD" w14:textId="71CAFBE2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7AE43E3C" w14:textId="547C41C2" w:rsidR="006E0F9D" w:rsidRDefault="006E0F9D" w:rsidP="00292B52">
      <w:pPr>
        <w:tabs>
          <w:tab w:val="left" w:pos="1512"/>
        </w:tabs>
        <w:ind w:left="0" w:firstLine="0"/>
      </w:pPr>
    </w:p>
    <w:p w14:paraId="44F8A24D" w14:textId="77777777" w:rsidR="001057D4" w:rsidRDefault="001057D4" w:rsidP="00292B52">
      <w:pPr>
        <w:tabs>
          <w:tab w:val="left" w:pos="1512"/>
        </w:tabs>
        <w:ind w:left="0" w:firstLine="0"/>
      </w:pPr>
    </w:p>
    <w:p w14:paraId="43D2971B" w14:textId="37DEAA42" w:rsidR="0032010C" w:rsidRDefault="009E34C9" w:rsidP="00292B52">
      <w:pPr>
        <w:tabs>
          <w:tab w:val="left" w:pos="1512"/>
        </w:tabs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0C21AB" wp14:editId="5E8F1720">
                <wp:simplePos x="0" y="0"/>
                <wp:positionH relativeFrom="margin">
                  <wp:posOffset>266700</wp:posOffset>
                </wp:positionH>
                <wp:positionV relativeFrom="paragraph">
                  <wp:posOffset>4445</wp:posOffset>
                </wp:positionV>
                <wp:extent cx="1363980" cy="373380"/>
                <wp:effectExtent l="0" t="0" r="7620" b="7620"/>
                <wp:wrapNone/>
                <wp:docPr id="18641053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3733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D9678" w14:textId="48DF86CF" w:rsidR="006645BD" w:rsidRPr="00021611" w:rsidRDefault="006645BD" w:rsidP="004720EB">
                            <w:pPr>
                              <w:ind w:left="0" w:firstLine="0"/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C21AB" id="Text Box 1" o:spid="_x0000_s1028" type="#_x0000_t202" style="position:absolute;margin-left:21pt;margin-top:.35pt;width:107.4pt;height:2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" fillcolor="#538135 [2409]" stroked="f" strokeweight=".5pt">
                <v:textbox>
                  <w:txbxContent>
                    <w:p w14:paraId="3D9D9678" w14:textId="48DF86CF" w:rsidR="006645BD" w:rsidRPr="00021611" w:rsidRDefault="006645BD" w:rsidP="004720EB">
                      <w:pPr>
                        <w:ind w:left="0" w:firstLine="0"/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Output: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B88ADD" w14:textId="77777777" w:rsidR="0032010C" w:rsidRDefault="0032010C" w:rsidP="00292B52">
      <w:pPr>
        <w:tabs>
          <w:tab w:val="left" w:pos="1512"/>
        </w:tabs>
        <w:ind w:left="0" w:firstLine="0"/>
      </w:pPr>
    </w:p>
    <w:p w14:paraId="4FD0F575" w14:textId="77777777" w:rsidR="0032010C" w:rsidRDefault="0032010C" w:rsidP="00292B52">
      <w:pPr>
        <w:tabs>
          <w:tab w:val="left" w:pos="1512"/>
        </w:tabs>
        <w:ind w:left="0" w:firstLine="0"/>
      </w:pPr>
    </w:p>
    <w:p w14:paraId="34C8DFD0" w14:textId="77777777" w:rsidR="0032010C" w:rsidRDefault="0032010C" w:rsidP="00292B52">
      <w:pPr>
        <w:tabs>
          <w:tab w:val="left" w:pos="1512"/>
        </w:tabs>
        <w:ind w:left="0" w:firstLine="0"/>
      </w:pPr>
    </w:p>
    <w:p w14:paraId="1E891341" w14:textId="77777777" w:rsidR="0032010C" w:rsidRDefault="0032010C" w:rsidP="00292B52">
      <w:pPr>
        <w:tabs>
          <w:tab w:val="left" w:pos="1512"/>
        </w:tabs>
        <w:ind w:left="0" w:firstLine="0"/>
      </w:pPr>
    </w:p>
    <w:p w14:paraId="20AFBB83" w14:textId="77777777" w:rsidR="0032010C" w:rsidRDefault="0032010C" w:rsidP="00292B52">
      <w:pPr>
        <w:tabs>
          <w:tab w:val="left" w:pos="1512"/>
        </w:tabs>
        <w:ind w:left="0" w:firstLine="0"/>
      </w:pPr>
    </w:p>
    <w:p w14:paraId="31AB2CDD" w14:textId="77777777" w:rsidR="0032010C" w:rsidRDefault="0032010C" w:rsidP="00292B52">
      <w:pPr>
        <w:tabs>
          <w:tab w:val="left" w:pos="1512"/>
        </w:tabs>
        <w:ind w:left="0" w:firstLine="0"/>
      </w:pPr>
    </w:p>
    <w:p w14:paraId="7C3D71EC" w14:textId="77777777" w:rsidR="0032010C" w:rsidRDefault="0032010C" w:rsidP="00292B52">
      <w:pPr>
        <w:tabs>
          <w:tab w:val="left" w:pos="1512"/>
        </w:tabs>
        <w:ind w:left="0" w:firstLine="0"/>
      </w:pPr>
    </w:p>
    <w:p w14:paraId="5DA9340F" w14:textId="77777777" w:rsidR="0032010C" w:rsidRDefault="0032010C" w:rsidP="00292B52">
      <w:pPr>
        <w:tabs>
          <w:tab w:val="left" w:pos="1512"/>
        </w:tabs>
        <w:ind w:left="0" w:firstLine="0"/>
      </w:pPr>
    </w:p>
    <w:p w14:paraId="706D9BB2" w14:textId="77777777" w:rsidR="0032010C" w:rsidRDefault="0032010C" w:rsidP="00292B52">
      <w:pPr>
        <w:tabs>
          <w:tab w:val="left" w:pos="1512"/>
        </w:tabs>
        <w:ind w:left="0" w:firstLine="0"/>
      </w:pPr>
    </w:p>
    <w:p w14:paraId="5028E537" w14:textId="755AB4C2" w:rsidR="006645BD" w:rsidRPr="00292B52" w:rsidRDefault="006645BD" w:rsidP="00292B52">
      <w:pPr>
        <w:tabs>
          <w:tab w:val="left" w:pos="1512"/>
        </w:tabs>
        <w:ind w:left="0" w:firstLine="0"/>
      </w:pPr>
    </w:p>
    <w:sectPr w:rsidR="006645BD" w:rsidRPr="00292B52">
      <w:pgSz w:w="12240" w:h="18720"/>
      <w:pgMar w:top="724" w:right="735" w:bottom="718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0699"/>
    <w:multiLevelType w:val="hybridMultilevel"/>
    <w:tmpl w:val="75CC82FC"/>
    <w:lvl w:ilvl="0" w:tplc="958EEF3C">
      <w:numFmt w:val="bullet"/>
      <w:lvlText w:val=""/>
      <w:lvlJc w:val="left"/>
      <w:pPr>
        <w:ind w:left="8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5D66840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DA4AE0D0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3" w:tplc="192E418A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 w:tplc="B066AA1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569CFB7E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C11CC4F8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 w:tplc="D7EAD8FC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 w:tplc="C8D06278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AF694E"/>
    <w:multiLevelType w:val="hybridMultilevel"/>
    <w:tmpl w:val="2480B012"/>
    <w:lvl w:ilvl="0" w:tplc="0F3CC8E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84210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DEBE0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DA312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C88AE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66AD1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6C9E1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4612C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24BD4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2B5119"/>
    <w:multiLevelType w:val="hybridMultilevel"/>
    <w:tmpl w:val="C50E246A"/>
    <w:lvl w:ilvl="0" w:tplc="7368CE9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EA74F6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926922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B8EBD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029DD2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401EC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6AF38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4CF45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6883F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79515D"/>
    <w:multiLevelType w:val="hybridMultilevel"/>
    <w:tmpl w:val="4FCCD2A6"/>
    <w:lvl w:ilvl="0" w:tplc="C042262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C80ADE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7E5630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36435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7C6A2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A61CC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4E852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8351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76F4F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A72EBB"/>
    <w:multiLevelType w:val="hybridMultilevel"/>
    <w:tmpl w:val="F14482FE"/>
    <w:lvl w:ilvl="0" w:tplc="AA08A85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BEA8A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E2F18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EAECC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6E903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DEF1F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84CC4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1ECEE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767AC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5A5572"/>
    <w:multiLevelType w:val="hybridMultilevel"/>
    <w:tmpl w:val="74568566"/>
    <w:lvl w:ilvl="0" w:tplc="3950FCA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8A53FC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C85F56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6D60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04684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E243C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3A88A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6ED12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4352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F26E2A"/>
    <w:multiLevelType w:val="hybridMultilevel"/>
    <w:tmpl w:val="088C4C5E"/>
    <w:lvl w:ilvl="0" w:tplc="424263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CC86C4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BC2B92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BA80C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4EB1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A2549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8A77A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28CF3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985D4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4C698E"/>
    <w:multiLevelType w:val="hybridMultilevel"/>
    <w:tmpl w:val="8152AD18"/>
    <w:lvl w:ilvl="0" w:tplc="FC8294C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9C6A6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643C30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82659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8163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A6911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86507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AAC2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46340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701FD3"/>
    <w:multiLevelType w:val="hybridMultilevel"/>
    <w:tmpl w:val="3BE2D9FE"/>
    <w:lvl w:ilvl="0" w:tplc="A4CA6AB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C6F4D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20C14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70171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3AA17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B4603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C6DA7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BCE0E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08A0E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DE0A38"/>
    <w:multiLevelType w:val="hybridMultilevel"/>
    <w:tmpl w:val="75C22B48"/>
    <w:lvl w:ilvl="0" w:tplc="E40677F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D2D94C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22FF8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C37D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38EE4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0619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164BC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32DDF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E0CD9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195D82"/>
    <w:multiLevelType w:val="hybridMultilevel"/>
    <w:tmpl w:val="04188FD0"/>
    <w:lvl w:ilvl="0" w:tplc="7952CC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E10DEA"/>
    <w:multiLevelType w:val="hybridMultilevel"/>
    <w:tmpl w:val="08D6379C"/>
    <w:lvl w:ilvl="0" w:tplc="CD0CE6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04BA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AE66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52DF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C0B7D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86D0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8C53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A698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0632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CA77C6"/>
    <w:multiLevelType w:val="hybridMultilevel"/>
    <w:tmpl w:val="5776C79A"/>
    <w:lvl w:ilvl="0" w:tplc="E6A6FAC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2EEDE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704218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F497C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9633F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D8386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0A317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64632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A92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5255C8"/>
    <w:multiLevelType w:val="hybridMultilevel"/>
    <w:tmpl w:val="1DEE7BE8"/>
    <w:lvl w:ilvl="0" w:tplc="E77E4C0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B6CCEA">
      <w:start w:val="1"/>
      <w:numFmt w:val="lowerLetter"/>
      <w:lvlText w:val="%2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786442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44D9F8">
      <w:start w:val="1"/>
      <w:numFmt w:val="lowerLetter"/>
      <w:lvlRestart w:val="0"/>
      <w:lvlText w:val="%4.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74D0E6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34BADE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AC5FE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827E60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A4D44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C66392"/>
    <w:multiLevelType w:val="hybridMultilevel"/>
    <w:tmpl w:val="4246C27E"/>
    <w:lvl w:ilvl="0" w:tplc="E6E8F9E2">
      <w:start w:val="1"/>
      <w:numFmt w:val="decimal"/>
      <w:lvlText w:val="%1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CA4D3A">
      <w:start w:val="14"/>
      <w:numFmt w:val="decimal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A7DD6">
      <w:start w:val="1"/>
      <w:numFmt w:val="lowerLetter"/>
      <w:lvlText w:val="%3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96281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081AD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208CB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5241B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1CDF5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88C9B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7F0142"/>
    <w:multiLevelType w:val="hybridMultilevel"/>
    <w:tmpl w:val="F8569C64"/>
    <w:lvl w:ilvl="0" w:tplc="154EAA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0D0DA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149B1E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EA1DC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56569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EDBA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BCF00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FCA1B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00D43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5A47302"/>
    <w:multiLevelType w:val="hybridMultilevel"/>
    <w:tmpl w:val="EC5AF1CA"/>
    <w:lvl w:ilvl="0" w:tplc="75B8B4C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4E66E8">
      <w:start w:val="1"/>
      <w:numFmt w:val="lowerLetter"/>
      <w:lvlText w:val="%2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18EC40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0C1A86">
      <w:start w:val="1"/>
      <w:numFmt w:val="lowerLetter"/>
      <w:lvlRestart w:val="0"/>
      <w:lvlText w:val="%4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3A3E78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FE062C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D0785A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662E4E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6625F6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1E4966"/>
    <w:multiLevelType w:val="hybridMultilevel"/>
    <w:tmpl w:val="4A9CCC24"/>
    <w:lvl w:ilvl="0" w:tplc="1136BD3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3E6F4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CAFC3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28496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D29D8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D638C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34C14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46DC5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F8B82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C231F97"/>
    <w:multiLevelType w:val="hybridMultilevel"/>
    <w:tmpl w:val="12603588"/>
    <w:lvl w:ilvl="0" w:tplc="1BB0B0CE">
      <w:start w:val="1"/>
      <w:numFmt w:val="decimal"/>
      <w:lvlText w:val="%1."/>
      <w:lvlJc w:val="left"/>
      <w:pPr>
        <w:ind w:left="840" w:hanging="360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6A9072B4">
      <w:start w:val="1"/>
      <w:numFmt w:val="lowerLetter"/>
      <w:lvlText w:val="%2."/>
      <w:lvlJc w:val="left"/>
      <w:pPr>
        <w:ind w:left="1560" w:hanging="360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2" w:tplc="E68ADDC0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3" w:tplc="9F40CE3C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6832BFFA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5" w:tplc="58E480D0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 w:tplc="44F6FB18"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7" w:tplc="580AD0BC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37F2A238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num w:numId="1" w16cid:durableId="1857766922">
    <w:abstractNumId w:val="11"/>
  </w:num>
  <w:num w:numId="2" w16cid:durableId="109906743">
    <w:abstractNumId w:val="14"/>
  </w:num>
  <w:num w:numId="3" w16cid:durableId="1225683248">
    <w:abstractNumId w:val="7"/>
  </w:num>
  <w:num w:numId="4" w16cid:durableId="541406401">
    <w:abstractNumId w:val="2"/>
  </w:num>
  <w:num w:numId="5" w16cid:durableId="2087603358">
    <w:abstractNumId w:val="8"/>
  </w:num>
  <w:num w:numId="6" w16cid:durableId="292173370">
    <w:abstractNumId w:val="3"/>
  </w:num>
  <w:num w:numId="7" w16cid:durableId="509224444">
    <w:abstractNumId w:val="5"/>
  </w:num>
  <w:num w:numId="8" w16cid:durableId="1140533811">
    <w:abstractNumId w:val="16"/>
  </w:num>
  <w:num w:numId="9" w16cid:durableId="1290357877">
    <w:abstractNumId w:val="17"/>
  </w:num>
  <w:num w:numId="10" w16cid:durableId="958755817">
    <w:abstractNumId w:val="15"/>
  </w:num>
  <w:num w:numId="11" w16cid:durableId="340402744">
    <w:abstractNumId w:val="4"/>
  </w:num>
  <w:num w:numId="12" w16cid:durableId="1685285183">
    <w:abstractNumId w:val="6"/>
  </w:num>
  <w:num w:numId="13" w16cid:durableId="1895893089">
    <w:abstractNumId w:val="12"/>
  </w:num>
  <w:num w:numId="14" w16cid:durableId="190609257">
    <w:abstractNumId w:val="13"/>
  </w:num>
  <w:num w:numId="15" w16cid:durableId="1620837060">
    <w:abstractNumId w:val="9"/>
  </w:num>
  <w:num w:numId="16" w16cid:durableId="1184826256">
    <w:abstractNumId w:val="1"/>
  </w:num>
  <w:num w:numId="17" w16cid:durableId="1594971305">
    <w:abstractNumId w:val="18"/>
  </w:num>
  <w:num w:numId="18" w16cid:durableId="1414932957">
    <w:abstractNumId w:val="0"/>
  </w:num>
  <w:num w:numId="19" w16cid:durableId="13207667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DD6"/>
    <w:rsid w:val="00013C0D"/>
    <w:rsid w:val="00021611"/>
    <w:rsid w:val="000A56F8"/>
    <w:rsid w:val="001057D4"/>
    <w:rsid w:val="00153630"/>
    <w:rsid w:val="0019714E"/>
    <w:rsid w:val="001D3191"/>
    <w:rsid w:val="002304EF"/>
    <w:rsid w:val="00277DD6"/>
    <w:rsid w:val="00292B52"/>
    <w:rsid w:val="0032010C"/>
    <w:rsid w:val="00346C1D"/>
    <w:rsid w:val="004720EB"/>
    <w:rsid w:val="006606D1"/>
    <w:rsid w:val="006645BD"/>
    <w:rsid w:val="006E0F9D"/>
    <w:rsid w:val="00734469"/>
    <w:rsid w:val="007D3EF2"/>
    <w:rsid w:val="00952887"/>
    <w:rsid w:val="0098133A"/>
    <w:rsid w:val="009B44CA"/>
    <w:rsid w:val="009E34C9"/>
    <w:rsid w:val="00A16128"/>
    <w:rsid w:val="00AE56A8"/>
    <w:rsid w:val="00D256E9"/>
    <w:rsid w:val="00D70194"/>
    <w:rsid w:val="00DA27EF"/>
    <w:rsid w:val="00DD7CFC"/>
    <w:rsid w:val="00EE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CEC5"/>
  <w15:docId w15:val="{0C94C074-0F3D-46DB-A4C8-955A4E58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88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6E0F9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4720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ITEC 105 – Network Management</dc:subject>
  <dc:creator>Arciaga, Mikaela (Faculty)</dc:creator>
  <cp:keywords/>
  <cp:lastModifiedBy>Mikay Arciaga</cp:lastModifiedBy>
  <cp:revision>14</cp:revision>
  <cp:lastPrinted>2023-10-24T15:40:00Z</cp:lastPrinted>
  <dcterms:created xsi:type="dcterms:W3CDTF">2023-08-02T10:38:00Z</dcterms:created>
  <dcterms:modified xsi:type="dcterms:W3CDTF">2025-04-15T17:41:00Z</dcterms:modified>
</cp:coreProperties>
</file>