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lz37b6tuc5q9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Gawaran Annex of Bacoor National High School, Team Mathematics of the Department of Teacher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DTE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8-9,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Mambog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Mambog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100,000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4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6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9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9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10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10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8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8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7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7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nsp1wn1qu934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5.gif"/>
          <a:graphic>
            <a:graphicData uri="http://schemas.openxmlformats.org/drawingml/2006/picture">
              <pic:pic>
                <pic:nvPicPr>
                  <pic:cNvPr id="0" name="image5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0.png"/><Relationship Id="rId13" Type="http://schemas.openxmlformats.org/officeDocument/2006/relationships/header" Target="header1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3.xml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5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