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6F004965"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GGS</w:t>
      </w:r>
      <w:r w:rsidR="005B538D">
        <w:rPr>
          <w:rFonts w:ascii="Times New Roman" w:hAnsi="Times New Roman" w:cs="Times New Roman"/>
          <w:sz w:val="28"/>
          <w:szCs w:val="28"/>
          <w:u w:val="single"/>
        </w:rPr>
        <w:t>366</w:t>
      </w:r>
      <w:r w:rsidRPr="007D5172">
        <w:rPr>
          <w:rFonts w:ascii="Times New Roman" w:hAnsi="Times New Roman" w:cs="Times New Roman"/>
          <w:sz w:val="28"/>
          <w:szCs w:val="28"/>
          <w:u w:val="single"/>
        </w:rPr>
        <w:t xml:space="preserve"> </w:t>
      </w:r>
      <w:r w:rsidR="005B538D">
        <w:rPr>
          <w:rFonts w:ascii="Times New Roman" w:hAnsi="Times New Roman" w:cs="Times New Roman"/>
          <w:sz w:val="28"/>
          <w:szCs w:val="28"/>
          <w:u w:val="single"/>
        </w:rPr>
        <w:t>Spatial Computing</w:t>
      </w:r>
    </w:p>
    <w:p w14:paraId="62221D3B" w14:textId="6D06A5AA"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 xml:space="preserve">Submission Date: </w:t>
      </w:r>
      <w:r w:rsidR="00017E79">
        <w:rPr>
          <w:rFonts w:ascii="Times New Roman" w:hAnsi="Times New Roman" w:cs="Times New Roman"/>
          <w:b/>
          <w:bCs/>
          <w:i/>
          <w:iCs/>
        </w:rPr>
        <w:t>Thursday April</w:t>
      </w:r>
      <w:r w:rsidR="00B53433">
        <w:rPr>
          <w:rFonts w:ascii="Times New Roman" w:hAnsi="Times New Roman" w:cs="Times New Roman"/>
          <w:b/>
          <w:bCs/>
          <w:i/>
          <w:iCs/>
        </w:rPr>
        <w:t xml:space="preserve"> </w:t>
      </w:r>
      <w:r w:rsidR="00017E79">
        <w:rPr>
          <w:rFonts w:ascii="Times New Roman" w:hAnsi="Times New Roman" w:cs="Times New Roman"/>
          <w:b/>
          <w:bCs/>
          <w:i/>
          <w:iCs/>
        </w:rPr>
        <w:t>25</w:t>
      </w:r>
      <w:r w:rsidR="00017E79" w:rsidRPr="00017E79">
        <w:rPr>
          <w:rFonts w:ascii="Times New Roman" w:hAnsi="Times New Roman" w:cs="Times New Roman"/>
          <w:b/>
          <w:bCs/>
          <w:i/>
          <w:iCs/>
          <w:vertAlign w:val="superscript"/>
        </w:rPr>
        <w:t>th</w:t>
      </w:r>
      <w:r w:rsidRPr="004A6362">
        <w:rPr>
          <w:rFonts w:ascii="Times New Roman" w:hAnsi="Times New Roman" w:cs="Times New Roman"/>
          <w:b/>
          <w:bCs/>
          <w:i/>
          <w:iCs/>
        </w:rPr>
        <w:t>, 202</w:t>
      </w:r>
      <w:r w:rsidR="00017E79">
        <w:rPr>
          <w:rFonts w:ascii="Times New Roman" w:hAnsi="Times New Roman" w:cs="Times New Roman"/>
          <w:b/>
          <w:bCs/>
          <w:i/>
          <w:iCs/>
        </w:rPr>
        <w:t>4</w:t>
      </w:r>
    </w:p>
    <w:p w14:paraId="14A75185" w14:textId="7F302073" w:rsidR="002E6DC6" w:rsidRDefault="0014065C" w:rsidP="00C52BCE">
      <w:pPr>
        <w:jc w:val="both"/>
        <w:rPr>
          <w:rFonts w:ascii="Times New Roman" w:hAnsi="Times New Roman" w:cs="Times New Roman"/>
        </w:rPr>
      </w:pPr>
      <w:r w:rsidRPr="007D5172">
        <w:rPr>
          <w:rFonts w:ascii="Times New Roman" w:hAnsi="Times New Roman" w:cs="Times New Roman"/>
        </w:rPr>
        <w:t>To succeed in GGS</w:t>
      </w:r>
      <w:r w:rsidR="005B538D">
        <w:rPr>
          <w:rFonts w:ascii="Times New Roman" w:hAnsi="Times New Roman" w:cs="Times New Roman"/>
        </w:rPr>
        <w:t>366</w:t>
      </w:r>
      <w:r w:rsidRPr="007D5172">
        <w:rPr>
          <w:rFonts w:ascii="Times New Roman" w:hAnsi="Times New Roman" w:cs="Times New Roman"/>
        </w:rPr>
        <w:t xml:space="preserve">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w:t>
      </w:r>
      <w:r w:rsidR="005B538D">
        <w:rPr>
          <w:rFonts w:ascii="Times New Roman" w:hAnsi="Times New Roman" w:cs="Times New Roman"/>
        </w:rPr>
        <w:t>utilizes spatial computing on a topic of your choice</w:t>
      </w:r>
      <w:r w:rsidRPr="007D5172">
        <w:rPr>
          <w:rFonts w:ascii="Times New Roman" w:hAnsi="Times New Roman" w:cs="Times New Roman"/>
        </w:rPr>
        <w:t xml:space="preserve">. </w:t>
      </w:r>
    </w:p>
    <w:p w14:paraId="3086BDE0" w14:textId="02B5A63D"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w:t>
      </w:r>
      <w:r w:rsidR="005B538D">
        <w:rPr>
          <w:rFonts w:ascii="Times New Roman" w:hAnsi="Times New Roman" w:cs="Times New Roman"/>
        </w:rPr>
        <w:t xml:space="preserve">spatial computing concepts covered </w:t>
      </w:r>
      <w:r w:rsidRPr="007D5172">
        <w:rPr>
          <w:rFonts w:ascii="Times New Roman" w:hAnsi="Times New Roman" w:cs="Times New Roman"/>
        </w:rPr>
        <w:t xml:space="preserve">in a piece of analytical research, thereby achieving the course learning objectives. </w:t>
      </w:r>
    </w:p>
    <w:p w14:paraId="6DBF1176" w14:textId="491C28B5"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w:t>
      </w:r>
      <w:r w:rsidR="005B538D">
        <w:rPr>
          <w:rFonts w:ascii="Times New Roman" w:hAnsi="Times New Roman" w:cs="Times New Roman"/>
        </w:rPr>
        <w:t>366</w:t>
      </w:r>
      <w:r w:rsidRPr="007D5172">
        <w:rPr>
          <w:rFonts w:ascii="Times New Roman" w:hAnsi="Times New Roman" w:cs="Times New Roman"/>
        </w:rPr>
        <w:t xml:space="preserve"> are as follows:</w:t>
      </w:r>
      <w:r w:rsidR="00017E79">
        <w:rPr>
          <w:rFonts w:ascii="Times New Roman" w:hAnsi="Times New Roman" w:cs="Times New Roman"/>
        </w:rPr>
        <w:t xml:space="preserve">  </w:t>
      </w:r>
    </w:p>
    <w:p w14:paraId="6266F632"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Understanding the basics of computer progra</w:t>
      </w:r>
      <w:r>
        <w:rPr>
          <w:rFonts w:ascii="Times New Roman" w:hAnsi="Times New Roman" w:cs="Times New Roman"/>
        </w:rPr>
        <w:t>m</w:t>
      </w:r>
      <w:r w:rsidRPr="00747808">
        <w:rPr>
          <w:rFonts w:ascii="Times New Roman" w:hAnsi="Times New Roman" w:cs="Times New Roman"/>
        </w:rPr>
        <w:t>ming (e.g., variables, functions, iteration etc.), as well as different design approaches (scripting versus object-oriented), with relevance to the spatial sciences</w:t>
      </w:r>
      <w:r>
        <w:rPr>
          <w:rFonts w:ascii="Times New Roman" w:hAnsi="Times New Roman" w:cs="Times New Roman"/>
        </w:rPr>
        <w:t>.</w:t>
      </w:r>
      <w:r w:rsidRPr="00747808">
        <w:rPr>
          <w:rFonts w:ascii="Times New Roman" w:hAnsi="Times New Roman" w:cs="Times New Roman"/>
        </w:rPr>
        <w:t xml:space="preserve"> </w:t>
      </w:r>
    </w:p>
    <w:p w14:paraId="22FFD853"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 xml:space="preserve">Developing critical thinking skills with regard to spatial computing uses, design approaches, and methodological choices.  </w:t>
      </w:r>
    </w:p>
    <w:p w14:paraId="4C1A9ACE" w14:textId="77777777" w:rsidR="005B538D"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Mastering important progra</w:t>
      </w:r>
      <w:r>
        <w:rPr>
          <w:rFonts w:ascii="Times New Roman" w:hAnsi="Times New Roman" w:cs="Times New Roman"/>
        </w:rPr>
        <w:t>m</w:t>
      </w:r>
      <w:r w:rsidRPr="00747808">
        <w:rPr>
          <w:rFonts w:ascii="Times New Roman" w:hAnsi="Times New Roman" w:cs="Times New Roman"/>
        </w:rPr>
        <w:t xml:space="preserve">ming applications (e.g., Google </w:t>
      </w:r>
      <w:proofErr w:type="spellStart"/>
      <w:r w:rsidRPr="00747808">
        <w:rPr>
          <w:rFonts w:ascii="Times New Roman" w:hAnsi="Times New Roman" w:cs="Times New Roman"/>
        </w:rPr>
        <w:t>Colab</w:t>
      </w:r>
      <w:proofErr w:type="spellEnd"/>
      <w:r w:rsidRPr="00747808">
        <w:rPr>
          <w:rFonts w:ascii="Times New Roman" w:hAnsi="Times New Roman" w:cs="Times New Roman"/>
        </w:rPr>
        <w:t xml:space="preserve">) and key spatial computing packages (e.g., shapely, </w:t>
      </w:r>
      <w:proofErr w:type="spellStart"/>
      <w:r w:rsidRPr="00747808">
        <w:rPr>
          <w:rFonts w:ascii="Times New Roman" w:hAnsi="Times New Roman" w:cs="Times New Roman"/>
        </w:rPr>
        <w:t>geopandas</w:t>
      </w:r>
      <w:proofErr w:type="spellEnd"/>
      <w:r w:rsidRPr="00747808">
        <w:rPr>
          <w:rFonts w:ascii="Times New Roman" w:hAnsi="Times New Roman" w:cs="Times New Roman"/>
        </w:rPr>
        <w:t xml:space="preserve"> etc.).</w:t>
      </w:r>
    </w:p>
    <w:p w14:paraId="2AF38BEA" w14:textId="179B2BA6"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w:t>
      </w:r>
      <w:r w:rsidR="005B538D">
        <w:rPr>
          <w:rFonts w:ascii="Times New Roman" w:hAnsi="Times New Roman" w:cs="Times New Roman"/>
        </w:rPr>
        <w:t>your</w:t>
      </w:r>
      <w:r w:rsidR="00CE6626">
        <w:rPr>
          <w:rFonts w:ascii="Times New Roman" w:hAnsi="Times New Roman" w:cs="Times New Roman"/>
        </w:rPr>
        <w:t xml:space="preserve"> project. </w:t>
      </w:r>
      <w:r w:rsidR="00E2081B">
        <w:rPr>
          <w:rFonts w:ascii="Times New Roman" w:hAnsi="Times New Roman" w:cs="Times New Roman"/>
        </w:rPr>
        <w:t>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63A901CC"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w:t>
      </w:r>
      <w:r w:rsidR="00B53433">
        <w:rPr>
          <w:rFonts w:ascii="Times New Roman" w:hAnsi="Times New Roman" w:cs="Times New Roman"/>
        </w:rPr>
        <w:t xml:space="preserve">scientific </w:t>
      </w:r>
      <w:r>
        <w:rPr>
          <w:rFonts w:ascii="Times New Roman" w:hAnsi="Times New Roman" w:cs="Times New Roman"/>
        </w:rPr>
        <w:t xml:space="preserve">research paper which utilizes </w:t>
      </w:r>
      <w:r w:rsidR="005B538D">
        <w:rPr>
          <w:rFonts w:ascii="Times New Roman" w:hAnsi="Times New Roman" w:cs="Times New Roman"/>
        </w:rPr>
        <w:t>spatial computing</w:t>
      </w:r>
      <w:r>
        <w:rPr>
          <w:rFonts w:ascii="Times New Roman" w:hAnsi="Times New Roman" w:cs="Times New Roman"/>
        </w:rPr>
        <w:t xml:space="preserve">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A93FB3">
        <w:rPr>
          <w:rFonts w:ascii="Times New Roman" w:hAnsi="Times New Roman" w:cs="Times New Roman"/>
        </w:rPr>
        <w:t xml:space="preserve">at least </w:t>
      </w:r>
      <w:r w:rsidR="00F93EBB">
        <w:rPr>
          <w:rFonts w:ascii="Times New Roman" w:hAnsi="Times New Roman" w:cs="Times New Roman"/>
        </w:rPr>
        <w:t>1,20</w:t>
      </w:r>
      <w:r w:rsidR="004E5295" w:rsidRPr="00D61F55">
        <w:rPr>
          <w:rFonts w:ascii="Times New Roman" w:hAnsi="Times New Roman" w:cs="Times New Roman"/>
        </w:rPr>
        <w:t>0</w:t>
      </w:r>
      <w:r w:rsidR="00B53433">
        <w:rPr>
          <w:rFonts w:ascii="Times New Roman" w:hAnsi="Times New Roman" w:cs="Times New Roman"/>
        </w:rPr>
        <w:t xml:space="preserve"> </w:t>
      </w:r>
      <w:r w:rsidR="004E5295" w:rsidRPr="00D61F55">
        <w:rPr>
          <w:rFonts w:ascii="Times New Roman" w:hAnsi="Times New Roman" w:cs="Times New Roman"/>
        </w:rPr>
        <w:t xml:space="preserve">words </w:t>
      </w:r>
      <w:r w:rsidR="00A93FB3">
        <w:rPr>
          <w:rFonts w:ascii="Times New Roman" w:hAnsi="Times New Roman" w:cs="Times New Roman"/>
        </w:rPr>
        <w:t xml:space="preserve">(not including references) </w:t>
      </w:r>
      <w:r w:rsidR="00D61F55" w:rsidRPr="00D61F55">
        <w:rPr>
          <w:rFonts w:ascii="Times New Roman" w:hAnsi="Times New Roman" w:cs="Times New Roman"/>
        </w:rPr>
        <w:t xml:space="preserve">and </w:t>
      </w:r>
      <w:r w:rsidR="004976F7">
        <w:rPr>
          <w:rFonts w:ascii="Times New Roman" w:hAnsi="Times New Roman" w:cs="Times New Roman"/>
        </w:rPr>
        <w:t>&gt;</w:t>
      </w:r>
      <w:r w:rsidR="00A872BA">
        <w:rPr>
          <w:rFonts w:ascii="Times New Roman" w:hAnsi="Times New Roman" w:cs="Times New Roman"/>
        </w:rPr>
        <w:t xml:space="preserve">100 </w:t>
      </w:r>
      <w:r w:rsidR="00D61F55" w:rsidRPr="00D61F55">
        <w:rPr>
          <w:rFonts w:ascii="Times New Roman" w:hAnsi="Times New Roman" w:cs="Times New Roman"/>
        </w:rPr>
        <w:t>lines of code</w:t>
      </w:r>
      <w:r w:rsidR="004E5295" w:rsidRPr="00D61F55">
        <w:rPr>
          <w:rFonts w:ascii="Times New Roman" w:hAnsi="Times New Roman" w:cs="Times New Roman"/>
        </w:rPr>
        <w:t xml:space="preserve">. </w:t>
      </w:r>
    </w:p>
    <w:p w14:paraId="248F87D5" w14:textId="41DEED8C"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economy</w:t>
      </w:r>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p>
    <w:p w14:paraId="31BE7CD8" w14:textId="443CECFB"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and </w:t>
      </w:r>
      <w:r w:rsidR="00B53433">
        <w:rPr>
          <w:rFonts w:ascii="Times New Roman" w:hAnsi="Times New Roman" w:cs="Times New Roman"/>
        </w:rPr>
        <w:t xml:space="preserve">potentially also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66FFC37F"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w:t>
      </w:r>
      <w:r w:rsidR="004F525E">
        <w:rPr>
          <w:rFonts w:ascii="Times New Roman" w:hAnsi="Times New Roman" w:cs="Times New Roman"/>
        </w:rPr>
        <w:t>~</w:t>
      </w:r>
      <w:r w:rsidR="00F93EBB">
        <w:rPr>
          <w:rFonts w:ascii="Times New Roman" w:hAnsi="Times New Roman" w:cs="Times New Roman"/>
        </w:rPr>
        <w:t>1</w:t>
      </w:r>
      <w:r w:rsidR="00606F9B">
        <w:rPr>
          <w:rFonts w:ascii="Times New Roman" w:hAnsi="Times New Roman" w:cs="Times New Roman"/>
        </w:rPr>
        <w:t>50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sidR="00606F9B">
        <w:rPr>
          <w:rFonts w:ascii="Times New Roman" w:hAnsi="Times New Roman" w:cs="Times New Roman"/>
        </w:rPr>
        <w:t>.</w:t>
      </w:r>
    </w:p>
    <w:p w14:paraId="4C8C2678" w14:textId="47F9F98F"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w:t>
      </w:r>
      <w:r w:rsidR="00F93EBB">
        <w:rPr>
          <w:rFonts w:ascii="Times New Roman" w:hAnsi="Times New Roman" w:cs="Times New Roman"/>
        </w:rPr>
        <w:t>~</w:t>
      </w:r>
      <w:r w:rsidR="004F525E">
        <w:rPr>
          <w:rFonts w:ascii="Times New Roman" w:hAnsi="Times New Roman" w:cs="Times New Roman"/>
        </w:rPr>
        <w:t>1</w:t>
      </w:r>
      <w:r w:rsidR="00F93EBB">
        <w:rPr>
          <w:rFonts w:ascii="Times New Roman" w:hAnsi="Times New Roman" w:cs="Times New Roman"/>
        </w:rPr>
        <w:t>50</w:t>
      </w:r>
      <w:r>
        <w:rPr>
          <w:rFonts w:ascii="Times New Roman" w:hAnsi="Times New Roman" w:cs="Times New Roman"/>
        </w:rPr>
        <w:t xml:space="preserve">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Pr>
          <w:rFonts w:ascii="Times New Roman" w:hAnsi="Times New Roman" w:cs="Times New Roman"/>
        </w:rPr>
        <w:t>.</w:t>
      </w:r>
    </w:p>
    <w:p w14:paraId="6CB119C6" w14:textId="2AFF37A6"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w:t>
      </w:r>
      <w:r w:rsidR="00F93EBB">
        <w:rPr>
          <w:rFonts w:ascii="Times New Roman" w:hAnsi="Times New Roman" w:cs="Times New Roman"/>
        </w:rPr>
        <w:t>1</w:t>
      </w:r>
      <w:r w:rsidR="0003327F">
        <w:rPr>
          <w:rFonts w:ascii="Times New Roman" w:hAnsi="Times New Roman" w:cs="Times New Roman"/>
        </w:rPr>
        <w:t xml:space="preserve">0 </w:t>
      </w:r>
      <w:r w:rsidR="00B80CBF">
        <w:rPr>
          <w:rFonts w:ascii="Times New Roman" w:hAnsi="Times New Roman" w:cs="Times New Roman"/>
        </w:rPr>
        <w:t xml:space="preserve">peer-reviewed </w:t>
      </w:r>
      <w:r w:rsidR="0003327F">
        <w:rPr>
          <w:rFonts w:ascii="Times New Roman" w:hAnsi="Times New Roman" w:cs="Times New Roman"/>
        </w:rPr>
        <w:t>citations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~50</w:t>
      </w:r>
      <w:r w:rsidR="00A93FB3">
        <w:rPr>
          <w:rFonts w:ascii="Times New Roman" w:hAnsi="Times New Roman" w:cs="Times New Roman"/>
        </w:rPr>
        <w:t xml:space="preserve">0 words) </w:t>
      </w:r>
      <w:r w:rsidR="00B53433">
        <w:rPr>
          <w:rFonts w:ascii="Times New Roman" w:hAnsi="Times New Roman" w:cs="Times New Roman"/>
        </w:rPr>
        <w:t>(10 points)</w:t>
      </w:r>
      <w:r>
        <w:rPr>
          <w:rFonts w:ascii="Times New Roman" w:hAnsi="Times New Roman" w:cs="Times New Roman"/>
        </w:rPr>
        <w:t>.</w:t>
      </w:r>
    </w:p>
    <w:p w14:paraId="08215C21" w14:textId="590A1312"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high-quality methodology section which details the data sources and </w:t>
      </w:r>
      <w:r w:rsidR="005B538D">
        <w:rPr>
          <w:rFonts w:ascii="Times New Roman" w:hAnsi="Times New Roman" w:cs="Times New Roman"/>
        </w:rPr>
        <w:t>spatial computing</w:t>
      </w:r>
      <w:r>
        <w:rPr>
          <w:rFonts w:ascii="Times New Roman" w:hAnsi="Times New Roman" w:cs="Times New Roman"/>
        </w:rPr>
        <w:t xml:space="preserve">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sequencing of the processing steps, from input data to results output</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4F525E">
        <w:rPr>
          <w:rFonts w:ascii="Times New Roman" w:hAnsi="Times New Roman" w:cs="Times New Roman"/>
        </w:rPr>
        <w:t xml:space="preserve">250 </w:t>
      </w:r>
      <w:r w:rsidR="00A93FB3">
        <w:rPr>
          <w:rFonts w:ascii="Times New Roman" w:hAnsi="Times New Roman" w:cs="Times New Roman"/>
        </w:rPr>
        <w:t xml:space="preserve">words) </w:t>
      </w:r>
      <w:r w:rsidR="00B53433">
        <w:rPr>
          <w:rFonts w:ascii="Times New Roman" w:hAnsi="Times New Roman" w:cs="Times New Roman"/>
        </w:rPr>
        <w:t>(10 points)</w:t>
      </w:r>
      <w:r w:rsidR="00EA4396">
        <w:rPr>
          <w:rFonts w:ascii="Times New Roman" w:hAnsi="Times New Roman" w:cs="Times New Roman"/>
        </w:rPr>
        <w:t xml:space="preserve">. </w:t>
      </w:r>
    </w:p>
    <w:p w14:paraId="4257C889" w14:textId="58B19452"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w:t>
      </w:r>
      <w:r w:rsidR="005B538D">
        <w:rPr>
          <w:rFonts w:ascii="Times New Roman" w:hAnsi="Times New Roman" w:cs="Times New Roman"/>
        </w:rPr>
        <w:t>analysis</w:t>
      </w:r>
      <w:r>
        <w:rPr>
          <w:rFonts w:ascii="Times New Roman" w:hAnsi="Times New Roman" w:cs="Times New Roman"/>
        </w:rPr>
        <w:t xml:space="preserve">,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w:t>
      </w:r>
      <w:r w:rsidR="004F525E">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4F525E">
        <w:rPr>
          <w:rFonts w:ascii="Times New Roman" w:hAnsi="Times New Roman" w:cs="Times New Roman"/>
        </w:rPr>
        <w:t xml:space="preserve">250 </w:t>
      </w:r>
      <w:r w:rsidR="00A93FB3">
        <w:rPr>
          <w:rFonts w:ascii="Times New Roman" w:hAnsi="Times New Roman" w:cs="Times New Roman"/>
        </w:rPr>
        <w:t xml:space="preserve">words) </w:t>
      </w:r>
      <w:r w:rsidR="00B53433">
        <w:rPr>
          <w:rFonts w:ascii="Times New Roman" w:hAnsi="Times New Roman" w:cs="Times New Roman"/>
        </w:rPr>
        <w:t>(10 points)</w:t>
      </w:r>
      <w:r w:rsidR="00B80CBF">
        <w:rPr>
          <w:rFonts w:ascii="Times New Roman" w:hAnsi="Times New Roman" w:cs="Times New Roman"/>
        </w:rPr>
        <w:t>.</w:t>
      </w:r>
    </w:p>
    <w:p w14:paraId="254E0D25" w14:textId="2E461429"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a subsection on the limitations of the analysis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4F525E">
        <w:rPr>
          <w:rFonts w:ascii="Times New Roman" w:hAnsi="Times New Roman" w:cs="Times New Roman"/>
        </w:rPr>
        <w:t>250</w:t>
      </w:r>
      <w:r w:rsidR="00A93FB3">
        <w:rPr>
          <w:rFonts w:ascii="Times New Roman" w:hAnsi="Times New Roman" w:cs="Times New Roman"/>
        </w:rPr>
        <w:t xml:space="preserve"> words) </w:t>
      </w:r>
      <w:r w:rsidR="00B53433">
        <w:rPr>
          <w:rFonts w:ascii="Times New Roman" w:hAnsi="Times New Roman" w:cs="Times New Roman"/>
        </w:rPr>
        <w:t>(10 points)</w:t>
      </w:r>
      <w:r>
        <w:rPr>
          <w:rFonts w:ascii="Times New Roman" w:hAnsi="Times New Roman" w:cs="Times New Roman"/>
        </w:rPr>
        <w:t xml:space="preserve">. </w:t>
      </w:r>
    </w:p>
    <w:p w14:paraId="44C97E10" w14:textId="7BF7D46E"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~1</w:t>
      </w:r>
      <w:r w:rsidR="00A93FB3">
        <w:rPr>
          <w:rFonts w:ascii="Times New Roman" w:hAnsi="Times New Roman" w:cs="Times New Roman"/>
        </w:rPr>
        <w:t xml:space="preserve">50 words) </w:t>
      </w:r>
      <w:r w:rsidR="00B53433">
        <w:rPr>
          <w:rFonts w:ascii="Times New Roman" w:hAnsi="Times New Roman" w:cs="Times New Roman"/>
        </w:rPr>
        <w:t>(</w:t>
      </w:r>
      <w:r w:rsidR="00A93FB3">
        <w:rPr>
          <w:rFonts w:ascii="Times New Roman" w:hAnsi="Times New Roman" w:cs="Times New Roman"/>
        </w:rPr>
        <w:t>5</w:t>
      </w:r>
      <w:r w:rsidR="00B53433">
        <w:rPr>
          <w:rFonts w:ascii="Times New Roman" w:hAnsi="Times New Roman" w:cs="Times New Roman"/>
        </w:rPr>
        <w:t xml:space="preserve"> points)</w:t>
      </w:r>
      <w:r w:rsidR="00412685" w:rsidRPr="009A33EA">
        <w:rPr>
          <w:rFonts w:ascii="Times New Roman" w:hAnsi="Times New Roman" w:cs="Times New Roman"/>
        </w:rPr>
        <w:t>.</w:t>
      </w:r>
    </w:p>
    <w:p w14:paraId="1FD1DB53" w14:textId="1E8B8EAB"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A fully documented bibliography which states the citations used in the paper. To reiterate, there needs to be at least </w:t>
      </w:r>
      <w:r w:rsidR="006207B7">
        <w:rPr>
          <w:rFonts w:ascii="Times New Roman" w:hAnsi="Times New Roman" w:cs="Times New Roman"/>
        </w:rPr>
        <w:t>1</w:t>
      </w:r>
      <w:r>
        <w:rPr>
          <w:rFonts w:ascii="Times New Roman" w:hAnsi="Times New Roman" w:cs="Times New Roman"/>
        </w:rPr>
        <w:t>0 citations</w:t>
      </w:r>
      <w:r w:rsidR="00B53433">
        <w:rPr>
          <w:rFonts w:ascii="Times New Roman" w:hAnsi="Times New Roman" w:cs="Times New Roman"/>
        </w:rPr>
        <w:t xml:space="preserve"> (10 points)</w:t>
      </w:r>
      <w:r>
        <w:rPr>
          <w:rFonts w:ascii="Times New Roman" w:hAnsi="Times New Roman" w:cs="Times New Roman"/>
        </w:rPr>
        <w:t>.</w:t>
      </w:r>
    </w:p>
    <w:p w14:paraId="7D02CBE6" w14:textId="3862ECD9" w:rsidR="00B53433" w:rsidRDefault="00B5343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Submission of the Python </w:t>
      </w:r>
      <w:r w:rsidR="005B538D">
        <w:rPr>
          <w:rFonts w:ascii="Times New Roman" w:hAnsi="Times New Roman" w:cs="Times New Roman"/>
        </w:rPr>
        <w:t xml:space="preserve">spatial computing </w:t>
      </w:r>
      <w:r>
        <w:rPr>
          <w:rFonts w:ascii="Times New Roman" w:hAnsi="Times New Roman" w:cs="Times New Roman"/>
        </w:rPr>
        <w:t>code (</w:t>
      </w:r>
      <w:r w:rsidR="00A93FB3">
        <w:rPr>
          <w:rFonts w:ascii="Times New Roman" w:hAnsi="Times New Roman" w:cs="Times New Roman"/>
        </w:rPr>
        <w:t>35</w:t>
      </w:r>
      <w:r>
        <w:rPr>
          <w:rFonts w:ascii="Times New Roman" w:hAnsi="Times New Roman" w:cs="Times New Roman"/>
        </w:rPr>
        <w:t xml:space="preserve"> points). </w:t>
      </w:r>
    </w:p>
    <w:p w14:paraId="3CC58D42" w14:textId="7A8E0F9F"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36FA3116" w14:textId="43A11B9C" w:rsidR="00A9796F" w:rsidRPr="005B538D" w:rsidRDefault="00A9796F" w:rsidP="00F436C8">
      <w:pPr>
        <w:jc w:val="both"/>
        <w:rPr>
          <w:rFonts w:ascii="sat" w:hAnsi="sat" w:cs="Times New Roman"/>
        </w:rPr>
      </w:pPr>
      <w:r>
        <w:rPr>
          <w:rFonts w:ascii="Times New Roman" w:hAnsi="Times New Roman" w:cs="Times New Roman"/>
        </w:rPr>
        <w:t xml:space="preserve">Importantly, </w:t>
      </w:r>
      <w:r w:rsidR="004A6362">
        <w:rPr>
          <w:rFonts w:ascii="Times New Roman" w:hAnsi="Times New Roman" w:cs="Times New Roman"/>
        </w:rPr>
        <w:t xml:space="preserve">any </w:t>
      </w:r>
      <w:r>
        <w:rPr>
          <w:rFonts w:ascii="Times New Roman" w:hAnsi="Times New Roman" w:cs="Times New Roman"/>
        </w:rPr>
        <w:t xml:space="preserve">project submitted must adhere to the Mason Honor </w:t>
      </w:r>
      <w:r w:rsidR="00B633A2">
        <w:rPr>
          <w:rFonts w:ascii="Times New Roman" w:hAnsi="Times New Roman" w:cs="Times New Roman"/>
        </w:rPr>
        <w:t>Code and</w:t>
      </w:r>
      <w:r>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9445" w14:textId="77777777" w:rsidR="0077112B" w:rsidRDefault="0077112B" w:rsidP="006170A1">
      <w:pPr>
        <w:spacing w:after="0" w:line="240" w:lineRule="auto"/>
      </w:pPr>
      <w:r>
        <w:separator/>
      </w:r>
    </w:p>
  </w:endnote>
  <w:endnote w:type="continuationSeparator" w:id="0">
    <w:p w14:paraId="54921592" w14:textId="77777777" w:rsidR="0077112B" w:rsidRDefault="0077112B"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B92D" w14:textId="77777777" w:rsidR="0077112B" w:rsidRDefault="0077112B" w:rsidP="006170A1">
      <w:pPr>
        <w:spacing w:after="0" w:line="240" w:lineRule="auto"/>
      </w:pPr>
      <w:r>
        <w:separator/>
      </w:r>
    </w:p>
  </w:footnote>
  <w:footnote w:type="continuationSeparator" w:id="0">
    <w:p w14:paraId="473E8368" w14:textId="77777777" w:rsidR="0077112B" w:rsidRDefault="0077112B"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19E702DA"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w:t>
    </w:r>
    <w:r w:rsidR="00BA5C5F">
      <w:rPr>
        <w:rFonts w:ascii="Times New Roman" w:hAnsi="Times New Roman" w:cs="Times New Roman"/>
        <w:i/>
        <w:iCs/>
        <w:sz w:val="18"/>
        <w:szCs w:val="18"/>
      </w:rPr>
      <w:t>– GGS</w:t>
    </w:r>
    <w:r w:rsidR="005B538D">
      <w:rPr>
        <w:rFonts w:ascii="Times New Roman" w:hAnsi="Times New Roman" w:cs="Times New Roman"/>
        <w:i/>
        <w:iCs/>
        <w:sz w:val="18"/>
        <w:szCs w:val="18"/>
      </w:rPr>
      <w:t>366</w:t>
    </w:r>
    <w:r>
      <w:rPr>
        <w:rFonts w:ascii="Times New Roman" w:hAnsi="Times New Roman" w:cs="Times New Roman"/>
        <w:i/>
        <w:iCs/>
        <w:sz w:val="18"/>
        <w:szCs w:val="18"/>
      </w:rPr>
      <w:t xml:space="preserve">– </w:t>
    </w:r>
    <w:r w:rsidR="005B538D">
      <w:rPr>
        <w:rFonts w:ascii="Times New Roman" w:hAnsi="Times New Roman" w:cs="Times New Roman"/>
        <w:i/>
        <w:iCs/>
        <w:sz w:val="18"/>
        <w:szCs w:val="18"/>
      </w:rPr>
      <w:t xml:space="preserve">Spring </w:t>
    </w:r>
    <w:r>
      <w:rPr>
        <w:rFonts w:ascii="Times New Roman" w:hAnsi="Times New Roman" w:cs="Times New Roman"/>
        <w:i/>
        <w:iCs/>
        <w:sz w:val="18"/>
        <w:szCs w:val="18"/>
      </w:rPr>
      <w:t>202</w:t>
    </w:r>
    <w:r w:rsidR="005B538D">
      <w:rPr>
        <w:rFonts w:ascii="Times New Roman" w:hAnsi="Times New Roman" w:cs="Times New Roman"/>
        <w:i/>
        <w:iCs/>
        <w:sz w:val="18"/>
        <w:szCs w:val="18"/>
      </w:rPr>
      <w:t>4</w:t>
    </w:r>
  </w:p>
  <w:p w14:paraId="4E652782" w14:textId="77777777" w:rsidR="005B538D" w:rsidRDefault="005B538D" w:rsidP="005B538D">
    <w:pPr>
      <w:pStyle w:val="Header"/>
      <w:jc w:val="center"/>
      <w:rPr>
        <w:rFonts w:ascii="Times New Roman" w:hAnsi="Times New Roman" w:cs="Times New Roman"/>
        <w:i/>
        <w:iCs/>
        <w:sz w:val="18"/>
        <w:szCs w:val="18"/>
      </w:rPr>
    </w:pP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17E79"/>
    <w:rsid w:val="0003327F"/>
    <w:rsid w:val="000574EF"/>
    <w:rsid w:val="00085122"/>
    <w:rsid w:val="000C4254"/>
    <w:rsid w:val="000F6ED6"/>
    <w:rsid w:val="001065EF"/>
    <w:rsid w:val="00122FA6"/>
    <w:rsid w:val="0014065C"/>
    <w:rsid w:val="00146106"/>
    <w:rsid w:val="00162FBB"/>
    <w:rsid w:val="001654CC"/>
    <w:rsid w:val="001679F0"/>
    <w:rsid w:val="001715AB"/>
    <w:rsid w:val="00172D95"/>
    <w:rsid w:val="001946FA"/>
    <w:rsid w:val="001B35EB"/>
    <w:rsid w:val="002C6E2D"/>
    <w:rsid w:val="002E0667"/>
    <w:rsid w:val="002E2CC1"/>
    <w:rsid w:val="002E6DC6"/>
    <w:rsid w:val="00303797"/>
    <w:rsid w:val="00357D19"/>
    <w:rsid w:val="00361C19"/>
    <w:rsid w:val="003659ED"/>
    <w:rsid w:val="003A29BF"/>
    <w:rsid w:val="003B1035"/>
    <w:rsid w:val="004043BC"/>
    <w:rsid w:val="00412685"/>
    <w:rsid w:val="0044511A"/>
    <w:rsid w:val="004613E5"/>
    <w:rsid w:val="00461FDF"/>
    <w:rsid w:val="00475349"/>
    <w:rsid w:val="0048374A"/>
    <w:rsid w:val="004976F7"/>
    <w:rsid w:val="004A6362"/>
    <w:rsid w:val="004B289A"/>
    <w:rsid w:val="004B4B5C"/>
    <w:rsid w:val="004B6E8A"/>
    <w:rsid w:val="004D4B94"/>
    <w:rsid w:val="004E5295"/>
    <w:rsid w:val="004E5301"/>
    <w:rsid w:val="004F525E"/>
    <w:rsid w:val="005516A6"/>
    <w:rsid w:val="00562B33"/>
    <w:rsid w:val="0057035B"/>
    <w:rsid w:val="00571831"/>
    <w:rsid w:val="00577922"/>
    <w:rsid w:val="005B538D"/>
    <w:rsid w:val="005E1D40"/>
    <w:rsid w:val="00606F9B"/>
    <w:rsid w:val="006170A1"/>
    <w:rsid w:val="006207B7"/>
    <w:rsid w:val="006319B8"/>
    <w:rsid w:val="00671DEC"/>
    <w:rsid w:val="006D777B"/>
    <w:rsid w:val="006D7B0C"/>
    <w:rsid w:val="007052F5"/>
    <w:rsid w:val="007441BB"/>
    <w:rsid w:val="007521E8"/>
    <w:rsid w:val="0077112B"/>
    <w:rsid w:val="007D32AC"/>
    <w:rsid w:val="007D46B1"/>
    <w:rsid w:val="007D5172"/>
    <w:rsid w:val="00836E2F"/>
    <w:rsid w:val="0089218D"/>
    <w:rsid w:val="008A0368"/>
    <w:rsid w:val="008C25A8"/>
    <w:rsid w:val="008F0406"/>
    <w:rsid w:val="009902BC"/>
    <w:rsid w:val="009A33EA"/>
    <w:rsid w:val="009E0F7E"/>
    <w:rsid w:val="009F561D"/>
    <w:rsid w:val="009F7BA3"/>
    <w:rsid w:val="00A0679B"/>
    <w:rsid w:val="00A1233C"/>
    <w:rsid w:val="00A400F5"/>
    <w:rsid w:val="00A74E47"/>
    <w:rsid w:val="00A872BA"/>
    <w:rsid w:val="00A93FB3"/>
    <w:rsid w:val="00A9796F"/>
    <w:rsid w:val="00AA378B"/>
    <w:rsid w:val="00AD1804"/>
    <w:rsid w:val="00B03F7D"/>
    <w:rsid w:val="00B20722"/>
    <w:rsid w:val="00B53433"/>
    <w:rsid w:val="00B633A2"/>
    <w:rsid w:val="00B80CBF"/>
    <w:rsid w:val="00BA5C5F"/>
    <w:rsid w:val="00BC21C5"/>
    <w:rsid w:val="00C01FF5"/>
    <w:rsid w:val="00C37082"/>
    <w:rsid w:val="00C5072F"/>
    <w:rsid w:val="00C52BCE"/>
    <w:rsid w:val="00C97B0A"/>
    <w:rsid w:val="00CA2402"/>
    <w:rsid w:val="00CE6626"/>
    <w:rsid w:val="00CF7C57"/>
    <w:rsid w:val="00D25B87"/>
    <w:rsid w:val="00D571CF"/>
    <w:rsid w:val="00D61F55"/>
    <w:rsid w:val="00D7298C"/>
    <w:rsid w:val="00DA085B"/>
    <w:rsid w:val="00DB21A7"/>
    <w:rsid w:val="00E061AD"/>
    <w:rsid w:val="00E2081B"/>
    <w:rsid w:val="00E42F2C"/>
    <w:rsid w:val="00E456A2"/>
    <w:rsid w:val="00E92673"/>
    <w:rsid w:val="00EA4396"/>
    <w:rsid w:val="00F12F91"/>
    <w:rsid w:val="00F436C8"/>
    <w:rsid w:val="00F93EBB"/>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5</cp:revision>
  <cp:lastPrinted>2024-03-25T19:33:00Z</cp:lastPrinted>
  <dcterms:created xsi:type="dcterms:W3CDTF">2024-03-25T19:29:00Z</dcterms:created>
  <dcterms:modified xsi:type="dcterms:W3CDTF">2024-03-25T19:33:00Z</dcterms:modified>
</cp:coreProperties>
</file>