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B4FF" w14:textId="40CBDAC4" w:rsidR="00463FE5" w:rsidRDefault="00101687"/>
    <w:p w14:paraId="67945CBB" w14:textId="2D18BB70" w:rsidR="002208E0" w:rsidRPr="002208E0" w:rsidRDefault="002208E0" w:rsidP="002208E0">
      <w:pPr>
        <w:jc w:val="center"/>
        <w:rPr>
          <w:sz w:val="48"/>
          <w:szCs w:val="48"/>
        </w:rPr>
      </w:pPr>
      <w:r w:rsidRPr="002208E0">
        <w:rPr>
          <w:sz w:val="48"/>
          <w:szCs w:val="48"/>
        </w:rPr>
        <w:t>Relatório 1</w:t>
      </w:r>
    </w:p>
    <w:p w14:paraId="6A0AA8DA" w14:textId="350E8410" w:rsidR="00207CF9" w:rsidRDefault="00207CF9"/>
    <w:p w14:paraId="08ED296D" w14:textId="67764F44" w:rsidR="00F854AA" w:rsidRDefault="00F854AA">
      <w:r>
        <w:t>0 – Os semáforos instanciados abaixo representam, respectivamente</w:t>
      </w:r>
      <w:r w:rsidR="002208E0">
        <w:t>,</w:t>
      </w:r>
      <w:r>
        <w:t xml:space="preserve"> </w:t>
      </w:r>
      <w:r w:rsidR="002208E0">
        <w:t>o</w:t>
      </w:r>
      <w:r>
        <w:t xml:space="preserve"> </w:t>
      </w:r>
      <w:r w:rsidR="002208E0">
        <w:t>_</w:t>
      </w:r>
      <w:proofErr w:type="spellStart"/>
      <w:r w:rsidR="002208E0">
        <w:t>mutex</w:t>
      </w:r>
      <w:proofErr w:type="spellEnd"/>
      <w:r>
        <w:t>, responsável por indicar que a thread está acessando a RC (região crítica), sendo decrementado e incrementado quando a RC termina</w:t>
      </w:r>
      <w:r w:rsidR="002208E0">
        <w:t>. O semáforo _</w:t>
      </w:r>
      <w:proofErr w:type="spellStart"/>
      <w:r w:rsidR="002208E0">
        <w:t>empty</w:t>
      </w:r>
      <w:proofErr w:type="spellEnd"/>
      <w:r w:rsidR="002208E0">
        <w:t xml:space="preserve"> que começa em 1 indicando que existe um Buffer vazio e é decrementado quando é preenchido. E o semáforo _full que inicia em 0 e é alterado para 1 quando o Buffer é preenchido </w:t>
      </w:r>
      <w:proofErr w:type="gramStart"/>
      <w:r w:rsidR="002208E0">
        <w:t>pela thread</w:t>
      </w:r>
      <w:proofErr w:type="gramEnd"/>
      <w:r w:rsidR="002208E0">
        <w:t xml:space="preserve"> </w:t>
      </w:r>
      <w:proofErr w:type="spellStart"/>
      <w:r w:rsidR="002208E0">
        <w:t>producer</w:t>
      </w:r>
      <w:proofErr w:type="spellEnd"/>
      <w:r w:rsidR="002208E0">
        <w:t>.</w:t>
      </w:r>
    </w:p>
    <w:p w14:paraId="62A40CBB" w14:textId="26E01A25" w:rsidR="00F854AA" w:rsidRDefault="00F854AA"/>
    <w:p w14:paraId="7E57BC9A" w14:textId="0F897B7B" w:rsidR="00F854AA" w:rsidRDefault="00F854AA">
      <w:r>
        <w:rPr>
          <w:noProof/>
        </w:rPr>
        <w:drawing>
          <wp:inline distT="0" distB="0" distL="0" distR="0" wp14:anchorId="2852E791" wp14:editId="4A1AB860">
            <wp:extent cx="3734124" cy="156223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EFEB" w14:textId="77777777" w:rsidR="00F854AA" w:rsidRDefault="00F854AA"/>
    <w:p w14:paraId="6F5D2394" w14:textId="6B69DB2D" w:rsidR="00F854AA" w:rsidRDefault="00207CF9">
      <w:r>
        <w:t xml:space="preserve">1 – </w:t>
      </w:r>
      <w:r w:rsidR="00F854AA">
        <w:t xml:space="preserve">A thread produtora decrementa uma unidade </w:t>
      </w:r>
      <w:r w:rsidR="002208E0">
        <w:t>dos semáforos _</w:t>
      </w:r>
      <w:proofErr w:type="spellStart"/>
      <w:r w:rsidR="002208E0">
        <w:t>empty</w:t>
      </w:r>
      <w:proofErr w:type="spellEnd"/>
      <w:r w:rsidR="002208E0">
        <w:t xml:space="preserve"> e _</w:t>
      </w:r>
      <w:proofErr w:type="spellStart"/>
      <w:r w:rsidR="002208E0">
        <w:t>mutex</w:t>
      </w:r>
      <w:proofErr w:type="spellEnd"/>
      <w:r w:rsidR="002208E0">
        <w:t xml:space="preserve"> indicando que o buffer não está mais vazio e que estamos em RC. Após a adição do dado ao </w:t>
      </w:r>
      <w:r w:rsidR="00704B5C">
        <w:t>B</w:t>
      </w:r>
      <w:r w:rsidR="002208E0">
        <w:t xml:space="preserve">uffer, </w:t>
      </w:r>
      <w:r w:rsidR="00704B5C">
        <w:t>o _</w:t>
      </w:r>
      <w:proofErr w:type="spellStart"/>
      <w:r w:rsidR="00704B5C">
        <w:t>mutex</w:t>
      </w:r>
      <w:proofErr w:type="spellEnd"/>
      <w:r w:rsidR="00704B5C">
        <w:t xml:space="preserve"> é incrementado indicando que a RC terminou e o semáforo _full indica que agora existe informação a ser consumida por outras threads no Buffer.</w:t>
      </w:r>
    </w:p>
    <w:p w14:paraId="570A2B3B" w14:textId="77777777" w:rsidR="00704B5C" w:rsidRDefault="00704B5C"/>
    <w:p w14:paraId="3617344B" w14:textId="3C296734" w:rsidR="00207CF9" w:rsidRDefault="00F854AA">
      <w:r>
        <w:rPr>
          <w:noProof/>
        </w:rPr>
        <w:drawing>
          <wp:inline distT="0" distB="0" distL="0" distR="0" wp14:anchorId="4A13772F" wp14:editId="787D85F8">
            <wp:extent cx="5400040" cy="2208530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788" w14:textId="24ECD461" w:rsidR="00704B5C" w:rsidRDefault="00704B5C"/>
    <w:p w14:paraId="2C9C5B04" w14:textId="055C70C3" w:rsidR="00704B5C" w:rsidRDefault="00704B5C"/>
    <w:p w14:paraId="465EA72E" w14:textId="38406E59" w:rsidR="00704B5C" w:rsidRDefault="00704B5C"/>
    <w:p w14:paraId="1AD60F9F" w14:textId="2121FE96" w:rsidR="00704B5C" w:rsidRDefault="00704B5C"/>
    <w:p w14:paraId="30308055" w14:textId="4FB80D6D" w:rsidR="00704B5C" w:rsidRDefault="00704B5C"/>
    <w:p w14:paraId="67A44BA2" w14:textId="063D506E" w:rsidR="00704B5C" w:rsidRDefault="00704B5C">
      <w:r>
        <w:t xml:space="preserve">2 – A thread consumidora após aguardar o preenchimento do buffer, decrementa _full em 1, indicando que o buffer está vazio, já que será consumido pela mesma e bloqueia e libera o acesso a RC como na </w:t>
      </w:r>
      <w:proofErr w:type="gramStart"/>
      <w:r>
        <w:t>thread produtora</w:t>
      </w:r>
      <w:proofErr w:type="gramEnd"/>
      <w:r>
        <w:t xml:space="preserve">, porém, removendo </w:t>
      </w:r>
      <w:r w:rsidR="00C2539B">
        <w:t>1 item ao invés de adicionar no buffer. Em seguida, incrementa _</w:t>
      </w:r>
      <w:proofErr w:type="spellStart"/>
      <w:r w:rsidR="00C2539B">
        <w:t>empty</w:t>
      </w:r>
      <w:proofErr w:type="spellEnd"/>
      <w:r w:rsidR="00C2539B">
        <w:t xml:space="preserve"> indicando que o buffer está vazio.</w:t>
      </w:r>
    </w:p>
    <w:p w14:paraId="3E6697D8" w14:textId="77777777" w:rsidR="00704B5C" w:rsidRDefault="00704B5C"/>
    <w:p w14:paraId="62E7F28D" w14:textId="79433385" w:rsidR="00704B5C" w:rsidRDefault="00704B5C">
      <w:r>
        <w:rPr>
          <w:noProof/>
        </w:rPr>
        <w:drawing>
          <wp:inline distT="0" distB="0" distL="0" distR="0" wp14:anchorId="48470F28" wp14:editId="564E4F7F">
            <wp:extent cx="5400040" cy="217360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1ED" w14:textId="384B4746" w:rsidR="00C2539B" w:rsidRDefault="00C2539B"/>
    <w:p w14:paraId="3AFA086B" w14:textId="7D02E6A2" w:rsidR="00C2539B" w:rsidRDefault="00C2539B">
      <w:r>
        <w:t>3 – A saída de console do programa anexado com os trechos de código anteriores:</w:t>
      </w:r>
    </w:p>
    <w:p w14:paraId="7356D8F3" w14:textId="65CDC51B" w:rsidR="00C2539B" w:rsidRDefault="00C2539B"/>
    <w:p w14:paraId="220F8D21" w14:textId="5C32BFCE" w:rsidR="00C2539B" w:rsidRDefault="00C2539B">
      <w:r>
        <w:rPr>
          <w:noProof/>
        </w:rPr>
        <w:drawing>
          <wp:inline distT="0" distB="0" distL="0" distR="0" wp14:anchorId="3FE0BF23" wp14:editId="73854EF3">
            <wp:extent cx="5788660" cy="3086100"/>
            <wp:effectExtent l="0" t="0" r="254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21AC" w14:textId="5419832C" w:rsidR="00C2539B" w:rsidRDefault="00C2539B"/>
    <w:p w14:paraId="71CA17F5" w14:textId="7105FE33" w:rsidR="00C2539B" w:rsidRDefault="00C2539B"/>
    <w:p w14:paraId="0DF5CF76" w14:textId="2A2488C2" w:rsidR="00C2539B" w:rsidRDefault="00C2539B"/>
    <w:p w14:paraId="569F385E" w14:textId="35424956" w:rsidR="00C2539B" w:rsidRDefault="00C2539B"/>
    <w:p w14:paraId="4B044441" w14:textId="7DBB4D8C" w:rsidR="00C2539B" w:rsidRDefault="00C2539B"/>
    <w:p w14:paraId="159AEF32" w14:textId="5718D1BE" w:rsidR="00C2539B" w:rsidRDefault="00C2539B">
      <w:r>
        <w:t xml:space="preserve">5 </w:t>
      </w:r>
      <w:r w:rsidR="001409DA">
        <w:t>–</w:t>
      </w:r>
      <w:r>
        <w:t xml:space="preserve"> </w:t>
      </w:r>
      <w:r w:rsidR="001409DA">
        <w:t xml:space="preserve">Ao mover o semáforo _full do consumidor, foi lançada uma exceção já que </w:t>
      </w:r>
      <w:proofErr w:type="gramStart"/>
      <w:r w:rsidR="001409DA">
        <w:t>esta</w:t>
      </w:r>
      <w:proofErr w:type="gramEnd"/>
      <w:r w:rsidR="001409DA">
        <w:t xml:space="preserve"> thread não esperou o Publisher adicionar novas informações no Buffer antes de tentar remover os dados do mesmo.</w:t>
      </w:r>
    </w:p>
    <w:p w14:paraId="1B2F0C7D" w14:textId="76FEE196" w:rsidR="001409DA" w:rsidRDefault="001409DA"/>
    <w:p w14:paraId="25AD0A18" w14:textId="77777777" w:rsidR="001409DA" w:rsidRDefault="001409DA">
      <w:r>
        <w:rPr>
          <w:noProof/>
        </w:rPr>
        <w:drawing>
          <wp:inline distT="0" distB="0" distL="0" distR="0" wp14:anchorId="267E99B8" wp14:editId="080B7C83">
            <wp:extent cx="5400040" cy="1975485"/>
            <wp:effectExtent l="0" t="0" r="0" b="571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B75" w14:textId="692C8258" w:rsidR="00C204E2" w:rsidRDefault="001409DA">
      <w:r>
        <w:rPr>
          <w:noProof/>
        </w:rPr>
        <w:drawing>
          <wp:inline distT="0" distB="0" distL="0" distR="0" wp14:anchorId="503F6530" wp14:editId="57490211">
            <wp:extent cx="5400040" cy="571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7FF" w14:textId="77777777" w:rsidR="00C204E2" w:rsidRDefault="00C204E2"/>
    <w:p w14:paraId="3BEC2595" w14:textId="72D45084" w:rsidR="00C204E2" w:rsidRDefault="00C204E2">
      <w:r>
        <w:t>6 – Movendo o semáforo _</w:t>
      </w:r>
      <w:proofErr w:type="spellStart"/>
      <w:r>
        <w:t>empty</w:t>
      </w:r>
      <w:proofErr w:type="spellEnd"/>
      <w:r>
        <w:t xml:space="preserve"> em </w:t>
      </w:r>
      <w:proofErr w:type="spellStart"/>
      <w:r>
        <w:t>producer</w:t>
      </w:r>
      <w:proofErr w:type="spellEnd"/>
      <w:r>
        <w:t xml:space="preserve">, na primeira execução a thread adiciona o valor ao buffer e ao chegar na chamada de </w:t>
      </w:r>
      <w:proofErr w:type="spellStart"/>
      <w:proofErr w:type="gramStart"/>
      <w:r>
        <w:t>WaitOne</w:t>
      </w:r>
      <w:proofErr w:type="spellEnd"/>
      <w:r>
        <w:t>(</w:t>
      </w:r>
      <w:proofErr w:type="gramEnd"/>
      <w:r>
        <w:t>), como _</w:t>
      </w:r>
      <w:proofErr w:type="spellStart"/>
      <w:r>
        <w:t>empty</w:t>
      </w:r>
      <w:proofErr w:type="spellEnd"/>
      <w:r>
        <w:t xml:space="preserve"> ainda é 1, o semáforo é decrementado e vai para a próxima linha. Dessa maneira, o buffer recebe um valor novamente no loop. Agora, com _</w:t>
      </w:r>
      <w:proofErr w:type="spellStart"/>
      <w:r>
        <w:t>empty</w:t>
      </w:r>
      <w:proofErr w:type="spellEnd"/>
      <w:r>
        <w:t xml:space="preserve"> com valor 0, indicando que não há buffer vazio, a thread espera as consumidoras. Ficando sempre um valor sobrando dentro do buffer.</w:t>
      </w:r>
    </w:p>
    <w:p w14:paraId="696F1302" w14:textId="493434A4" w:rsidR="00C204E2" w:rsidRDefault="00C204E2">
      <w:r>
        <w:rPr>
          <w:noProof/>
        </w:rPr>
        <w:drawing>
          <wp:inline distT="0" distB="0" distL="0" distR="0" wp14:anchorId="00956CEB" wp14:editId="74997FF0">
            <wp:extent cx="5400040" cy="227457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0F3" w14:textId="4D896E53" w:rsidR="00C204E2" w:rsidRDefault="00C204E2">
      <w:r>
        <w:rPr>
          <w:noProof/>
        </w:rPr>
        <w:drawing>
          <wp:inline distT="0" distB="0" distL="0" distR="0" wp14:anchorId="2C5A53A0" wp14:editId="3D1E29BE">
            <wp:extent cx="5400040" cy="1026795"/>
            <wp:effectExtent l="0" t="0" r="0" b="1905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4E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A789" w14:textId="77777777" w:rsidR="00101687" w:rsidRDefault="00101687" w:rsidP="00207CF9">
      <w:pPr>
        <w:spacing w:after="0" w:line="240" w:lineRule="auto"/>
      </w:pPr>
      <w:r>
        <w:separator/>
      </w:r>
    </w:p>
  </w:endnote>
  <w:endnote w:type="continuationSeparator" w:id="0">
    <w:p w14:paraId="465847C4" w14:textId="77777777" w:rsidR="00101687" w:rsidRDefault="00101687" w:rsidP="0020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F89B" w14:textId="77777777" w:rsidR="00101687" w:rsidRDefault="00101687" w:rsidP="00207CF9">
      <w:pPr>
        <w:spacing w:after="0" w:line="240" w:lineRule="auto"/>
      </w:pPr>
      <w:r>
        <w:separator/>
      </w:r>
    </w:p>
  </w:footnote>
  <w:footnote w:type="continuationSeparator" w:id="0">
    <w:p w14:paraId="1388987B" w14:textId="77777777" w:rsidR="00101687" w:rsidRDefault="00101687" w:rsidP="0020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65D" w14:textId="3337A9A7" w:rsidR="00207CF9" w:rsidRDefault="00207CF9">
    <w:pPr>
      <w:pStyle w:val="Cabealho"/>
    </w:pPr>
    <w:r>
      <w:t>Aluno: Dennis Santos Rodrigues</w:t>
    </w:r>
  </w:p>
  <w:p w14:paraId="395473A0" w14:textId="68B6C78B" w:rsidR="00207CF9" w:rsidRDefault="00207CF9">
    <w:pPr>
      <w:pStyle w:val="Cabealho"/>
    </w:pPr>
    <w:r>
      <w:t>Matrícula: 1529164BCC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F9"/>
    <w:rsid w:val="00101687"/>
    <w:rsid w:val="001409DA"/>
    <w:rsid w:val="00207CF9"/>
    <w:rsid w:val="002208E0"/>
    <w:rsid w:val="00672B5B"/>
    <w:rsid w:val="00704B5C"/>
    <w:rsid w:val="009C68DF"/>
    <w:rsid w:val="00C204E2"/>
    <w:rsid w:val="00C2539B"/>
    <w:rsid w:val="00E54FF5"/>
    <w:rsid w:val="00F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36972"/>
  <w15:chartTrackingRefBased/>
  <w15:docId w15:val="{6A8F5CD2-C7DA-4CE9-8261-A8E3225C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CF9"/>
  </w:style>
  <w:style w:type="paragraph" w:styleId="Rodap">
    <w:name w:val="footer"/>
    <w:basedOn w:val="Normal"/>
    <w:link w:val="RodapChar"/>
    <w:uiPriority w:val="99"/>
    <w:unhideWhenUsed/>
    <w:rsid w:val="00207C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Santos</dc:creator>
  <cp:keywords/>
  <dc:description/>
  <cp:lastModifiedBy>Dennis Santos</cp:lastModifiedBy>
  <cp:revision>1</cp:revision>
  <dcterms:created xsi:type="dcterms:W3CDTF">2022-05-16T18:06:00Z</dcterms:created>
  <dcterms:modified xsi:type="dcterms:W3CDTF">2022-05-16T18:55:00Z</dcterms:modified>
</cp:coreProperties>
</file>