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7282B" w14:textId="097D9015" w:rsidR="00892A70" w:rsidRPr="009E7AD1" w:rsidRDefault="006F3AAC" w:rsidP="009E7AD1">
      <w:pPr>
        <w:spacing w:before="0" w:after="0"/>
        <w:rPr>
          <w:rFonts w:cstheme="minorHAnsi"/>
        </w:rPr>
      </w:pPr>
      <w:r w:rsidRPr="009E7AD1">
        <w:rPr>
          <w:rFonts w:cstheme="minorHAnsi"/>
          <w:b/>
          <w:bCs/>
          <w:highlight w:val="yellow"/>
          <w:u w:val="single"/>
        </w:rPr>
        <w:t>Opinion</w:t>
      </w:r>
      <w:r w:rsidRPr="009E7AD1">
        <w:rPr>
          <w:rFonts w:cstheme="minorHAnsi"/>
        </w:rPr>
        <w:t>:</w:t>
      </w:r>
    </w:p>
    <w:p w14:paraId="310D3804" w14:textId="632AC8BE" w:rsidR="006F3AAC" w:rsidRPr="009E7AD1" w:rsidRDefault="006F3AAC" w:rsidP="009E7AD1">
      <w:pPr>
        <w:spacing w:before="0" w:after="0"/>
        <w:rPr>
          <w:rFonts w:cstheme="minorHAnsi"/>
        </w:rPr>
      </w:pPr>
    </w:p>
    <w:p w14:paraId="7B641250" w14:textId="0AC7B1EE" w:rsidR="006F3AAC" w:rsidRPr="009E7AD1" w:rsidRDefault="006F3AAC" w:rsidP="009E7AD1">
      <w:pPr>
        <w:spacing w:before="0" w:after="0"/>
        <w:rPr>
          <w:rFonts w:cstheme="minorHAnsi"/>
          <w:b/>
          <w:szCs w:val="22"/>
          <w:u w:val="single"/>
        </w:rPr>
      </w:pPr>
      <w:r w:rsidRPr="009E7AD1">
        <w:rPr>
          <w:rFonts w:cstheme="minorHAnsi"/>
          <w:szCs w:val="22"/>
        </w:rPr>
        <w:t xml:space="preserve">I, </w:t>
      </w:r>
      <w:r w:rsidR="00EC76E4" w:rsidRPr="009E7AD1">
        <w:rPr>
          <w:rFonts w:cstheme="minorHAnsi"/>
          <w:szCs w:val="22"/>
        </w:rPr>
        <w:t>[</w:t>
      </w:r>
      <w:r w:rsidR="00EC76E4" w:rsidRPr="009E7AD1">
        <w:rPr>
          <w:rFonts w:cstheme="minorHAnsi"/>
          <w:szCs w:val="22"/>
          <w:highlight w:val="yellow"/>
        </w:rPr>
        <w:t>attorney name</w:t>
      </w:r>
      <w:r w:rsidR="00EC76E4" w:rsidRPr="009E7AD1">
        <w:rPr>
          <w:rFonts w:cstheme="minorHAnsi"/>
          <w:szCs w:val="22"/>
        </w:rPr>
        <w:t>]</w:t>
      </w:r>
      <w:r w:rsidRPr="009E7AD1">
        <w:rPr>
          <w:rFonts w:cstheme="minorHAnsi"/>
          <w:szCs w:val="22"/>
        </w:rPr>
        <w:t xml:space="preserve">, a qualified tax practitioner, hereby attest that I have reviewed the information provided to </w:t>
      </w:r>
      <w:proofErr w:type="spellStart"/>
      <w:r w:rsidRPr="009E7AD1">
        <w:rPr>
          <w:rFonts w:cstheme="minorHAnsi"/>
          <w:szCs w:val="22"/>
        </w:rPr>
        <w:t>NGOsource</w:t>
      </w:r>
      <w:proofErr w:type="spellEnd"/>
      <w:r w:rsidRPr="009E7AD1">
        <w:rPr>
          <w:rFonts w:cstheme="minorHAnsi"/>
          <w:szCs w:val="22"/>
        </w:rPr>
        <w:t xml:space="preserve"> by </w:t>
      </w:r>
      <w:r w:rsidRPr="009E7AD1">
        <w:rPr>
          <w:rFonts w:cstheme="minorHAnsi"/>
          <w:bCs/>
          <w:szCs w:val="22"/>
        </w:rPr>
        <w:t>[</w:t>
      </w:r>
      <w:r w:rsidRPr="009E7AD1">
        <w:rPr>
          <w:rFonts w:cstheme="minorHAnsi"/>
          <w:bCs/>
          <w:szCs w:val="22"/>
          <w:highlight w:val="yellow"/>
        </w:rPr>
        <w:t>-------</w:t>
      </w:r>
      <w:r w:rsidRPr="009E7AD1">
        <w:rPr>
          <w:rFonts w:cstheme="minorHAnsi"/>
          <w:bCs/>
          <w:szCs w:val="22"/>
        </w:rPr>
        <w:t>]</w:t>
      </w:r>
      <w:r w:rsidRPr="009E7AD1">
        <w:rPr>
          <w:rFonts w:cstheme="minorHAnsi"/>
          <w:szCs w:val="22"/>
        </w:rPr>
        <w:t xml:space="preserve"> and have determined based on that information that </w:t>
      </w:r>
      <w:r w:rsidRPr="009E7AD1">
        <w:rPr>
          <w:rFonts w:cstheme="minorHAnsi"/>
          <w:bCs/>
          <w:szCs w:val="22"/>
        </w:rPr>
        <w:t>[</w:t>
      </w:r>
      <w:r w:rsidRPr="009E7AD1">
        <w:rPr>
          <w:rFonts w:cstheme="minorHAnsi"/>
          <w:bCs/>
          <w:szCs w:val="22"/>
          <w:highlight w:val="yellow"/>
        </w:rPr>
        <w:t>-------</w:t>
      </w:r>
      <w:r w:rsidRPr="009E7AD1">
        <w:rPr>
          <w:rFonts w:cstheme="minorHAnsi"/>
          <w:bCs/>
          <w:szCs w:val="22"/>
        </w:rPr>
        <w:t>]</w:t>
      </w:r>
      <w:r w:rsidRPr="009E7AD1">
        <w:rPr>
          <w:rFonts w:cstheme="minorHAnsi"/>
          <w:szCs w:val="22"/>
        </w:rPr>
        <w:t xml:space="preserve"> is described in section 501(c)(3) and section </w:t>
      </w:r>
      <w:r w:rsidRPr="009E7AD1">
        <w:rPr>
          <w:rFonts w:cstheme="minorHAnsi"/>
          <w:szCs w:val="22"/>
          <w:highlight w:val="yellow"/>
        </w:rPr>
        <w:t>509(a)(1) (specifically, section 170(b)(1)(A)(</w:t>
      </w:r>
      <w:r w:rsidR="00F94DC4" w:rsidRPr="009E7AD1">
        <w:rPr>
          <w:rFonts w:cstheme="minorHAnsi"/>
          <w:szCs w:val="22"/>
          <w:highlight w:val="yellow"/>
        </w:rPr>
        <w:t>i</w:t>
      </w:r>
      <w:r w:rsidR="007B67B1">
        <w:rPr>
          <w:rFonts w:cstheme="minorHAnsi"/>
          <w:szCs w:val="22"/>
          <w:highlight w:val="yellow"/>
        </w:rPr>
        <w:t>i</w:t>
      </w:r>
      <w:r w:rsidRPr="009E7AD1">
        <w:rPr>
          <w:rFonts w:cstheme="minorHAnsi"/>
          <w:szCs w:val="22"/>
          <w:highlight w:val="yellow"/>
        </w:rPr>
        <w:t>i</w:t>
      </w:r>
      <w:r w:rsidRPr="009E7AD1">
        <w:rPr>
          <w:rFonts w:cstheme="minorHAnsi"/>
          <w:szCs w:val="22"/>
        </w:rPr>
        <w:t xml:space="preserve">)) of the Code.  The information I have reviewed appears sufficient to me to support these conclusions, and I do not have any knowledge that would cause me to doubt the accuracy of the materials upon which I have relied in reaching this conclusion.  The factual basis for this conclusion is summarized in the attached schedules.  </w:t>
      </w:r>
      <w:r w:rsidRPr="009E7AD1">
        <w:rPr>
          <w:rFonts w:cstheme="minorHAnsi"/>
          <w:bCs/>
          <w:szCs w:val="22"/>
        </w:rPr>
        <w:t>[</w:t>
      </w:r>
      <w:r w:rsidRPr="009E7AD1">
        <w:rPr>
          <w:rFonts w:cstheme="minorHAnsi"/>
          <w:bCs/>
          <w:szCs w:val="22"/>
          <w:highlight w:val="yellow"/>
        </w:rPr>
        <w:t>-------</w:t>
      </w:r>
      <w:r w:rsidRPr="009E7AD1">
        <w:rPr>
          <w:rFonts w:cstheme="minorHAnsi"/>
          <w:bCs/>
          <w:szCs w:val="22"/>
        </w:rPr>
        <w:t>]</w:t>
      </w:r>
      <w:r w:rsidRPr="009E7AD1">
        <w:rPr>
          <w:rFonts w:cstheme="minorHAnsi"/>
          <w:szCs w:val="22"/>
        </w:rPr>
        <w:t xml:space="preserve"> (“</w:t>
      </w:r>
      <w:proofErr w:type="spellStart"/>
      <w:r w:rsidRPr="009E7AD1">
        <w:rPr>
          <w:rFonts w:cstheme="minorHAnsi"/>
          <w:szCs w:val="22"/>
        </w:rPr>
        <w:t>grantmaker</w:t>
      </w:r>
      <w:proofErr w:type="spellEnd"/>
      <w:r w:rsidRPr="009E7AD1">
        <w:rPr>
          <w:rFonts w:cstheme="minorHAnsi"/>
          <w:szCs w:val="22"/>
        </w:rPr>
        <w:t xml:space="preserve">”) is entitled to rely on this determination until </w:t>
      </w:r>
      <w:r w:rsidRPr="009E7AD1">
        <w:rPr>
          <w:rFonts w:cstheme="minorHAnsi"/>
          <w:bCs/>
          <w:szCs w:val="22"/>
        </w:rPr>
        <w:t>[</w:t>
      </w:r>
      <w:r w:rsidRPr="009E7AD1">
        <w:rPr>
          <w:rFonts w:cstheme="minorHAnsi"/>
          <w:bCs/>
          <w:szCs w:val="22"/>
          <w:highlight w:val="yellow"/>
        </w:rPr>
        <w:t>-------</w:t>
      </w:r>
      <w:r w:rsidRPr="009E7AD1">
        <w:rPr>
          <w:rFonts w:cstheme="minorHAnsi"/>
          <w:bCs/>
          <w:szCs w:val="22"/>
        </w:rPr>
        <w:t>]</w:t>
      </w:r>
      <w:r w:rsidRPr="009E7AD1">
        <w:rPr>
          <w:rFonts w:cstheme="minorHAnsi"/>
          <w:szCs w:val="22"/>
        </w:rPr>
        <w:t xml:space="preserve">, but not if </w:t>
      </w:r>
      <w:proofErr w:type="spellStart"/>
      <w:r w:rsidRPr="009E7AD1">
        <w:rPr>
          <w:rFonts w:cstheme="minorHAnsi"/>
          <w:szCs w:val="22"/>
        </w:rPr>
        <w:t>grantmaker</w:t>
      </w:r>
      <w:proofErr w:type="spellEnd"/>
      <w:r w:rsidRPr="009E7AD1">
        <w:rPr>
          <w:rFonts w:cstheme="minorHAnsi"/>
          <w:szCs w:val="22"/>
        </w:rPr>
        <w:t xml:space="preserve"> has knowledge that causes </w:t>
      </w:r>
      <w:proofErr w:type="spellStart"/>
      <w:r w:rsidRPr="009E7AD1">
        <w:rPr>
          <w:rFonts w:cstheme="minorHAnsi"/>
          <w:szCs w:val="22"/>
        </w:rPr>
        <w:t>grantmaker</w:t>
      </w:r>
      <w:proofErr w:type="spellEnd"/>
      <w:r w:rsidRPr="009E7AD1">
        <w:rPr>
          <w:rFonts w:cstheme="minorHAnsi"/>
          <w:szCs w:val="22"/>
        </w:rPr>
        <w:t xml:space="preserve"> to doubt the accuracy of this opinion or the material facts upon which it is based (as described in the attached sheet).</w:t>
      </w:r>
    </w:p>
    <w:p w14:paraId="11A61262" w14:textId="2B1C026F" w:rsidR="006F3AAC" w:rsidRPr="009E7AD1" w:rsidRDefault="006F3AAC" w:rsidP="009E7AD1">
      <w:pPr>
        <w:spacing w:before="0" w:after="0"/>
        <w:rPr>
          <w:rFonts w:cstheme="minorHAnsi"/>
        </w:rPr>
      </w:pPr>
    </w:p>
    <w:p w14:paraId="6C962514" w14:textId="78C9A7A4" w:rsidR="006F3AAC" w:rsidRPr="009E7AD1" w:rsidRDefault="006F3AAC" w:rsidP="009E7AD1">
      <w:pPr>
        <w:spacing w:before="0" w:after="0"/>
        <w:rPr>
          <w:rFonts w:cstheme="minorHAnsi"/>
        </w:rPr>
      </w:pPr>
      <w:r w:rsidRPr="009E7AD1">
        <w:rPr>
          <w:rFonts w:cstheme="minorHAnsi"/>
          <w:b/>
          <w:bCs/>
          <w:highlight w:val="yellow"/>
          <w:u w:val="single"/>
        </w:rPr>
        <w:t>Signed</w:t>
      </w:r>
      <w:r w:rsidRPr="009E7AD1">
        <w:rPr>
          <w:rFonts w:cstheme="minorHAnsi"/>
        </w:rPr>
        <w:t xml:space="preserve">: </w:t>
      </w:r>
    </w:p>
    <w:p w14:paraId="683ADF8A" w14:textId="77777777" w:rsidR="006F3AAC" w:rsidRPr="009E7AD1" w:rsidRDefault="006F3AAC" w:rsidP="009E7AD1">
      <w:pPr>
        <w:spacing w:before="0" w:after="0"/>
        <w:rPr>
          <w:rFonts w:cstheme="minorHAnsi"/>
        </w:rPr>
      </w:pPr>
    </w:p>
    <w:p w14:paraId="4D798B1F" w14:textId="38A2F023" w:rsidR="006F3AAC" w:rsidRPr="009E7AD1" w:rsidRDefault="006F3AAC" w:rsidP="009E7AD1">
      <w:pPr>
        <w:spacing w:before="0" w:after="0"/>
        <w:rPr>
          <w:rFonts w:cstheme="minorHAnsi"/>
        </w:rPr>
      </w:pPr>
      <w:r w:rsidRPr="009E7AD1">
        <w:rPr>
          <w:rFonts w:cstheme="minorHAnsi"/>
          <w:b/>
          <w:bCs/>
          <w:highlight w:val="yellow"/>
          <w:u w:val="single"/>
        </w:rPr>
        <w:t>Dated</w:t>
      </w:r>
      <w:r w:rsidRPr="009E7AD1">
        <w:rPr>
          <w:rFonts w:cstheme="minorHAnsi"/>
        </w:rPr>
        <w:t>:</w:t>
      </w:r>
    </w:p>
    <w:p w14:paraId="2E502931" w14:textId="2501D57F" w:rsidR="006F3AAC" w:rsidRPr="009E7AD1" w:rsidRDefault="006F3AAC" w:rsidP="009E7AD1">
      <w:pPr>
        <w:spacing w:before="0" w:after="0"/>
        <w:rPr>
          <w:rFonts w:cstheme="minorHAnsi"/>
        </w:rPr>
      </w:pPr>
    </w:p>
    <w:p w14:paraId="52683184" w14:textId="6AB4B25E" w:rsidR="006F3AAC" w:rsidRPr="009E7AD1" w:rsidRDefault="006F3AAC" w:rsidP="009E7AD1">
      <w:pPr>
        <w:spacing w:before="0" w:after="0"/>
        <w:rPr>
          <w:rFonts w:cstheme="minorHAnsi"/>
        </w:rPr>
      </w:pPr>
      <w:r w:rsidRPr="009E7AD1">
        <w:rPr>
          <w:rFonts w:cstheme="minorHAnsi"/>
          <w:highlight w:val="yellow"/>
        </w:rPr>
        <w:t>Notes for ops</w:t>
      </w:r>
      <w:r w:rsidRPr="009E7AD1">
        <w:rPr>
          <w:rFonts w:cstheme="minorHAnsi"/>
        </w:rPr>
        <w:t>:</w:t>
      </w:r>
    </w:p>
    <w:p w14:paraId="312BAAEC" w14:textId="7348F35A" w:rsidR="006F3AAC" w:rsidRPr="009E7AD1" w:rsidRDefault="006F3AAC" w:rsidP="009E7AD1">
      <w:pPr>
        <w:spacing w:before="0" w:after="0"/>
        <w:rPr>
          <w:rFonts w:cstheme="minorHAnsi"/>
        </w:rPr>
      </w:pPr>
    </w:p>
    <w:p w14:paraId="50ACB8CF" w14:textId="279500CF" w:rsidR="006F3AAC" w:rsidRPr="009E7AD1" w:rsidRDefault="006F3AAC" w:rsidP="009E7AD1">
      <w:pPr>
        <w:spacing w:before="0" w:after="0"/>
        <w:rPr>
          <w:rFonts w:cstheme="minorHAnsi"/>
          <w:szCs w:val="22"/>
        </w:rPr>
      </w:pPr>
      <w:r w:rsidRPr="009E7AD1">
        <w:rPr>
          <w:rFonts w:cstheme="minorHAnsi"/>
          <w:b/>
          <w:szCs w:val="22"/>
          <w:highlight w:val="green"/>
        </w:rPr>
        <w:t>GM Note</w:t>
      </w:r>
      <w:r w:rsidRPr="009E7AD1">
        <w:rPr>
          <w:rFonts w:cstheme="minorHAnsi"/>
          <w:szCs w:val="22"/>
          <w:highlight w:val="green"/>
        </w:rPr>
        <w:t xml:space="preserve">: While outside the scope of the ED analysis, we note that the Organization conducts activities in at least ___ sanctioned </w:t>
      </w:r>
      <w:proofErr w:type="spellStart"/>
      <w:r w:rsidRPr="009E7AD1">
        <w:rPr>
          <w:rFonts w:cstheme="minorHAnsi"/>
          <w:szCs w:val="22"/>
          <w:highlight w:val="green"/>
        </w:rPr>
        <w:t>countr</w:t>
      </w:r>
      <w:proofErr w:type="spellEnd"/>
      <w:r w:rsidRPr="009E7AD1">
        <w:rPr>
          <w:rFonts w:cstheme="minorHAnsi"/>
          <w:szCs w:val="22"/>
          <w:highlight w:val="green"/>
        </w:rPr>
        <w:t xml:space="preserve">__ (___________), which may require that you take additional steps with respect to the transfer of funds. For more information, see the website of the U.S. Department of Treasury, at </w:t>
      </w:r>
      <w:hyperlink r:id="rId8" w:history="1">
        <w:r w:rsidRPr="009E7AD1">
          <w:rPr>
            <w:rStyle w:val="Hyperlink"/>
            <w:rFonts w:asciiTheme="minorHAnsi" w:hAnsiTheme="minorHAnsi" w:cstheme="minorHAnsi"/>
            <w:szCs w:val="22"/>
            <w:highlight w:val="green"/>
          </w:rPr>
          <w:t>https://www.treasury.gov/resource-center/sanctions/Programs/Pages/Programs.aspx</w:t>
        </w:r>
      </w:hyperlink>
      <w:r w:rsidRPr="009E7AD1">
        <w:rPr>
          <w:rFonts w:cstheme="minorHAnsi"/>
          <w:szCs w:val="22"/>
          <w:highlight w:val="green"/>
        </w:rPr>
        <w:t>.</w:t>
      </w:r>
      <w:r w:rsidRPr="009E7AD1">
        <w:rPr>
          <w:rFonts w:cstheme="minorHAnsi"/>
          <w:szCs w:val="22"/>
        </w:rPr>
        <w:t xml:space="preserve"> </w:t>
      </w:r>
    </w:p>
    <w:p w14:paraId="356935DB" w14:textId="77777777" w:rsidR="006F3AAC" w:rsidRPr="009E7AD1" w:rsidRDefault="006F3AAC"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624353" w:rsidRPr="009E7AD1" w14:paraId="7C79EF3A" w14:textId="77777777" w:rsidTr="00624353">
        <w:tc>
          <w:tcPr>
            <w:tcW w:w="935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4BC724D" w14:textId="7244D8FF" w:rsidR="00624353" w:rsidRPr="009E7AD1" w:rsidRDefault="00624353"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IS THE ORGANIZATION ORGANIZED FOR SECTION 501(</w:t>
            </w:r>
            <w:r w:rsidR="0045628E" w:rsidRPr="009E7AD1">
              <w:rPr>
                <w:rFonts w:cstheme="minorHAnsi"/>
                <w:color w:val="434343" w:themeColor="text1" w:themeTint="E6"/>
                <w:szCs w:val="22"/>
                <w14:textOutline w14:w="9525" w14:cap="rnd" w14:cmpd="sng" w14:algn="ctr">
                  <w14:noFill/>
                  <w14:prstDash w14:val="solid"/>
                  <w14:bevel/>
                </w14:textOutline>
              </w:rPr>
              <w:t>C</w:t>
            </w:r>
            <w:r w:rsidRPr="009E7AD1">
              <w:rPr>
                <w:rFonts w:cstheme="minorHAnsi"/>
                <w:color w:val="434343" w:themeColor="text1" w:themeTint="E6"/>
                <w:szCs w:val="22"/>
                <w14:textOutline w14:w="9525" w14:cap="rnd" w14:cmpd="sng" w14:algn="ctr">
                  <w14:noFill/>
                  <w14:prstDash w14:val="solid"/>
                  <w14:bevel/>
                </w14:textOutline>
              </w:rPr>
              <w:t>)(3) PURPOSES?</w:t>
            </w:r>
          </w:p>
        </w:tc>
      </w:tr>
    </w:tbl>
    <w:p w14:paraId="1E8B5EF2" w14:textId="77777777" w:rsidR="00F33438" w:rsidRPr="009E7AD1" w:rsidRDefault="00F33438" w:rsidP="009E7AD1">
      <w:pPr>
        <w:spacing w:before="0" w:after="0"/>
        <w:rPr>
          <w:rFonts w:cstheme="minorHAnsi"/>
        </w:rPr>
      </w:pPr>
    </w:p>
    <w:p w14:paraId="0BE58FD0" w14:textId="526C08BB" w:rsidR="00123405" w:rsidRPr="009E7AD1" w:rsidRDefault="006835A5" w:rsidP="009E7AD1">
      <w:pPr>
        <w:spacing w:before="0" w:after="0"/>
        <w:rPr>
          <w:rFonts w:cstheme="minorHAnsi"/>
          <w:b/>
          <w:u w:val="single"/>
        </w:rPr>
      </w:pPr>
      <w:r w:rsidRPr="009E7AD1">
        <w:rPr>
          <w:rFonts w:cstheme="minorHAnsi"/>
          <w:b/>
          <w:highlight w:val="yellow"/>
          <w:u w:val="single"/>
        </w:rPr>
        <w:t>[PART 1</w:t>
      </w:r>
      <w:r w:rsidRPr="009E7AD1">
        <w:rPr>
          <w:rFonts w:cstheme="minorHAnsi"/>
          <w:b/>
          <w:u w:val="single"/>
        </w:rPr>
        <w:t>]</w:t>
      </w:r>
    </w:p>
    <w:p w14:paraId="0D30C6BD" w14:textId="7EDE719E" w:rsidR="006F3AAC" w:rsidRPr="009E7AD1" w:rsidRDefault="006F3AAC" w:rsidP="009E7AD1">
      <w:pPr>
        <w:spacing w:before="0" w:after="0"/>
        <w:rPr>
          <w:rFonts w:cstheme="minorHAnsi"/>
          <w:b/>
          <w:u w:val="single"/>
        </w:rPr>
      </w:pPr>
    </w:p>
    <w:p w14:paraId="3F256969" w14:textId="77777777" w:rsidR="006F3AAC" w:rsidRPr="009E7AD1" w:rsidRDefault="006F3AAC" w:rsidP="009E7AD1">
      <w:pPr>
        <w:spacing w:before="0" w:after="0"/>
        <w:rPr>
          <w:rFonts w:cstheme="minorHAnsi"/>
          <w:szCs w:val="22"/>
        </w:rPr>
      </w:pPr>
      <w:r w:rsidRPr="009E7AD1">
        <w:rPr>
          <w:rFonts w:cstheme="minorHAnsi"/>
          <w:szCs w:val="22"/>
          <w:highlight w:val="lightGray"/>
        </w:rPr>
        <w:t>Yes. XXX (the “Organization”) was formed as a ______ on XXX in [Country].  Questionnaire, Charity Type 1; Address.  The Organization certified that it is registered with XXX (nonprofit registration no. XXX). Questionnaire,</w:t>
      </w:r>
      <w:r w:rsidRPr="009E7AD1">
        <w:rPr>
          <w:rFonts w:cstheme="minorHAnsi"/>
          <w:i/>
          <w:szCs w:val="22"/>
          <w:highlight w:val="lightGray"/>
        </w:rPr>
        <w:t xml:space="preserve"> </w:t>
      </w:r>
      <w:r w:rsidRPr="009E7AD1">
        <w:rPr>
          <w:rFonts w:cstheme="minorHAnsi"/>
          <w:szCs w:val="22"/>
          <w:highlight w:val="lightGray"/>
        </w:rPr>
        <w:t>Address.</w:t>
      </w:r>
    </w:p>
    <w:p w14:paraId="1949A7CE" w14:textId="77777777" w:rsidR="006F3AAC" w:rsidRPr="009E7AD1" w:rsidRDefault="006F3AAC" w:rsidP="009E7AD1">
      <w:pPr>
        <w:spacing w:before="0" w:after="0"/>
        <w:rPr>
          <w:rFonts w:cstheme="minorHAnsi"/>
          <w:szCs w:val="22"/>
          <w:highlight w:val="lightGray"/>
        </w:rPr>
      </w:pPr>
    </w:p>
    <w:p w14:paraId="39B74854" w14:textId="6B3137E2" w:rsidR="006F3AAC" w:rsidRPr="009E7AD1" w:rsidRDefault="006F3AAC" w:rsidP="009E7AD1">
      <w:pPr>
        <w:spacing w:before="0" w:after="0"/>
        <w:rPr>
          <w:rFonts w:cstheme="minorHAnsi"/>
          <w:szCs w:val="22"/>
        </w:rPr>
      </w:pPr>
      <w:r w:rsidRPr="009E7AD1">
        <w:rPr>
          <w:rFonts w:eastAsia="Times New Roman" w:cstheme="minorHAnsi"/>
          <w:color w:val="000000"/>
          <w:szCs w:val="22"/>
        </w:rPr>
        <w:t xml:space="preserve">The Organization certified that it is organized exclusively for charitable </w:t>
      </w:r>
      <w:r w:rsidRPr="009E7AD1">
        <w:rPr>
          <w:rFonts w:cstheme="minorHAnsi"/>
          <w:szCs w:val="22"/>
          <w:highlight w:val="lightGray"/>
        </w:rPr>
        <w:t xml:space="preserve">purposes, that it is required to engage exclusively in charitable activities, and that it is not permitted by the laws of XXX to engage in non-charitable activities, other than as an insubstantial part of its total activities. Questionnaire, Organizational Information. The Organization’s governing documents, as submitted to </w:t>
      </w:r>
      <w:proofErr w:type="spellStart"/>
      <w:r w:rsidRPr="009E7AD1">
        <w:rPr>
          <w:rFonts w:cstheme="minorHAnsi"/>
          <w:szCs w:val="22"/>
          <w:highlight w:val="lightGray"/>
        </w:rPr>
        <w:t>NGOsource</w:t>
      </w:r>
      <w:proofErr w:type="spellEnd"/>
      <w:r w:rsidRPr="009E7AD1">
        <w:rPr>
          <w:rFonts w:cstheme="minorHAnsi"/>
          <w:szCs w:val="22"/>
          <w:highlight w:val="lightGray"/>
        </w:rPr>
        <w:t xml:space="preserve">, do not expressly permit it to engage in activities for non-charitable purposes, other than as an insubstantial part of its activities. </w:t>
      </w:r>
      <w:r w:rsidRPr="009E7AD1">
        <w:rPr>
          <w:rFonts w:cstheme="minorHAnsi"/>
          <w:i/>
          <w:iCs/>
          <w:szCs w:val="22"/>
          <w:highlight w:val="lightGray"/>
        </w:rPr>
        <w:t>See</w:t>
      </w:r>
      <w:r w:rsidRPr="009E7AD1">
        <w:rPr>
          <w:rFonts w:cstheme="minorHAnsi"/>
          <w:szCs w:val="22"/>
          <w:highlight w:val="lightGray"/>
        </w:rPr>
        <w:t xml:space="preserve"> [….]. </w:t>
      </w:r>
      <w:r w:rsidRPr="009E7AD1">
        <w:rPr>
          <w:rFonts w:cstheme="minorHAnsi"/>
          <w:szCs w:val="22"/>
        </w:rPr>
        <w:t xml:space="preserve">The </w:t>
      </w:r>
      <w:r w:rsidRPr="009E7AD1">
        <w:rPr>
          <w:rFonts w:cstheme="minorHAnsi"/>
          <w:szCs w:val="22"/>
          <w:highlight w:val="lightGray"/>
        </w:rPr>
        <w:t>Organization</w:t>
      </w:r>
      <w:r w:rsidRPr="009E7AD1">
        <w:rPr>
          <w:rFonts w:cstheme="minorHAnsi"/>
          <w:szCs w:val="22"/>
        </w:rPr>
        <w:t>’s [</w:t>
      </w:r>
      <w:r w:rsidRPr="009E7AD1">
        <w:rPr>
          <w:rFonts w:cstheme="minorHAnsi"/>
          <w:szCs w:val="22"/>
          <w:highlight w:val="lightGray"/>
        </w:rPr>
        <w:t>…</w:t>
      </w:r>
      <w:r w:rsidRPr="009E7AD1">
        <w:rPr>
          <w:rFonts w:cstheme="minorHAnsi"/>
          <w:szCs w:val="22"/>
        </w:rPr>
        <w:t xml:space="preserve">] limits its purposes to one or more exclusively charitable purposes. </w:t>
      </w:r>
      <w:r w:rsidRPr="009E7AD1">
        <w:rPr>
          <w:rFonts w:cstheme="minorHAnsi"/>
          <w:i/>
          <w:iCs/>
          <w:szCs w:val="22"/>
        </w:rPr>
        <w:t>See</w:t>
      </w:r>
      <w:r w:rsidRPr="009E7AD1">
        <w:rPr>
          <w:rFonts w:cstheme="minorHAnsi"/>
          <w:szCs w:val="22"/>
        </w:rPr>
        <w:t xml:space="preserve"> </w:t>
      </w:r>
      <w:r w:rsidRPr="009E7AD1">
        <w:rPr>
          <w:rFonts w:cstheme="minorHAnsi"/>
          <w:i/>
          <w:iCs/>
          <w:szCs w:val="22"/>
        </w:rPr>
        <w:t>id</w:t>
      </w:r>
      <w:r w:rsidRPr="009E7AD1">
        <w:rPr>
          <w:rFonts w:cstheme="minorHAnsi"/>
          <w:szCs w:val="22"/>
        </w:rPr>
        <w:t xml:space="preserve">. at </w:t>
      </w:r>
      <w:r w:rsidRPr="009E7AD1">
        <w:rPr>
          <w:rFonts w:cstheme="minorHAnsi"/>
          <w:szCs w:val="22"/>
          <w:highlight w:val="lightGray"/>
        </w:rPr>
        <w:t>[….]</w:t>
      </w:r>
      <w:r w:rsidRPr="009E7AD1">
        <w:rPr>
          <w:rFonts w:cstheme="minorHAnsi"/>
          <w:szCs w:val="22"/>
        </w:rPr>
        <w:t xml:space="preserve">. </w:t>
      </w:r>
    </w:p>
    <w:p w14:paraId="5A39DC4D" w14:textId="78C551E8" w:rsidR="00EC76E4" w:rsidRPr="009E7AD1" w:rsidRDefault="00EC76E4" w:rsidP="009E7AD1">
      <w:pPr>
        <w:spacing w:before="0" w:after="0"/>
        <w:rPr>
          <w:rFonts w:cstheme="minorHAnsi"/>
          <w:szCs w:val="22"/>
        </w:rPr>
      </w:pPr>
    </w:p>
    <w:p w14:paraId="44E42C9D" w14:textId="5F5217EB" w:rsidR="00EC76E4" w:rsidRPr="009E7AD1" w:rsidRDefault="00EC76E4" w:rsidP="009E7AD1">
      <w:pPr>
        <w:spacing w:before="0" w:after="0"/>
        <w:rPr>
          <w:rFonts w:eastAsia="Times New Roman" w:cstheme="minorHAnsi"/>
          <w:szCs w:val="22"/>
        </w:rPr>
      </w:pPr>
      <w:r w:rsidRPr="009E7AD1">
        <w:rPr>
          <w:rFonts w:cstheme="minorHAnsi"/>
          <w:szCs w:val="22"/>
        </w:rPr>
        <w:t>[</w:t>
      </w:r>
      <w:r w:rsidRPr="009E7AD1">
        <w:rPr>
          <w:rFonts w:cstheme="minorHAnsi"/>
          <w:szCs w:val="22"/>
          <w:highlight w:val="lightGray"/>
        </w:rPr>
        <w:t>purpose statement from gov docs</w:t>
      </w:r>
      <w:r w:rsidRPr="009E7AD1">
        <w:rPr>
          <w:rFonts w:cstheme="minorHAnsi"/>
          <w:szCs w:val="22"/>
        </w:rPr>
        <w:t>]</w:t>
      </w:r>
    </w:p>
    <w:p w14:paraId="475E84B9" w14:textId="77777777" w:rsidR="006F3AAC" w:rsidRPr="009E7AD1" w:rsidRDefault="006F3AAC" w:rsidP="009E7AD1">
      <w:pPr>
        <w:spacing w:before="0" w:after="0"/>
        <w:rPr>
          <w:rFonts w:cstheme="minorHAnsi"/>
          <w:szCs w:val="22"/>
        </w:rPr>
      </w:pPr>
    </w:p>
    <w:p w14:paraId="30D3ADE3" w14:textId="77777777" w:rsidR="007B67B1" w:rsidRPr="007B67B1" w:rsidRDefault="007B67B1" w:rsidP="007B67B1">
      <w:pPr>
        <w:rPr>
          <w:rFonts w:cstheme="minorHAnsi"/>
          <w:szCs w:val="22"/>
          <w:highlight w:val="lightGray"/>
        </w:rPr>
      </w:pPr>
      <w:r w:rsidRPr="00AD0055">
        <w:rPr>
          <w:rFonts w:cstheme="minorHAnsi"/>
          <w:b/>
          <w:bCs/>
          <w:szCs w:val="22"/>
        </w:rPr>
        <w:t xml:space="preserve">IF HOSPITAL </w:t>
      </w:r>
      <w:r w:rsidRPr="00AD0055">
        <w:rPr>
          <w:rFonts w:cstheme="minorHAnsi"/>
          <w:b/>
          <w:bCs/>
          <w:szCs w:val="22"/>
        </w:rPr>
        <w:sym w:font="Wingdings" w:char="F0E0"/>
      </w:r>
      <w:r w:rsidRPr="0066388D">
        <w:rPr>
          <w:rFonts w:cstheme="minorHAnsi"/>
          <w:szCs w:val="22"/>
        </w:rPr>
        <w:t xml:space="preserve"> </w:t>
      </w:r>
      <w:r w:rsidRPr="0066388D">
        <w:rPr>
          <w:rFonts w:cstheme="minorHAnsi"/>
          <w:szCs w:val="22"/>
          <w:highlight w:val="lightGray"/>
        </w:rPr>
        <w:t xml:space="preserve">The Organization certified that it is a hospital or medical care organization. Questionnaire, Charity Type 1. As further described herein, the Organization’s “principal purpose or </w:t>
      </w:r>
      <w:r w:rsidRPr="0066388D">
        <w:rPr>
          <w:rFonts w:cstheme="minorHAnsi"/>
          <w:szCs w:val="22"/>
          <w:highlight w:val="lightGray"/>
        </w:rPr>
        <w:lastRenderedPageBreak/>
        <w:t xml:space="preserve">function is the providing of medical or hospital care or medical education or medical research,” as described under </w:t>
      </w:r>
      <w:r w:rsidRPr="007B67B1">
        <w:rPr>
          <w:rFonts w:cstheme="minorHAnsi"/>
          <w:szCs w:val="22"/>
          <w:highlight w:val="lightGray"/>
        </w:rPr>
        <w:t xml:space="preserve">Treasury Regulation section 1.170A-9(d)(1). </w:t>
      </w:r>
    </w:p>
    <w:p w14:paraId="3C714D5C" w14:textId="1FB17781" w:rsidR="007B67B1" w:rsidRPr="0066388D" w:rsidRDefault="007B67B1" w:rsidP="007B67B1">
      <w:pPr>
        <w:rPr>
          <w:rFonts w:cstheme="minorHAnsi"/>
          <w:color w:val="1F497D"/>
          <w:szCs w:val="22"/>
        </w:rPr>
      </w:pPr>
      <w:r w:rsidRPr="007B67B1">
        <w:rPr>
          <w:rFonts w:cstheme="minorHAnsi"/>
          <w:szCs w:val="22"/>
          <w:highlight w:val="lightGray"/>
        </w:rPr>
        <w:t xml:space="preserve">//Although the Organization primarily operates mobile clinics, traveling to poor communities to provide medical care services where most needed, the IRS has held that an organization may still qualify as a charitable hospital even if it is “operated in the nature of an out-patient clinic in that it does not have any facilities to house and maintain patients overnight and does not provide any </w:t>
      </w:r>
      <w:proofErr w:type="spellStart"/>
      <w:r w:rsidRPr="007B67B1">
        <w:rPr>
          <w:rFonts w:cstheme="minorHAnsi"/>
          <w:szCs w:val="22"/>
          <w:highlight w:val="lightGray"/>
        </w:rPr>
        <w:t>nonambulatory</w:t>
      </w:r>
      <w:proofErr w:type="spellEnd"/>
      <w:r w:rsidRPr="007B67B1">
        <w:rPr>
          <w:rFonts w:cstheme="minorHAnsi"/>
          <w:szCs w:val="22"/>
          <w:highlight w:val="lightGray"/>
        </w:rPr>
        <w:t xml:space="preserve"> care.” See Rev. Rul. 73-131, 1973-1 C.B. 446 (“[S]</w:t>
      </w:r>
      <w:proofErr w:type="spellStart"/>
      <w:r w:rsidRPr="007B67B1">
        <w:rPr>
          <w:rFonts w:cstheme="minorHAnsi"/>
          <w:szCs w:val="22"/>
          <w:highlight w:val="lightGray"/>
        </w:rPr>
        <w:t>ince</w:t>
      </w:r>
      <w:proofErr w:type="spellEnd"/>
      <w:r w:rsidRPr="007B67B1">
        <w:rPr>
          <w:rFonts w:cstheme="minorHAnsi"/>
          <w:szCs w:val="22"/>
          <w:highlight w:val="lightGray"/>
        </w:rPr>
        <w:t xml:space="preserve"> the principal functions of the health center described above are to provide medical care, it is held that the center is a ‘non- profit hospital.’”).</w:t>
      </w:r>
    </w:p>
    <w:p w14:paraId="08F8DA7C" w14:textId="77777777" w:rsidR="00A10500" w:rsidRPr="009E7AD1" w:rsidRDefault="00A10500" w:rsidP="009E7AD1">
      <w:pPr>
        <w:pStyle w:val="NoSpacing"/>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9E7AD1" w14:paraId="30D41D5E" w14:textId="77777777" w:rsidTr="00C92917">
        <w:tc>
          <w:tcPr>
            <w:tcW w:w="935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628559D5" w14:textId="01F1C22B" w:rsidR="00A10500" w:rsidRPr="009E7AD1" w:rsidRDefault="00A10500"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UPON DISSOLUTION, WILL ALL OF THE ORGANIZATION’S ASSETS BE DISTRIBUTED FOR EXEMPT PURPOSES, OR, ALTERNATIVELY, IS THE ORGANIZATION REQUIRED TO CONTINUE CHARITABLE ACTIVITIES PERMANENTLY, WITH NO AUTHORITY TO DISSOLVE OR POSSIBILITY OF BEING DISSOLVED BY OTHERS?</w:t>
            </w:r>
          </w:p>
        </w:tc>
      </w:tr>
    </w:tbl>
    <w:p w14:paraId="2E747898" w14:textId="77777777" w:rsidR="00892A70" w:rsidRPr="009E7AD1" w:rsidRDefault="00892A70" w:rsidP="009E7AD1">
      <w:pPr>
        <w:spacing w:before="0" w:after="0"/>
        <w:rPr>
          <w:rFonts w:cstheme="minorHAnsi"/>
          <w:highlight w:val="lightGray"/>
        </w:rPr>
      </w:pPr>
    </w:p>
    <w:p w14:paraId="5FCD57FF" w14:textId="1597C05C" w:rsidR="006F3AAC" w:rsidRPr="009E7AD1" w:rsidRDefault="006835A5" w:rsidP="009E7AD1">
      <w:pPr>
        <w:spacing w:before="0" w:after="0"/>
        <w:rPr>
          <w:rFonts w:cstheme="minorHAnsi"/>
          <w:b/>
          <w:u w:val="single"/>
        </w:rPr>
      </w:pPr>
      <w:r w:rsidRPr="009E7AD1">
        <w:rPr>
          <w:rFonts w:cstheme="minorHAnsi"/>
          <w:b/>
          <w:highlight w:val="yellow"/>
          <w:u w:val="single"/>
        </w:rPr>
        <w:t>[PART 2]</w:t>
      </w:r>
    </w:p>
    <w:p w14:paraId="63B5B238" w14:textId="77777777" w:rsidR="006F3AAC" w:rsidRPr="009E7AD1" w:rsidRDefault="006F3AAC" w:rsidP="009E7AD1">
      <w:pPr>
        <w:spacing w:before="0" w:after="0"/>
        <w:rPr>
          <w:rFonts w:cstheme="minorHAnsi"/>
          <w:b/>
          <w:u w:val="single"/>
        </w:rPr>
      </w:pPr>
    </w:p>
    <w:p w14:paraId="6A181180" w14:textId="77777777" w:rsidR="006F3AAC" w:rsidRPr="009E7AD1" w:rsidRDefault="006F3AAC" w:rsidP="009E7AD1">
      <w:pPr>
        <w:spacing w:before="0" w:after="0"/>
        <w:rPr>
          <w:rFonts w:cstheme="minorHAnsi"/>
          <w:szCs w:val="22"/>
          <w:highlight w:val="lightGray"/>
        </w:rPr>
      </w:pPr>
      <w:r w:rsidRPr="009E7AD1">
        <w:rPr>
          <w:rFonts w:cstheme="minorHAnsi"/>
          <w:szCs w:val="22"/>
          <w:highlight w:val="lightGray"/>
        </w:rPr>
        <w:t xml:space="preserve">Yes. The Organization certified that it is required on dissolution to transfer assets to another not-for-profit organization operated exclusively for religious, scientific, literary, educational or other charitable purposes, or to a government </w:t>
      </w:r>
      <w:r w:rsidRPr="009E7AD1">
        <w:rPr>
          <w:rFonts w:cstheme="minorHAnsi"/>
          <w:szCs w:val="22"/>
          <w:highlight w:val="yellow"/>
        </w:rPr>
        <w:t>instrumentality/the government for public purposes</w:t>
      </w:r>
      <w:r w:rsidRPr="009E7AD1">
        <w:rPr>
          <w:rFonts w:cstheme="minorHAnsi"/>
          <w:szCs w:val="22"/>
          <w:highlight w:val="lightGray"/>
        </w:rPr>
        <w:t xml:space="preserve">. Questionnaire, Dissolution. </w:t>
      </w:r>
    </w:p>
    <w:p w14:paraId="386439C3" w14:textId="77777777" w:rsidR="006F3AAC" w:rsidRPr="009E7AD1" w:rsidRDefault="006F3AAC" w:rsidP="009E7AD1">
      <w:pPr>
        <w:spacing w:before="0" w:after="0"/>
        <w:rPr>
          <w:rFonts w:cstheme="minorHAnsi"/>
          <w:b/>
          <w:bCs/>
          <w:szCs w:val="22"/>
          <w:u w:val="single"/>
        </w:rPr>
      </w:pPr>
    </w:p>
    <w:p w14:paraId="7808B4A5" w14:textId="77777777" w:rsidR="006F3AAC" w:rsidRPr="009E7AD1" w:rsidRDefault="006F3AAC" w:rsidP="009E7AD1">
      <w:pPr>
        <w:spacing w:before="0" w:after="0"/>
        <w:rPr>
          <w:rFonts w:cstheme="minorHAnsi"/>
          <w:szCs w:val="22"/>
          <w:highlight w:val="lightGray"/>
        </w:rPr>
      </w:pPr>
      <w:r w:rsidRPr="009E7AD1">
        <w:rPr>
          <w:rFonts w:cstheme="minorHAnsi"/>
          <w:b/>
          <w:szCs w:val="22"/>
          <w:highlight w:val="lightGray"/>
          <w:u w:val="single"/>
        </w:rPr>
        <w:t xml:space="preserve">IF MEXICO </w:t>
      </w:r>
      <w:r w:rsidRPr="009E7AD1">
        <w:rPr>
          <w:rFonts w:cstheme="minorHAnsi"/>
          <w:b/>
          <w:szCs w:val="22"/>
          <w:highlight w:val="lightGray"/>
          <w:u w:val="single"/>
        </w:rPr>
        <w:sym w:font="Wingdings" w:char="F0E0"/>
      </w:r>
      <w:r w:rsidRPr="009E7AD1">
        <w:rPr>
          <w:rFonts w:cstheme="minorHAnsi"/>
          <w:szCs w:val="22"/>
          <w:highlight w:val="lightGray"/>
        </w:rPr>
        <w:t xml:space="preserve"> </w:t>
      </w:r>
    </w:p>
    <w:p w14:paraId="010710BC" w14:textId="77777777" w:rsidR="006F3AAC" w:rsidRPr="009E7AD1" w:rsidRDefault="006F3AAC" w:rsidP="009E7AD1">
      <w:pPr>
        <w:spacing w:before="0" w:after="0"/>
        <w:rPr>
          <w:rFonts w:cstheme="minorHAnsi"/>
          <w:szCs w:val="22"/>
          <w:highlight w:val="lightGray"/>
        </w:rPr>
      </w:pPr>
    </w:p>
    <w:p w14:paraId="0719BA44" w14:textId="3B36EDB5" w:rsidR="006F3AAC" w:rsidRPr="009E7AD1" w:rsidRDefault="006F3AAC" w:rsidP="009E7AD1">
      <w:pPr>
        <w:spacing w:before="0" w:after="0"/>
        <w:rPr>
          <w:rFonts w:cstheme="minorHAnsi"/>
          <w:szCs w:val="22"/>
          <w:highlight w:val="lightGray"/>
        </w:rPr>
      </w:pPr>
      <w:r w:rsidRPr="009E7AD1">
        <w:rPr>
          <w:rFonts w:cstheme="minorHAnsi"/>
          <w:szCs w:val="22"/>
          <w:highlight w:val="lightGray"/>
        </w:rPr>
        <w:t>Yes. Pursuant to its governing documents and local law, upon dissolution, the Organization is required to transfer assets to another not-for-profit organization operated exclusively for religious, scientific, literary, educational, or other charitable purposes, or to the government for public purposes. …….</w:t>
      </w:r>
    </w:p>
    <w:p w14:paraId="14E64B88" w14:textId="05B05414" w:rsidR="00A10500" w:rsidRPr="009E7AD1" w:rsidRDefault="00A10500"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9E7AD1" w14:paraId="445153E1"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155A4D3A" w14:textId="77777777" w:rsidR="00A10500" w:rsidRPr="009E7AD1" w:rsidRDefault="00A10500"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IS THE ORGANIZATION OPERATED FOR SECTION 501(C)(3) PURPOSES?</w:t>
            </w:r>
          </w:p>
        </w:tc>
      </w:tr>
    </w:tbl>
    <w:p w14:paraId="1CAE89EC" w14:textId="77777777" w:rsidR="00892A70" w:rsidRPr="009E7AD1" w:rsidRDefault="00892A70" w:rsidP="009E7AD1">
      <w:pPr>
        <w:spacing w:before="0" w:after="0"/>
        <w:rPr>
          <w:rFonts w:cstheme="minorHAnsi"/>
          <w:highlight w:val="lightGray"/>
        </w:rPr>
      </w:pPr>
    </w:p>
    <w:p w14:paraId="6359A628" w14:textId="79BB3567" w:rsidR="006F3AAC" w:rsidRPr="009E7AD1" w:rsidRDefault="006835A5" w:rsidP="009E7AD1">
      <w:pPr>
        <w:spacing w:before="0" w:after="0"/>
        <w:rPr>
          <w:rFonts w:cstheme="minorHAnsi"/>
          <w:b/>
          <w:u w:val="single"/>
        </w:rPr>
      </w:pPr>
      <w:r w:rsidRPr="009E7AD1">
        <w:rPr>
          <w:rFonts w:cstheme="minorHAnsi"/>
          <w:b/>
          <w:highlight w:val="yellow"/>
          <w:u w:val="single"/>
        </w:rPr>
        <w:t>[PART 3]</w:t>
      </w:r>
      <w:r w:rsidR="006F3AAC" w:rsidRPr="009E7AD1">
        <w:rPr>
          <w:rFonts w:cstheme="minorHAnsi"/>
          <w:bCs/>
        </w:rPr>
        <w:t xml:space="preserve"> </w:t>
      </w:r>
    </w:p>
    <w:p w14:paraId="01483968" w14:textId="77777777" w:rsidR="006F3AAC" w:rsidRPr="009E7AD1" w:rsidRDefault="006F3AAC" w:rsidP="009E7AD1">
      <w:pPr>
        <w:spacing w:before="0" w:after="0"/>
        <w:rPr>
          <w:rFonts w:cstheme="minorHAnsi"/>
          <w:b/>
          <w:u w:val="single"/>
        </w:rPr>
      </w:pPr>
    </w:p>
    <w:p w14:paraId="5B3149DD" w14:textId="7F679D37" w:rsidR="006F3AAC" w:rsidRPr="009E7AD1" w:rsidRDefault="006F3AAC" w:rsidP="009E7AD1">
      <w:pPr>
        <w:spacing w:before="0" w:after="0"/>
        <w:rPr>
          <w:rFonts w:eastAsia="Times New Roman" w:cstheme="minorHAnsi"/>
          <w:szCs w:val="22"/>
        </w:rPr>
      </w:pPr>
      <w:r w:rsidRPr="009E7AD1">
        <w:rPr>
          <w:rFonts w:cstheme="minorHAnsi"/>
          <w:szCs w:val="22"/>
          <w:highlight w:val="lightGray"/>
        </w:rPr>
        <w:t>Yes. The Organization certified that it is operated exclusively for charitable purposes, primarily focused on the [XXX].  Questionnaire, Other Information; Operational Evaluation</w:t>
      </w:r>
      <w:r w:rsidR="00EC76E4" w:rsidRPr="009E7AD1">
        <w:rPr>
          <w:rFonts w:cstheme="minorHAnsi"/>
          <w:szCs w:val="22"/>
          <w:highlight w:val="lightGray"/>
        </w:rPr>
        <w:t>; Activities</w:t>
      </w:r>
      <w:r w:rsidRPr="009E7AD1">
        <w:rPr>
          <w:rFonts w:cstheme="minorHAnsi"/>
          <w:szCs w:val="22"/>
          <w:highlight w:val="lightGray"/>
        </w:rPr>
        <w:t xml:space="preserve">. </w:t>
      </w:r>
      <w:r w:rsidRPr="009E7AD1">
        <w:rPr>
          <w:rFonts w:eastAsia="Times New Roman" w:cstheme="minorHAnsi"/>
          <w:color w:val="000000"/>
          <w:szCs w:val="22"/>
        </w:rPr>
        <w:t>The Organization additionally certified that 0% of its activities are not charitable. </w:t>
      </w:r>
      <w:r w:rsidRPr="009E7AD1">
        <w:rPr>
          <w:rFonts w:eastAsia="Times New Roman" w:cstheme="minorHAnsi"/>
          <w:i/>
          <w:iCs/>
          <w:color w:val="000000"/>
          <w:szCs w:val="22"/>
        </w:rPr>
        <w:t>Id.</w:t>
      </w:r>
      <w:r w:rsidRPr="009E7AD1">
        <w:rPr>
          <w:rFonts w:eastAsia="Times New Roman" w:cstheme="minorHAnsi"/>
          <w:color w:val="000000"/>
          <w:szCs w:val="22"/>
        </w:rPr>
        <w:t> at Organizational Information.</w:t>
      </w:r>
    </w:p>
    <w:p w14:paraId="0CEB8C57" w14:textId="77777777" w:rsidR="006F3AAC" w:rsidRPr="009E7AD1" w:rsidRDefault="006F3AAC" w:rsidP="009E7AD1">
      <w:pPr>
        <w:spacing w:before="0" w:after="0"/>
        <w:rPr>
          <w:rFonts w:cstheme="minorHAnsi"/>
          <w:szCs w:val="22"/>
          <w:highlight w:val="lightGray"/>
        </w:rPr>
      </w:pPr>
    </w:p>
    <w:p w14:paraId="43738C0B" w14:textId="77777777" w:rsidR="006F3AAC" w:rsidRPr="009E7AD1" w:rsidRDefault="006F3AAC" w:rsidP="009E7AD1">
      <w:pPr>
        <w:spacing w:before="0" w:after="0"/>
        <w:rPr>
          <w:rFonts w:cstheme="minorHAnsi"/>
          <w:szCs w:val="22"/>
        </w:rPr>
      </w:pPr>
      <w:r w:rsidRPr="009E7AD1">
        <w:rPr>
          <w:rFonts w:cstheme="minorHAnsi"/>
          <w:szCs w:val="22"/>
          <w:highlight w:val="lightGray"/>
        </w:rPr>
        <w:t>[Description of past, current and future activities from the Questionnaire or Website.]</w:t>
      </w:r>
    </w:p>
    <w:p w14:paraId="4C58894D" w14:textId="77777777" w:rsidR="00A10500" w:rsidRPr="009E7AD1" w:rsidRDefault="00A10500"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9E7AD1" w14:paraId="16AD6D62"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B982416" w14:textId="7A06F446" w:rsidR="00A10500" w:rsidRPr="009E7AD1" w:rsidRDefault="00A10500"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DOES THE ORGANIZATION ENGAGE IN POLITICAL CAMPAIGN ACTIVITIES?</w:t>
            </w:r>
          </w:p>
        </w:tc>
      </w:tr>
    </w:tbl>
    <w:p w14:paraId="68122EB9" w14:textId="77777777" w:rsidR="00892A70" w:rsidRPr="009E7AD1" w:rsidRDefault="00892A70" w:rsidP="009E7AD1">
      <w:pPr>
        <w:spacing w:before="0" w:after="0"/>
        <w:rPr>
          <w:rFonts w:cstheme="minorHAnsi"/>
          <w:highlight w:val="lightGray"/>
        </w:rPr>
      </w:pPr>
    </w:p>
    <w:p w14:paraId="2C595732" w14:textId="1DFCA229" w:rsidR="006F3AAC" w:rsidRPr="009E7AD1" w:rsidRDefault="006835A5" w:rsidP="009E7AD1">
      <w:pPr>
        <w:spacing w:before="0" w:after="0"/>
        <w:rPr>
          <w:rFonts w:cstheme="minorHAnsi"/>
          <w:b/>
          <w:u w:val="single"/>
        </w:rPr>
      </w:pPr>
      <w:r w:rsidRPr="009E7AD1">
        <w:rPr>
          <w:rFonts w:cstheme="minorHAnsi"/>
          <w:b/>
          <w:highlight w:val="yellow"/>
          <w:u w:val="single"/>
        </w:rPr>
        <w:t>[PART 4]</w:t>
      </w:r>
      <w:r w:rsidR="006F3AAC" w:rsidRPr="009E7AD1">
        <w:rPr>
          <w:rFonts w:cstheme="minorHAnsi"/>
          <w:bCs/>
        </w:rPr>
        <w:t xml:space="preserve"> </w:t>
      </w:r>
    </w:p>
    <w:p w14:paraId="7A72F5F6" w14:textId="77777777" w:rsidR="006F3AAC" w:rsidRPr="009E7AD1" w:rsidRDefault="006F3AAC" w:rsidP="009E7AD1">
      <w:pPr>
        <w:spacing w:before="0" w:after="0"/>
        <w:rPr>
          <w:rFonts w:cstheme="minorHAnsi"/>
          <w:b/>
          <w:u w:val="single"/>
        </w:rPr>
      </w:pPr>
    </w:p>
    <w:p w14:paraId="2EEF8CB1" w14:textId="77777777" w:rsidR="006F3AAC" w:rsidRPr="009E7AD1" w:rsidRDefault="006F3AAC" w:rsidP="009E7AD1">
      <w:pPr>
        <w:spacing w:before="0" w:after="0"/>
        <w:rPr>
          <w:rFonts w:cstheme="minorHAnsi"/>
          <w:szCs w:val="22"/>
        </w:rPr>
      </w:pPr>
      <w:r w:rsidRPr="009E7AD1">
        <w:rPr>
          <w:rFonts w:cstheme="minorHAnsi"/>
          <w:b/>
          <w:szCs w:val="22"/>
          <w:highlight w:val="lightGray"/>
          <w:u w:val="single"/>
        </w:rPr>
        <w:t xml:space="preserve">NO-NO-NO </w:t>
      </w:r>
      <w:r w:rsidRPr="009E7AD1">
        <w:rPr>
          <w:rFonts w:cstheme="minorHAnsi"/>
          <w:b/>
          <w:szCs w:val="22"/>
          <w:highlight w:val="lightGray"/>
          <w:u w:val="single"/>
        </w:rPr>
        <w:sym w:font="Wingdings" w:char="F0E0"/>
      </w:r>
      <w:r w:rsidRPr="009E7AD1">
        <w:rPr>
          <w:rFonts w:cstheme="minorHAnsi"/>
          <w:szCs w:val="22"/>
          <w:highlight w:val="lightGray"/>
        </w:rPr>
        <w:t xml:space="preserve">  No. The Organization certified that: (</w:t>
      </w:r>
      <w:proofErr w:type="spellStart"/>
      <w:r w:rsidRPr="009E7AD1">
        <w:rPr>
          <w:rFonts w:cstheme="minorHAnsi"/>
          <w:szCs w:val="22"/>
          <w:highlight w:val="lightGray"/>
        </w:rPr>
        <w:t>i</w:t>
      </w:r>
      <w:proofErr w:type="spellEnd"/>
      <w:r w:rsidRPr="009E7AD1">
        <w:rPr>
          <w:rFonts w:cstheme="minorHAnsi"/>
          <w:szCs w:val="22"/>
          <w:highlight w:val="lightGray"/>
        </w:rPr>
        <w:t xml:space="preserve">) it is not permitted by law to participate or intervene in any political campaign; (ii) its governing documents do not specifically authorize it to </w:t>
      </w:r>
      <w:r w:rsidRPr="009E7AD1">
        <w:rPr>
          <w:rFonts w:cstheme="minorHAnsi"/>
          <w:szCs w:val="22"/>
          <w:highlight w:val="lightGray"/>
        </w:rPr>
        <w:lastRenderedPageBreak/>
        <w:t>participate or intervene in a political campaign; and (iii) it does not participate or intervene in any political campaign in favor of -- or in opposition to -- a person seeking elected political office. Questionnaire, Political Campaign Activity.</w:t>
      </w:r>
      <w:r w:rsidRPr="009E7AD1">
        <w:rPr>
          <w:rFonts w:cstheme="minorHAnsi"/>
          <w:szCs w:val="22"/>
        </w:rPr>
        <w:t xml:space="preserve"> </w:t>
      </w:r>
      <w:r w:rsidRPr="009E7AD1">
        <w:rPr>
          <w:rFonts w:cstheme="minorHAnsi"/>
          <w:szCs w:val="22"/>
          <w:highlight w:val="lightGray"/>
        </w:rPr>
        <w:t>No contrary evidence arose during the review of the application and the available information.</w:t>
      </w:r>
    </w:p>
    <w:p w14:paraId="36F53DCA" w14:textId="77777777" w:rsidR="006F3AAC" w:rsidRPr="009E7AD1" w:rsidRDefault="006F3AAC" w:rsidP="009E7AD1">
      <w:pPr>
        <w:spacing w:before="0" w:after="0"/>
        <w:rPr>
          <w:rFonts w:cstheme="minorHAnsi"/>
          <w:szCs w:val="22"/>
        </w:rPr>
      </w:pPr>
    </w:p>
    <w:p w14:paraId="79503FE7" w14:textId="77777777" w:rsidR="006F3AAC" w:rsidRPr="009E7AD1" w:rsidRDefault="006F3AAC" w:rsidP="009E7AD1">
      <w:pPr>
        <w:spacing w:before="0" w:after="0"/>
        <w:rPr>
          <w:rFonts w:cstheme="minorHAnsi"/>
          <w:szCs w:val="22"/>
        </w:rPr>
      </w:pPr>
      <w:r w:rsidRPr="009E7AD1">
        <w:rPr>
          <w:rFonts w:cstheme="minorHAnsi"/>
          <w:b/>
          <w:szCs w:val="22"/>
          <w:highlight w:val="lightGray"/>
          <w:u w:val="single"/>
        </w:rPr>
        <w:t xml:space="preserve">Other certifications (YES-NO-NO) </w:t>
      </w:r>
      <w:r w:rsidRPr="009E7AD1">
        <w:rPr>
          <w:rFonts w:cstheme="minorHAnsi"/>
          <w:b/>
          <w:szCs w:val="22"/>
          <w:highlight w:val="lightGray"/>
          <w:u w:val="single"/>
        </w:rPr>
        <w:sym w:font="Wingdings" w:char="F0E0"/>
      </w:r>
      <w:r w:rsidRPr="009E7AD1">
        <w:rPr>
          <w:rFonts w:cstheme="minorHAnsi"/>
          <w:szCs w:val="22"/>
          <w:highlight w:val="lightGray"/>
        </w:rPr>
        <w:t xml:space="preserve">  No. While the Organization certified that it is permitted by law to participate or intervene in any political campaign, it certified that its governing documents do not specifically authorize it to participate or intervene in a political campaign and that it does not participate or intervene in any political campaign in favor of -- or in opposition to -- a person seeking elected political office. Questionnaire, Political Campaign Activity.</w:t>
      </w:r>
      <w:r w:rsidRPr="009E7AD1">
        <w:rPr>
          <w:rFonts w:cstheme="minorHAnsi"/>
          <w:szCs w:val="22"/>
        </w:rPr>
        <w:t xml:space="preserve"> </w:t>
      </w:r>
      <w:r w:rsidRPr="009E7AD1">
        <w:rPr>
          <w:rFonts w:cstheme="minorHAnsi"/>
          <w:szCs w:val="22"/>
          <w:highlight w:val="lightGray"/>
        </w:rPr>
        <w:t>No contrary evidence arose during the review of the application and the available information.</w:t>
      </w:r>
    </w:p>
    <w:p w14:paraId="16B072BD" w14:textId="77777777" w:rsidR="006F3AAC" w:rsidRPr="009E7AD1" w:rsidRDefault="006F3AAC" w:rsidP="009E7AD1">
      <w:pPr>
        <w:spacing w:before="0" w:after="0"/>
        <w:rPr>
          <w:rFonts w:cstheme="minorHAnsi"/>
          <w:szCs w:val="22"/>
        </w:rPr>
      </w:pPr>
    </w:p>
    <w:p w14:paraId="420F4043" w14:textId="5996EC0A" w:rsidR="006835A5" w:rsidRPr="009E7AD1" w:rsidRDefault="006F3AAC" w:rsidP="009E7AD1">
      <w:pPr>
        <w:spacing w:before="0" w:after="0"/>
        <w:rPr>
          <w:rFonts w:cstheme="minorHAnsi"/>
          <w:szCs w:val="22"/>
        </w:rPr>
      </w:pPr>
      <w:r w:rsidRPr="009E7AD1">
        <w:rPr>
          <w:rFonts w:cstheme="minorHAnsi"/>
          <w:b/>
          <w:szCs w:val="22"/>
          <w:highlight w:val="lightGray"/>
          <w:u w:val="single"/>
        </w:rPr>
        <w:t xml:space="preserve">IF MEXICO </w:t>
      </w:r>
      <w:r w:rsidRPr="009E7AD1">
        <w:rPr>
          <w:rFonts w:cstheme="minorHAnsi"/>
          <w:b/>
          <w:szCs w:val="22"/>
          <w:highlight w:val="lightGray"/>
          <w:u w:val="single"/>
        </w:rPr>
        <w:sym w:font="Wingdings" w:char="F0E0"/>
      </w:r>
      <w:r w:rsidRPr="009E7AD1">
        <w:rPr>
          <w:rFonts w:cstheme="minorHAnsi"/>
          <w:b/>
          <w:szCs w:val="22"/>
          <w:highlight w:val="lightGray"/>
          <w:u w:val="single"/>
        </w:rPr>
        <w:t xml:space="preserve"> </w:t>
      </w:r>
      <w:r w:rsidRPr="009E7AD1">
        <w:rPr>
          <w:rFonts w:cstheme="minorHAnsi"/>
          <w:szCs w:val="22"/>
          <w:highlight w:val="lightGray"/>
        </w:rPr>
        <w:t xml:space="preserve"> No (1). The Organization certified that it does not participate or intervene in any political campaign in favor of -- or in opposition to -- a person seeking elected political office. Questionnaire, Political Campaign Activity.  Nor do the Organization’s governing documents specifically authorize it to participate or intervene in a political campaign in favor of -- or in opposition to -- a person seeking elected political office. See _______. No contrary evidence arose during the review of the application and the available information.</w:t>
      </w:r>
      <w:r w:rsidRPr="009E7AD1">
        <w:rPr>
          <w:rFonts w:cstheme="minorHAnsi"/>
          <w:szCs w:val="22"/>
        </w:rPr>
        <w:t xml:space="preserve"> </w:t>
      </w:r>
      <w:r w:rsidRPr="009E7AD1">
        <w:rPr>
          <w:rFonts w:cstheme="minorHAnsi"/>
          <w:b/>
          <w:szCs w:val="22"/>
          <w:highlight w:val="lightGray"/>
          <w:u w:val="single"/>
        </w:rPr>
        <w:t>OR IF NO &amp; NO</w:t>
      </w:r>
      <w:r w:rsidRPr="009E7AD1">
        <w:rPr>
          <w:rFonts w:cstheme="minorHAnsi"/>
          <w:szCs w:val="22"/>
          <w:highlight w:val="lightGray"/>
        </w:rPr>
        <w:t xml:space="preserve"> - No.  The Organization certified that its governing documents do not specifically authorize it to participate or intervene in a political campaign and that it does not participate or intervene in any political campaign in favor of -- or in opposition to -- a person seeking elected political office. Questionnaire, Political Campaign Activity.</w:t>
      </w:r>
      <w:r w:rsidRPr="009E7AD1">
        <w:rPr>
          <w:rFonts w:cstheme="minorHAnsi"/>
          <w:szCs w:val="22"/>
        </w:rPr>
        <w:t xml:space="preserve"> </w:t>
      </w:r>
      <w:r w:rsidRPr="009E7AD1">
        <w:rPr>
          <w:rFonts w:cstheme="minorHAnsi"/>
          <w:szCs w:val="22"/>
          <w:highlight w:val="lightGray"/>
        </w:rPr>
        <w:t>No contrary evidence arose during the review of the application and the available information.</w:t>
      </w:r>
    </w:p>
    <w:p w14:paraId="544A5872" w14:textId="77777777" w:rsidR="00A10500" w:rsidRPr="009E7AD1" w:rsidRDefault="00A10500"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9E7AD1" w14:paraId="2185063E"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432FF2DE" w14:textId="5AB4017A" w:rsidR="00A10500" w:rsidRPr="009E7AD1" w:rsidRDefault="00A10500"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DOES THE ORGANIZATION TRY TO INFLUENCE LEGISLATION AS A SUBSTANTIAL PART OF ITS ACTIVITIES?</w:t>
            </w:r>
          </w:p>
        </w:tc>
      </w:tr>
    </w:tbl>
    <w:p w14:paraId="0F48F47C" w14:textId="77777777" w:rsidR="00F33438" w:rsidRPr="009E7AD1" w:rsidRDefault="00F33438" w:rsidP="009E7AD1">
      <w:pPr>
        <w:spacing w:before="0" w:after="0"/>
        <w:rPr>
          <w:rFonts w:cstheme="minorHAnsi"/>
          <w:highlight w:val="lightGray"/>
        </w:rPr>
      </w:pPr>
    </w:p>
    <w:p w14:paraId="0D86898A" w14:textId="7FE5CE8A" w:rsidR="006F3AAC" w:rsidRPr="009E7AD1" w:rsidRDefault="006835A5" w:rsidP="009E7AD1">
      <w:pPr>
        <w:spacing w:before="0" w:after="0"/>
        <w:rPr>
          <w:rFonts w:cstheme="minorHAnsi"/>
          <w:b/>
          <w:u w:val="single"/>
        </w:rPr>
      </w:pPr>
      <w:r w:rsidRPr="009E7AD1">
        <w:rPr>
          <w:rFonts w:cstheme="minorHAnsi"/>
          <w:b/>
          <w:highlight w:val="yellow"/>
          <w:u w:val="single"/>
        </w:rPr>
        <w:t>[PART 5</w:t>
      </w:r>
      <w:r w:rsidRPr="009E7AD1">
        <w:rPr>
          <w:rFonts w:cstheme="minorHAnsi"/>
          <w:b/>
          <w:highlight w:val="lightGray"/>
          <w:u w:val="single"/>
        </w:rPr>
        <w:t>]</w:t>
      </w:r>
      <w:r w:rsidR="006F3AAC" w:rsidRPr="009E7AD1">
        <w:rPr>
          <w:rFonts w:cstheme="minorHAnsi"/>
          <w:bCs/>
        </w:rPr>
        <w:t xml:space="preserve"> </w:t>
      </w:r>
    </w:p>
    <w:p w14:paraId="7D5723D5" w14:textId="77777777" w:rsidR="006F3AAC" w:rsidRPr="009E7AD1" w:rsidRDefault="006F3AAC" w:rsidP="009E7AD1">
      <w:pPr>
        <w:spacing w:before="0" w:after="0"/>
        <w:rPr>
          <w:rFonts w:cstheme="minorHAnsi"/>
          <w:b/>
          <w:u w:val="single"/>
        </w:rPr>
      </w:pPr>
    </w:p>
    <w:p w14:paraId="7FF17E9E" w14:textId="77777777" w:rsidR="006F3AAC" w:rsidRPr="009E7AD1" w:rsidRDefault="006F3AAC" w:rsidP="009E7AD1">
      <w:pPr>
        <w:spacing w:before="0" w:after="0"/>
        <w:rPr>
          <w:rFonts w:cstheme="minorHAnsi"/>
          <w:szCs w:val="22"/>
        </w:rPr>
      </w:pPr>
      <w:r w:rsidRPr="009E7AD1">
        <w:rPr>
          <w:rFonts w:cstheme="minorHAnsi"/>
          <w:b/>
          <w:szCs w:val="22"/>
          <w:highlight w:val="lightGray"/>
          <w:u w:val="single"/>
        </w:rPr>
        <w:t>(YES-NO-NO)</w:t>
      </w:r>
      <w:r w:rsidRPr="009E7AD1">
        <w:rPr>
          <w:rFonts w:cstheme="minorHAnsi"/>
          <w:b/>
          <w:szCs w:val="22"/>
          <w:highlight w:val="lightGray"/>
        </w:rPr>
        <w:t xml:space="preserve"> </w:t>
      </w:r>
      <w:r w:rsidRPr="009E7AD1">
        <w:rPr>
          <w:rFonts w:cstheme="minorHAnsi"/>
          <w:b/>
          <w:szCs w:val="22"/>
          <w:highlight w:val="lightGray"/>
        </w:rPr>
        <w:sym w:font="Wingdings" w:char="F0E0"/>
      </w:r>
      <w:r w:rsidRPr="009E7AD1">
        <w:rPr>
          <w:rFonts w:cstheme="minorHAnsi"/>
          <w:b/>
          <w:szCs w:val="22"/>
          <w:highlight w:val="lightGray"/>
        </w:rPr>
        <w:t xml:space="preserve"> </w:t>
      </w:r>
      <w:r w:rsidRPr="009E7AD1">
        <w:rPr>
          <w:rFonts w:cstheme="minorHAnsi"/>
          <w:szCs w:val="22"/>
          <w:highlight w:val="lightGray"/>
        </w:rPr>
        <w:t>No. The Organization certified that: (</w:t>
      </w:r>
      <w:proofErr w:type="spellStart"/>
      <w:r w:rsidRPr="009E7AD1">
        <w:rPr>
          <w:rFonts w:cstheme="minorHAnsi"/>
          <w:szCs w:val="22"/>
          <w:highlight w:val="lightGray"/>
        </w:rPr>
        <w:t>i</w:t>
      </w:r>
      <w:proofErr w:type="spellEnd"/>
      <w:r w:rsidRPr="009E7AD1">
        <w:rPr>
          <w:rFonts w:cstheme="minorHAnsi"/>
          <w:szCs w:val="22"/>
          <w:highlight w:val="lightGray"/>
        </w:rPr>
        <w:t>) it is prohibited from attempting to influence legislation as a substantial part (more than five percent) of its activities; (ii) its governing documents do not specifically permit it to attempt to influence legislation; and (iii) it does not generally spend a substantial part (more than five percent) of its resources attempting to influence legislation. Questionnaire, Influencing Legislation.</w:t>
      </w:r>
      <w:r w:rsidRPr="009E7AD1">
        <w:rPr>
          <w:rFonts w:cstheme="minorHAnsi"/>
          <w:szCs w:val="22"/>
        </w:rPr>
        <w:t xml:space="preserve"> No contrary evidence arose during the review of the application and the available information.</w:t>
      </w:r>
    </w:p>
    <w:p w14:paraId="6E936822" w14:textId="77777777" w:rsidR="006F3AAC" w:rsidRPr="009E7AD1" w:rsidRDefault="006F3AAC" w:rsidP="009E7AD1">
      <w:pPr>
        <w:spacing w:before="0" w:after="0"/>
        <w:rPr>
          <w:rFonts w:cstheme="minorHAnsi"/>
          <w:szCs w:val="22"/>
        </w:rPr>
      </w:pPr>
    </w:p>
    <w:p w14:paraId="280EE08E" w14:textId="77777777" w:rsidR="006F3AAC" w:rsidRPr="009E7AD1" w:rsidRDefault="006F3AAC" w:rsidP="009E7AD1">
      <w:pPr>
        <w:spacing w:before="0" w:after="0"/>
        <w:rPr>
          <w:rFonts w:cstheme="minorHAnsi"/>
          <w:szCs w:val="22"/>
        </w:rPr>
      </w:pPr>
      <w:r w:rsidRPr="009E7AD1">
        <w:rPr>
          <w:rFonts w:cstheme="minorHAnsi"/>
          <w:b/>
          <w:szCs w:val="22"/>
          <w:highlight w:val="lightGray"/>
          <w:u w:val="single"/>
        </w:rPr>
        <w:t xml:space="preserve">NO-NO-NO </w:t>
      </w:r>
      <w:r w:rsidRPr="009E7AD1">
        <w:rPr>
          <w:rFonts w:cstheme="minorHAnsi"/>
          <w:b/>
          <w:szCs w:val="22"/>
          <w:highlight w:val="lightGray"/>
          <w:u w:val="single"/>
        </w:rPr>
        <w:sym w:font="Wingdings" w:char="F0E0"/>
      </w:r>
      <w:r w:rsidRPr="009E7AD1">
        <w:rPr>
          <w:rFonts w:cstheme="minorHAnsi"/>
          <w:szCs w:val="22"/>
          <w:highlight w:val="lightGray"/>
        </w:rPr>
        <w:t xml:space="preserve">  No. While the Organization certified that it is not prohibited by law from attempting to influence legislation as a substantial part (more than five percent) of its activities, it certified that its governing documents do not specifically permit it to attempt to influence legislation and that it does not generally spend a substantial part (more than five percent) of its resources attempting to influence legislation. Questionnaire, Influencing Legislation.</w:t>
      </w:r>
      <w:r w:rsidRPr="009E7AD1">
        <w:rPr>
          <w:rFonts w:cstheme="minorHAnsi"/>
          <w:szCs w:val="22"/>
        </w:rPr>
        <w:t xml:space="preserve"> No contrary evidence arose during the review of the application and the available information.</w:t>
      </w:r>
    </w:p>
    <w:p w14:paraId="5DC97955" w14:textId="77777777" w:rsidR="006F3AAC" w:rsidRPr="009E7AD1" w:rsidRDefault="006F3AAC" w:rsidP="009E7AD1">
      <w:pPr>
        <w:spacing w:before="0" w:after="0"/>
        <w:rPr>
          <w:rFonts w:cstheme="minorHAnsi"/>
          <w:szCs w:val="22"/>
        </w:rPr>
      </w:pPr>
    </w:p>
    <w:p w14:paraId="1540923D" w14:textId="6481438F" w:rsidR="006F3AAC" w:rsidRPr="009E7AD1" w:rsidRDefault="00EC76E4" w:rsidP="009E7AD1">
      <w:pPr>
        <w:spacing w:before="0" w:after="0"/>
        <w:rPr>
          <w:rFonts w:cstheme="minorHAnsi"/>
          <w:szCs w:val="22"/>
        </w:rPr>
      </w:pPr>
      <w:r w:rsidRPr="009E7AD1">
        <w:rPr>
          <w:rFonts w:cstheme="minorHAnsi"/>
          <w:i/>
          <w:iCs/>
          <w:szCs w:val="22"/>
          <w:highlight w:val="lightGray"/>
        </w:rPr>
        <w:t>Sample lobbying blurb</w:t>
      </w:r>
      <w:r w:rsidRPr="009E7AD1">
        <w:rPr>
          <w:rFonts w:cstheme="minorHAnsi"/>
          <w:szCs w:val="22"/>
          <w:highlight w:val="lightGray"/>
        </w:rPr>
        <w:t xml:space="preserve">: </w:t>
      </w:r>
      <w:r w:rsidR="006F3AAC" w:rsidRPr="009E7AD1">
        <w:rPr>
          <w:rFonts w:cstheme="minorHAnsi"/>
          <w:szCs w:val="22"/>
          <w:highlight w:val="lightGray"/>
        </w:rPr>
        <w:t xml:space="preserve">Although the Organization’s website indicates that it engages in “advocacy,” the extent of such advocacy appears to consist of advocacy around the implementation of existing laws, </w:t>
      </w:r>
      <w:r w:rsidR="006F3AAC" w:rsidRPr="009E7AD1">
        <w:rPr>
          <w:rFonts w:cstheme="minorHAnsi"/>
          <w:szCs w:val="22"/>
          <w:highlight w:val="lightGray"/>
        </w:rPr>
        <w:lastRenderedPageBreak/>
        <w:t xml:space="preserve">regulatory and other non-legislative advocacy, </w:t>
      </w:r>
      <w:r w:rsidR="006F3AAC" w:rsidRPr="009E7AD1">
        <w:rPr>
          <w:rFonts w:eastAsia="Times New Roman" w:cstheme="minorHAnsi"/>
          <w:bCs/>
          <w:iCs/>
          <w:szCs w:val="22"/>
          <w:highlight w:val="lightGray"/>
        </w:rPr>
        <w:t>examinations and discussions of broad social, economic, and similar problems,</w:t>
      </w:r>
      <w:r w:rsidR="006F3AAC" w:rsidRPr="009E7AD1">
        <w:rPr>
          <w:rFonts w:eastAsia="Times New Roman" w:cstheme="minorHAnsi"/>
          <w:szCs w:val="22"/>
          <w:highlight w:val="lightGray"/>
        </w:rPr>
        <w:t> </w:t>
      </w:r>
      <w:r w:rsidR="006F3AAC" w:rsidRPr="009E7AD1">
        <w:rPr>
          <w:rFonts w:cstheme="minorHAnsi"/>
          <w:szCs w:val="22"/>
          <w:highlight w:val="lightGray"/>
        </w:rPr>
        <w:t>nonpartisan analysis, study, or research, and technical assistance, all of which fall outside the definition of, or fit within an exception to, legislative lobbying as defined in the Internal Revenue Code and accompanying regulations. No contrary evidence arose during the review of the application and the available information.</w:t>
      </w:r>
      <w:r w:rsidR="006F3AAC" w:rsidRPr="009E7AD1">
        <w:rPr>
          <w:rFonts w:cstheme="minorHAnsi"/>
          <w:szCs w:val="22"/>
        </w:rPr>
        <w:t xml:space="preserve">  </w:t>
      </w:r>
    </w:p>
    <w:p w14:paraId="6936F843" w14:textId="77777777" w:rsidR="006F3AAC" w:rsidRPr="009E7AD1" w:rsidRDefault="006F3AAC" w:rsidP="009E7AD1">
      <w:pPr>
        <w:spacing w:before="0" w:after="0"/>
        <w:rPr>
          <w:rFonts w:cstheme="minorHAnsi"/>
          <w:szCs w:val="22"/>
        </w:rPr>
      </w:pPr>
    </w:p>
    <w:p w14:paraId="764FA1AA" w14:textId="2991E48B" w:rsidR="006835A5" w:rsidRPr="009E7AD1" w:rsidRDefault="006F3AAC" w:rsidP="009E7AD1">
      <w:pPr>
        <w:spacing w:before="0" w:after="0"/>
        <w:rPr>
          <w:rFonts w:cstheme="minorHAnsi"/>
          <w:szCs w:val="22"/>
        </w:rPr>
      </w:pPr>
      <w:r w:rsidRPr="009E7AD1">
        <w:rPr>
          <w:rFonts w:cstheme="minorHAnsi"/>
          <w:b/>
          <w:szCs w:val="22"/>
          <w:highlight w:val="lightGray"/>
          <w:u w:val="single"/>
        </w:rPr>
        <w:t xml:space="preserve">IF MEXICO </w:t>
      </w:r>
      <w:r w:rsidRPr="009E7AD1">
        <w:rPr>
          <w:rFonts w:cstheme="minorHAnsi"/>
          <w:b/>
          <w:szCs w:val="22"/>
          <w:highlight w:val="lightGray"/>
          <w:u w:val="single"/>
        </w:rPr>
        <w:sym w:font="Wingdings" w:char="F0E0"/>
      </w:r>
      <w:r w:rsidRPr="009E7AD1">
        <w:rPr>
          <w:rFonts w:cstheme="minorHAnsi"/>
          <w:szCs w:val="22"/>
          <w:highlight w:val="lightGray"/>
        </w:rPr>
        <w:t xml:space="preserve"> No. The Organization certified that it is not expressly permitted to attempt to influence legislation and it certified that it does not spend a substantial part (more than 5 percent) of its resources attempting to influence legislation. Questionnaire, Influencing Legislation.</w:t>
      </w:r>
      <w:r w:rsidRPr="009E7AD1">
        <w:rPr>
          <w:rFonts w:cstheme="minorHAnsi"/>
          <w:szCs w:val="22"/>
        </w:rPr>
        <w:t xml:space="preserve"> No contrary evidence arose during the review of the application and the available information.</w:t>
      </w:r>
    </w:p>
    <w:p w14:paraId="65A91908" w14:textId="77777777" w:rsidR="00123405" w:rsidRPr="009E7AD1" w:rsidRDefault="00123405"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A10500" w:rsidRPr="009E7AD1" w14:paraId="798D850D"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3EE5707" w14:textId="498D3A5B" w:rsidR="00A10500" w:rsidRPr="009E7AD1" w:rsidRDefault="00A10500"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DOES THE ORGANIZATION PROHIBIT ANY OF ITS INCOME OR ASSETS FROM BEING DISTRIBUTED TO, OR APPLIED FOR THE BENEFIT OF, A PRIVATE PERSON OR NON-CHARITABLE ORGANIZATION?</w:t>
            </w:r>
          </w:p>
        </w:tc>
      </w:tr>
    </w:tbl>
    <w:p w14:paraId="47AD1B8A" w14:textId="77777777" w:rsidR="00F33438" w:rsidRPr="009E7AD1" w:rsidRDefault="00F33438" w:rsidP="009E7AD1">
      <w:pPr>
        <w:spacing w:before="0" w:after="0"/>
        <w:rPr>
          <w:rFonts w:cstheme="minorHAnsi"/>
        </w:rPr>
      </w:pPr>
    </w:p>
    <w:p w14:paraId="3F8AE14C" w14:textId="2E31878F" w:rsidR="006F3AAC" w:rsidRPr="009E7AD1" w:rsidRDefault="006835A5" w:rsidP="009E7AD1">
      <w:pPr>
        <w:spacing w:before="0" w:after="0"/>
        <w:rPr>
          <w:rFonts w:cstheme="minorHAnsi"/>
          <w:b/>
          <w:u w:val="single"/>
        </w:rPr>
      </w:pPr>
      <w:r w:rsidRPr="009E7AD1">
        <w:rPr>
          <w:rFonts w:cstheme="minorHAnsi"/>
          <w:b/>
          <w:highlight w:val="yellow"/>
          <w:u w:val="single"/>
        </w:rPr>
        <w:t>[PART 6]</w:t>
      </w:r>
      <w:r w:rsidR="006F3AAC" w:rsidRPr="009E7AD1">
        <w:rPr>
          <w:rFonts w:cstheme="minorHAnsi"/>
          <w:bCs/>
        </w:rPr>
        <w:t xml:space="preserve"> </w:t>
      </w:r>
    </w:p>
    <w:p w14:paraId="4DF1F398" w14:textId="77777777" w:rsidR="006F3AAC" w:rsidRPr="009E7AD1" w:rsidRDefault="006F3AAC" w:rsidP="009E7AD1">
      <w:pPr>
        <w:spacing w:before="0" w:after="0"/>
        <w:rPr>
          <w:rFonts w:cstheme="minorHAnsi"/>
          <w:b/>
          <w:u w:val="single"/>
        </w:rPr>
      </w:pPr>
    </w:p>
    <w:p w14:paraId="238440FF" w14:textId="77777777" w:rsidR="006F3AAC" w:rsidRPr="009E7AD1" w:rsidRDefault="006F3AAC" w:rsidP="009E7AD1">
      <w:pPr>
        <w:spacing w:before="0" w:after="0"/>
        <w:rPr>
          <w:rFonts w:cstheme="minorHAnsi"/>
          <w:szCs w:val="22"/>
        </w:rPr>
      </w:pPr>
      <w:r w:rsidRPr="009E7AD1">
        <w:rPr>
          <w:rFonts w:cstheme="minorHAnsi"/>
          <w:szCs w:val="22"/>
          <w:highlight w:val="lightGray"/>
        </w:rPr>
        <w:t xml:space="preserve">NO-NO-NO </w:t>
      </w:r>
      <w:r w:rsidRPr="009E7AD1">
        <w:rPr>
          <w:rFonts w:cstheme="minorHAnsi"/>
          <w:szCs w:val="22"/>
          <w:highlight w:val="lightGray"/>
        </w:rPr>
        <w:sym w:font="Wingdings" w:char="F0E0"/>
      </w:r>
      <w:r w:rsidRPr="009E7AD1">
        <w:rPr>
          <w:rFonts w:cstheme="minorHAnsi"/>
          <w:szCs w:val="22"/>
          <w:highlight w:val="lightGray"/>
        </w:rPr>
        <w:t xml:space="preserve"> Yes. The Organization certified that: (</w:t>
      </w:r>
      <w:proofErr w:type="spellStart"/>
      <w:r w:rsidRPr="009E7AD1">
        <w:rPr>
          <w:rFonts w:cstheme="minorHAnsi"/>
          <w:szCs w:val="22"/>
          <w:highlight w:val="lightGray"/>
        </w:rPr>
        <w:t>i</w:t>
      </w:r>
      <w:proofErr w:type="spellEnd"/>
      <w:r w:rsidRPr="009E7AD1">
        <w:rPr>
          <w:rFonts w:cstheme="minorHAnsi"/>
          <w:szCs w:val="22"/>
          <w:highlight w:val="lightGray"/>
        </w:rPr>
        <w:t xml:space="preserve">) the laws and customs governing not-for-profit status in its country do not permit it to give its assets to a private person or non-charitable organization; (ii) it does not have any shareholders or members who gain a personal or private benefit from, or have an ownership interest in, the Organization’s income or assets, other than fair compensation for services; and (iii) it does not have a substantial purpose of operating for the private benefit of individuals, companies, or similar non-charitable organizations. Questionnaire, Personal Benefit. Furthermore, the Organization’s governing documents, as submitted to </w:t>
      </w:r>
      <w:proofErr w:type="spellStart"/>
      <w:r w:rsidRPr="009E7AD1">
        <w:rPr>
          <w:rFonts w:cstheme="minorHAnsi"/>
          <w:szCs w:val="22"/>
          <w:highlight w:val="lightGray"/>
        </w:rPr>
        <w:t>NGOsource</w:t>
      </w:r>
      <w:proofErr w:type="spellEnd"/>
      <w:r w:rsidRPr="009E7AD1">
        <w:rPr>
          <w:rFonts w:cstheme="minorHAnsi"/>
          <w:szCs w:val="22"/>
          <w:highlight w:val="lightGray"/>
        </w:rPr>
        <w:t>, do not expressly permit it to distribute any of the Organization’s income or assets to a non-charitable organization or individual, or apply any of the Organization’s income or assets for the benefit of a non-charitable organization or individual, except pursuant to the conduct of the Organization’s charitable activities, or as payment of reasonable compensation for services rendered or payment of the fair market value of property that the Organization has purchased. </w:t>
      </w:r>
      <w:r w:rsidRPr="009E7AD1">
        <w:rPr>
          <w:rFonts w:cstheme="minorHAnsi"/>
          <w:i/>
          <w:iCs/>
          <w:szCs w:val="22"/>
          <w:highlight w:val="lightGray"/>
        </w:rPr>
        <w:t>See</w:t>
      </w:r>
      <w:r w:rsidRPr="009E7AD1">
        <w:rPr>
          <w:rFonts w:cstheme="minorHAnsi"/>
          <w:szCs w:val="22"/>
          <w:highlight w:val="lightGray"/>
        </w:rPr>
        <w:t xml:space="preserve"> ……….</w:t>
      </w:r>
    </w:p>
    <w:p w14:paraId="23BE3C79" w14:textId="77777777" w:rsidR="006F3AAC" w:rsidRPr="009E7AD1" w:rsidRDefault="006F3AAC" w:rsidP="009E7AD1">
      <w:pPr>
        <w:spacing w:before="0" w:after="0"/>
        <w:rPr>
          <w:rFonts w:cstheme="minorHAnsi"/>
          <w:szCs w:val="22"/>
          <w:highlight w:val="lightGray"/>
        </w:rPr>
      </w:pPr>
    </w:p>
    <w:p w14:paraId="10A69E32" w14:textId="61EA45EE" w:rsidR="006835A5" w:rsidRPr="009E7AD1" w:rsidRDefault="006F3AAC" w:rsidP="009E7AD1">
      <w:pPr>
        <w:spacing w:before="0" w:after="0"/>
        <w:rPr>
          <w:rFonts w:cstheme="minorHAnsi"/>
          <w:szCs w:val="22"/>
        </w:rPr>
      </w:pPr>
      <w:r w:rsidRPr="009E7AD1">
        <w:rPr>
          <w:rFonts w:cstheme="minorHAnsi"/>
          <w:szCs w:val="22"/>
          <w:highlight w:val="lightGray"/>
        </w:rPr>
        <w:t>No contrary evidence arose during the review of the application and the available information.</w:t>
      </w:r>
    </w:p>
    <w:p w14:paraId="28602336" w14:textId="77777777" w:rsidR="00F33438" w:rsidRPr="009E7AD1" w:rsidRDefault="00F33438"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9E7AD1" w14:paraId="252325E7"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81DAA82" w14:textId="5B42780C" w:rsidR="00452C67" w:rsidRPr="009E7AD1" w:rsidRDefault="00452C67"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IF THIS IS A RENEWAL CERTIFICATION, DID THE ORGANIZATION REVIEW AND CERTIFY THAT EITHER THE FACTS AND DOCUMENTS PROVIDED FOR THE LAST CERTIFICATION HAVE NOT CHANGED, OR OTHERWISE PROVIDED ANY APPROPRIATE UPDATES?</w:t>
            </w:r>
          </w:p>
        </w:tc>
      </w:tr>
    </w:tbl>
    <w:p w14:paraId="0B339953" w14:textId="2D9A699C" w:rsidR="00F33438" w:rsidRPr="009E7AD1" w:rsidRDefault="00F33438" w:rsidP="009E7AD1">
      <w:pPr>
        <w:spacing w:before="0" w:after="0"/>
        <w:rPr>
          <w:rFonts w:cstheme="minorHAnsi"/>
        </w:rPr>
      </w:pPr>
    </w:p>
    <w:p w14:paraId="4E62E938" w14:textId="3D2A4381" w:rsidR="006F3AAC" w:rsidRPr="009E7AD1" w:rsidRDefault="006835A5" w:rsidP="009E7AD1">
      <w:pPr>
        <w:spacing w:before="0" w:after="0"/>
        <w:rPr>
          <w:rFonts w:cstheme="minorHAnsi"/>
          <w:b/>
          <w:u w:val="single"/>
        </w:rPr>
      </w:pPr>
      <w:r w:rsidRPr="009E7AD1">
        <w:rPr>
          <w:rFonts w:cstheme="minorHAnsi"/>
          <w:b/>
          <w:highlight w:val="yellow"/>
          <w:u w:val="single"/>
        </w:rPr>
        <w:t>[PART 7]</w:t>
      </w:r>
      <w:r w:rsidR="006F3AAC" w:rsidRPr="009E7AD1">
        <w:rPr>
          <w:rFonts w:cstheme="minorHAnsi"/>
          <w:bCs/>
        </w:rPr>
        <w:t xml:space="preserve"> </w:t>
      </w:r>
    </w:p>
    <w:p w14:paraId="4399EFD9" w14:textId="77777777" w:rsidR="006F3AAC" w:rsidRPr="009E7AD1" w:rsidRDefault="006F3AAC" w:rsidP="009E7AD1">
      <w:pPr>
        <w:spacing w:before="0" w:after="0"/>
        <w:rPr>
          <w:rFonts w:cstheme="minorHAnsi"/>
          <w:b/>
          <w:u w:val="single"/>
        </w:rPr>
      </w:pPr>
    </w:p>
    <w:p w14:paraId="1FAF6FB1" w14:textId="77777777" w:rsidR="006F3AAC" w:rsidRPr="009E7AD1" w:rsidRDefault="006F3AAC" w:rsidP="009E7AD1">
      <w:pPr>
        <w:spacing w:before="0" w:after="0"/>
        <w:rPr>
          <w:rFonts w:cstheme="minorHAnsi"/>
          <w:bCs/>
          <w:szCs w:val="22"/>
        </w:rPr>
      </w:pPr>
      <w:r w:rsidRPr="009E7AD1">
        <w:rPr>
          <w:rFonts w:cstheme="minorHAnsi"/>
          <w:bCs/>
          <w:szCs w:val="22"/>
        </w:rPr>
        <w:t>N/A.</w:t>
      </w:r>
    </w:p>
    <w:p w14:paraId="285C98FE" w14:textId="77777777" w:rsidR="006F3AAC" w:rsidRPr="009E7AD1" w:rsidRDefault="006F3AAC" w:rsidP="009E7AD1">
      <w:pPr>
        <w:spacing w:before="0" w:after="0"/>
        <w:rPr>
          <w:rFonts w:cstheme="minorHAnsi"/>
          <w:bCs/>
          <w:szCs w:val="22"/>
        </w:rPr>
      </w:pPr>
    </w:p>
    <w:p w14:paraId="03660AE4" w14:textId="747AE661" w:rsidR="006F3AAC" w:rsidRPr="009E7AD1" w:rsidRDefault="006F3AAC" w:rsidP="009E7AD1">
      <w:pPr>
        <w:spacing w:before="0" w:after="0"/>
        <w:rPr>
          <w:rFonts w:cstheme="minorHAnsi"/>
        </w:rPr>
      </w:pPr>
      <w:r w:rsidRPr="009E7AD1">
        <w:rPr>
          <w:rFonts w:cstheme="minorHAnsi"/>
          <w:b/>
          <w:highlight w:val="lightGray"/>
          <w:u w:val="single"/>
        </w:rPr>
        <w:t>AUTO-RENEWAL (no changes):</w:t>
      </w:r>
      <w:r w:rsidRPr="009E7AD1">
        <w:rPr>
          <w:rFonts w:cstheme="minorHAnsi"/>
          <w:highlight w:val="lightGray"/>
        </w:rPr>
        <w:t xml:space="preserve"> For this equivalency determination, the Organization recently certified in </w:t>
      </w:r>
      <w:r w:rsidR="00EC76E4" w:rsidRPr="009E7AD1">
        <w:rPr>
          <w:rFonts w:cstheme="minorHAnsi"/>
          <w:highlight w:val="yellow"/>
        </w:rPr>
        <w:t>[month and year]</w:t>
      </w:r>
      <w:r w:rsidRPr="009E7AD1">
        <w:rPr>
          <w:rFonts w:cstheme="minorHAnsi"/>
          <w:highlight w:val="lightGray"/>
        </w:rPr>
        <w:t xml:space="preserve">, in a Statement in Support of </w:t>
      </w:r>
      <w:proofErr w:type="spellStart"/>
      <w:r w:rsidRPr="009E7AD1">
        <w:rPr>
          <w:rFonts w:cstheme="minorHAnsi"/>
          <w:highlight w:val="lightGray"/>
        </w:rPr>
        <w:t>NGOsource</w:t>
      </w:r>
      <w:proofErr w:type="spellEnd"/>
      <w:r w:rsidRPr="009E7AD1">
        <w:rPr>
          <w:rFonts w:cstheme="minorHAnsi"/>
          <w:highlight w:val="lightGray"/>
        </w:rPr>
        <w:t xml:space="preserve"> Equivalency Determination (“ED”) Process (“Statement in Support”), that there have been no material changes to the information entered on the Questionnaire and supporting documentation previously submitted. </w:t>
      </w:r>
      <w:r w:rsidRPr="009E7AD1">
        <w:rPr>
          <w:rFonts w:cstheme="minorHAnsi"/>
          <w:i/>
          <w:iCs/>
          <w:highlight w:val="lightGray"/>
        </w:rPr>
        <w:t>See</w:t>
      </w:r>
      <w:r w:rsidRPr="009E7AD1">
        <w:rPr>
          <w:rFonts w:cstheme="minorHAnsi"/>
          <w:highlight w:val="lightGray"/>
        </w:rPr>
        <w:t xml:space="preserve"> Statement in Support.</w:t>
      </w:r>
      <w:r w:rsidRPr="009E7AD1">
        <w:rPr>
          <w:rFonts w:cstheme="minorHAnsi"/>
        </w:rPr>
        <w:t> </w:t>
      </w:r>
    </w:p>
    <w:p w14:paraId="7CBC6C4B" w14:textId="77777777" w:rsidR="006F3AAC" w:rsidRPr="009E7AD1" w:rsidRDefault="006F3AAC" w:rsidP="009E7AD1">
      <w:pPr>
        <w:spacing w:before="0" w:after="0"/>
        <w:rPr>
          <w:rFonts w:cstheme="minorHAnsi"/>
          <w:highlight w:val="lightGray"/>
        </w:rPr>
      </w:pPr>
    </w:p>
    <w:p w14:paraId="03931DE5" w14:textId="531E3ABF" w:rsidR="006F3AAC" w:rsidRPr="009E7AD1" w:rsidRDefault="006F3AAC" w:rsidP="009E7AD1">
      <w:pPr>
        <w:spacing w:before="0" w:after="0"/>
        <w:rPr>
          <w:rFonts w:cstheme="minorHAnsi"/>
        </w:rPr>
      </w:pPr>
      <w:r w:rsidRPr="009E7AD1">
        <w:rPr>
          <w:rFonts w:cstheme="minorHAnsi"/>
          <w:b/>
          <w:highlight w:val="lightGray"/>
          <w:u w:val="single"/>
        </w:rPr>
        <w:lastRenderedPageBreak/>
        <w:t xml:space="preserve"> (changes)</w:t>
      </w:r>
      <w:proofErr w:type="gramStart"/>
      <w:r w:rsidRPr="009E7AD1">
        <w:rPr>
          <w:rFonts w:cstheme="minorHAnsi"/>
          <w:b/>
          <w:highlight w:val="lightGray"/>
          <w:u w:val="single"/>
        </w:rPr>
        <w:t>:</w:t>
      </w:r>
      <w:r w:rsidRPr="009E7AD1">
        <w:rPr>
          <w:rFonts w:cstheme="minorHAnsi"/>
          <w:highlight w:val="lightGray"/>
        </w:rPr>
        <w:t xml:space="preserve">  [</w:t>
      </w:r>
      <w:proofErr w:type="gramEnd"/>
      <w:r w:rsidRPr="009E7AD1">
        <w:rPr>
          <w:rFonts w:cstheme="minorHAnsi"/>
          <w:highlight w:val="lightGray"/>
        </w:rPr>
        <w:t xml:space="preserve">Upon a review of these amendments, we found no material change to the Organization’s governing documents or purposes.] [The Organization did provide a list of changes in the Statement of Support, all of which have been reviewed and incorporated into this analysis, as appropriate; no information provided materially impacts the determination.] </w:t>
      </w:r>
      <w:proofErr w:type="gramStart"/>
      <w:r w:rsidRPr="009E7AD1">
        <w:rPr>
          <w:rFonts w:cstheme="minorHAnsi"/>
          <w:highlight w:val="lightGray"/>
        </w:rPr>
        <w:t>[,except</w:t>
      </w:r>
      <w:proofErr w:type="gramEnd"/>
      <w:r w:rsidRPr="009E7AD1">
        <w:rPr>
          <w:rFonts w:cstheme="minorHAnsi"/>
          <w:highlight w:val="lightGray"/>
        </w:rPr>
        <w:t xml:space="preserve"> for a non-material amendment in ---- to ----.  </w:t>
      </w:r>
    </w:p>
    <w:p w14:paraId="3FBA0A38" w14:textId="200448FE" w:rsidR="00F33438" w:rsidRPr="009E7AD1" w:rsidRDefault="00F33438"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452C67" w:rsidRPr="009E7AD1" w14:paraId="1226A0C0" w14:textId="77777777" w:rsidTr="00C92917">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B2AC078" w14:textId="166960A5" w:rsidR="00452C67" w:rsidRPr="009E7AD1" w:rsidRDefault="00452C67"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ARE THERE ANY OTHER FACTS THAT ARE MATERIAL OR HELPFUL TO DETERMINING THAT THE ORGANIZATION IS DESCRIBED IN SECTION 501(C)(3)?</w:t>
            </w:r>
          </w:p>
        </w:tc>
      </w:tr>
    </w:tbl>
    <w:p w14:paraId="0A7B9F63" w14:textId="77777777" w:rsidR="00452C67" w:rsidRPr="009E7AD1" w:rsidRDefault="00452C67" w:rsidP="009E7AD1">
      <w:pPr>
        <w:spacing w:before="0" w:after="0"/>
        <w:rPr>
          <w:rFonts w:cstheme="minorHAnsi"/>
        </w:rPr>
      </w:pPr>
    </w:p>
    <w:p w14:paraId="00ECDE6F" w14:textId="196C7B71" w:rsidR="006F3AAC" w:rsidRPr="009E7AD1" w:rsidRDefault="006835A5" w:rsidP="009E7AD1">
      <w:pPr>
        <w:spacing w:before="0" w:after="0"/>
        <w:rPr>
          <w:rFonts w:cstheme="minorHAnsi"/>
          <w:b/>
          <w:u w:val="single"/>
        </w:rPr>
      </w:pPr>
      <w:r w:rsidRPr="009E7AD1">
        <w:rPr>
          <w:rFonts w:cstheme="minorHAnsi"/>
          <w:b/>
          <w:highlight w:val="yellow"/>
          <w:u w:val="single"/>
        </w:rPr>
        <w:t>[PART 8]</w:t>
      </w:r>
      <w:r w:rsidR="006F3AAC" w:rsidRPr="009E7AD1">
        <w:rPr>
          <w:rFonts w:cstheme="minorHAnsi"/>
          <w:bCs/>
        </w:rPr>
        <w:t xml:space="preserve"> </w:t>
      </w:r>
    </w:p>
    <w:p w14:paraId="1A1DF6B6" w14:textId="77777777" w:rsidR="006F3AAC" w:rsidRPr="009E7AD1" w:rsidRDefault="006F3AAC" w:rsidP="009E7AD1">
      <w:pPr>
        <w:spacing w:before="0" w:after="0"/>
        <w:rPr>
          <w:rFonts w:cstheme="minorHAnsi"/>
          <w:b/>
          <w:u w:val="single"/>
        </w:rPr>
      </w:pPr>
    </w:p>
    <w:p w14:paraId="60CFD861" w14:textId="77777777" w:rsidR="00610E15" w:rsidRPr="009E7AD1" w:rsidRDefault="00610E15" w:rsidP="00610E15">
      <w:pPr>
        <w:spacing w:before="0" w:after="0"/>
        <w:rPr>
          <w:rFonts w:cstheme="minorHAnsi"/>
        </w:rPr>
      </w:pPr>
      <w:r w:rsidRPr="004A1B94">
        <w:rPr>
          <w:rFonts w:cstheme="minorHAnsi"/>
          <w:highlight w:val="lightGray"/>
        </w:rPr>
        <w:t>The Hospital certified that it is a hospital or medical care organization. Questionnaire, Charity Type 1. As further described herein, the Hospital's “principal purpose or function is the providing of medical or hospital care or medical education or medical research,” as described under Treasury Regulation section 1.170A-9(d)(1). The Hospital therefore need not provide financial information to evidence public support.</w:t>
      </w:r>
      <w:r w:rsidRPr="009E7AD1">
        <w:rPr>
          <w:rFonts w:cstheme="minorHAnsi"/>
        </w:rPr>
        <w:t xml:space="preserve"> </w:t>
      </w:r>
    </w:p>
    <w:p w14:paraId="1EC9438A" w14:textId="77777777" w:rsidR="006F3AAC" w:rsidRPr="009E7AD1" w:rsidRDefault="006F3AAC" w:rsidP="009E7AD1">
      <w:pPr>
        <w:spacing w:before="0" w:after="0"/>
        <w:rPr>
          <w:rFonts w:cstheme="minorHAnsi"/>
          <w:szCs w:val="22"/>
        </w:rPr>
      </w:pPr>
      <w:r w:rsidRPr="009E7AD1">
        <w:rPr>
          <w:rFonts w:cstheme="minorHAnsi"/>
          <w:szCs w:val="22"/>
        </w:rPr>
        <w:t>//</w:t>
      </w:r>
    </w:p>
    <w:p w14:paraId="2A30C9D8" w14:textId="170E7C8C" w:rsidR="006F3AAC" w:rsidRPr="009E7AD1" w:rsidRDefault="006F3AAC" w:rsidP="009E7AD1">
      <w:pPr>
        <w:spacing w:before="0" w:after="0"/>
        <w:rPr>
          <w:rFonts w:cstheme="minorHAnsi"/>
          <w:b/>
          <w:bCs/>
          <w:szCs w:val="22"/>
          <w:u w:val="single"/>
        </w:rPr>
      </w:pPr>
      <w:r w:rsidRPr="009E7AD1">
        <w:rPr>
          <w:rFonts w:cstheme="minorHAnsi"/>
          <w:szCs w:val="22"/>
          <w:highlight w:val="lightGray"/>
        </w:rPr>
        <w:t xml:space="preserve">As a public institution, the </w:t>
      </w:r>
      <w:r w:rsidR="001F304D">
        <w:rPr>
          <w:rFonts w:cstheme="minorHAnsi"/>
          <w:szCs w:val="22"/>
          <w:highlight w:val="lightGray"/>
        </w:rPr>
        <w:t>Hospital/Organization</w:t>
      </w:r>
      <w:r w:rsidRPr="009E7AD1">
        <w:rPr>
          <w:rFonts w:cstheme="minorHAnsi"/>
          <w:szCs w:val="22"/>
          <w:highlight w:val="lightGray"/>
        </w:rPr>
        <w:t xml:space="preserve"> is also likely a foreign government, agency or instrumentality thereof, as described in section 53.4945-5(a)(4)(iii) of the U.S. Treasury Regulations.</w:t>
      </w:r>
    </w:p>
    <w:p w14:paraId="0A8E58F0" w14:textId="287EC549" w:rsidR="006F3AAC" w:rsidRPr="009E7AD1" w:rsidRDefault="006F3AAC" w:rsidP="009E7AD1">
      <w:pPr>
        <w:spacing w:before="0" w:after="0"/>
        <w:rPr>
          <w:rFonts w:cstheme="minorHAnsi"/>
          <w:b/>
          <w:highlight w:val="lightGray"/>
          <w:u w:val="single"/>
        </w:rPr>
      </w:pPr>
    </w:p>
    <w:p w14:paraId="28B4B5D9" w14:textId="77777777" w:rsidR="00F33438" w:rsidRPr="009E7AD1" w:rsidRDefault="00F33438" w:rsidP="009E7AD1">
      <w:pPr>
        <w:spacing w:before="0" w:after="0"/>
        <w:rPr>
          <w:rFonts w:cstheme="minorHAnsi"/>
          <w:szCs w:val="22"/>
        </w:rPr>
      </w:pPr>
    </w:p>
    <w:p w14:paraId="23FE992F" w14:textId="77777777" w:rsidR="009E7AD1" w:rsidRDefault="009E7AD1" w:rsidP="009E7AD1">
      <w:pPr>
        <w:pStyle w:val="Heading1"/>
      </w:pPr>
      <w:r w:rsidRPr="009B47CF">
        <w:t>HOSPITALS AND MEDICAL RESEARCH ORGANIZATIONS</w:t>
      </w:r>
    </w:p>
    <w:p w14:paraId="7206F6D8" w14:textId="78DCBD6D" w:rsidR="00C12EC0" w:rsidRPr="009E7AD1" w:rsidRDefault="00C12EC0" w:rsidP="009E7AD1">
      <w:pPr>
        <w:spacing w:before="0" w:after="0"/>
        <w:rPr>
          <w:rFonts w:cstheme="minorHAnsi"/>
        </w:rPr>
      </w:pPr>
    </w:p>
    <w:p w14:paraId="49268AE0" w14:textId="77777777" w:rsidR="009E7AD1" w:rsidRPr="009E7AD1" w:rsidRDefault="009E7AD1" w:rsidP="009E7AD1">
      <w:pPr>
        <w:spacing w:before="0" w:after="0"/>
        <w:rPr>
          <w:rFonts w:cstheme="minorHAnsi"/>
          <w:bCs/>
          <w:szCs w:val="22"/>
        </w:rPr>
      </w:pPr>
      <w:bookmarkStart w:id="0" w:name="_Purpose"/>
      <w:bookmarkStart w:id="1" w:name="_Toc472414905"/>
      <w:bookmarkStart w:id="2" w:name="_Toc472415162"/>
      <w:bookmarkStart w:id="3" w:name="_Toc472417772"/>
      <w:bookmarkEnd w:id="0"/>
      <w:bookmarkEnd w:id="1"/>
      <w:bookmarkEnd w:id="2"/>
      <w:bookmarkEnd w:id="3"/>
    </w:p>
    <w:tbl>
      <w:tblPr>
        <w:tblStyle w:val="TableGrid"/>
        <w:tblW w:w="0" w:type="auto"/>
        <w:shd w:val="clear" w:color="auto" w:fill="E9E9E9" w:themeFill="text1" w:themeFillTint="1A"/>
        <w:tblLook w:val="04A0" w:firstRow="1" w:lastRow="0" w:firstColumn="1" w:lastColumn="0" w:noHBand="0" w:noVBand="1"/>
      </w:tblPr>
      <w:tblGrid>
        <w:gridCol w:w="9340"/>
      </w:tblGrid>
      <w:tr w:rsidR="009E7AD1" w:rsidRPr="009E7AD1" w14:paraId="365D3B26"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66AA827F" w14:textId="77777777" w:rsidR="009E7AD1" w:rsidRPr="009E7AD1" w:rsidRDefault="009E7AD1"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IS PROVIDING HOSPITAL OR MEDICAL CARE THE PRIMARY PURPOSE OF THE ORGANIZATION?</w:t>
            </w:r>
          </w:p>
        </w:tc>
      </w:tr>
    </w:tbl>
    <w:p w14:paraId="31B2E1B2" w14:textId="2857C17D" w:rsidR="009E7AD1" w:rsidRDefault="009E7AD1" w:rsidP="009E7AD1">
      <w:pPr>
        <w:spacing w:before="0" w:after="0"/>
        <w:rPr>
          <w:rFonts w:cstheme="minorHAnsi"/>
        </w:rPr>
      </w:pPr>
    </w:p>
    <w:p w14:paraId="198FE441" w14:textId="2A691714" w:rsidR="004A1B94" w:rsidRDefault="004A1B94" w:rsidP="004A1B94">
      <w:pPr>
        <w:spacing w:before="0" w:after="0"/>
        <w:rPr>
          <w:rFonts w:cstheme="minorHAnsi"/>
          <w:bCs/>
          <w:szCs w:val="22"/>
        </w:rPr>
      </w:pPr>
      <w:r w:rsidRPr="009E7AD1">
        <w:rPr>
          <w:rFonts w:cstheme="minorHAnsi"/>
          <w:b/>
          <w:highlight w:val="yellow"/>
          <w:u w:val="single"/>
        </w:rPr>
        <w:t xml:space="preserve">[PART </w:t>
      </w:r>
      <w:r w:rsidR="00610E15">
        <w:rPr>
          <w:rFonts w:cstheme="minorHAnsi"/>
          <w:b/>
          <w:highlight w:val="yellow"/>
          <w:u w:val="single"/>
        </w:rPr>
        <w:t>9</w:t>
      </w:r>
      <w:r w:rsidRPr="009E7AD1">
        <w:rPr>
          <w:rFonts w:cstheme="minorHAnsi"/>
          <w:b/>
          <w:highlight w:val="yellow"/>
          <w:u w:val="single"/>
        </w:rPr>
        <w:t>]</w:t>
      </w:r>
    </w:p>
    <w:p w14:paraId="49A6A835" w14:textId="77777777" w:rsidR="004A1B94" w:rsidRPr="009E7AD1" w:rsidRDefault="004A1B94" w:rsidP="009E7AD1">
      <w:pPr>
        <w:spacing w:before="0" w:after="0"/>
        <w:rPr>
          <w:rFonts w:cstheme="minorHAnsi"/>
        </w:rPr>
      </w:pPr>
    </w:p>
    <w:p w14:paraId="368928AE" w14:textId="77777777" w:rsidR="009E7AD1" w:rsidRPr="009E7AD1" w:rsidRDefault="009E7AD1" w:rsidP="009E7AD1">
      <w:pPr>
        <w:spacing w:before="0" w:after="0"/>
        <w:rPr>
          <w:rFonts w:cstheme="minorHAnsi"/>
        </w:rPr>
      </w:pPr>
      <w:r w:rsidRPr="009E7AD1">
        <w:rPr>
          <w:rFonts w:cstheme="minorHAnsi"/>
          <w:highlight w:val="lightGray"/>
        </w:rPr>
        <w:t>Yes. The Hospital confirmed that providing hospital or medical care is its primary purpose. Questionnaire, Hospital or Similar Medical Care Organization; email dated</w:t>
      </w:r>
    </w:p>
    <w:p w14:paraId="46EA6BD5" w14:textId="77777777" w:rsidR="009E7AD1" w:rsidRPr="009E7AD1" w:rsidRDefault="009E7AD1"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9E7AD1" w:rsidRPr="009E7AD1" w14:paraId="36332C88"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2A37B54E" w14:textId="77777777" w:rsidR="009E7AD1" w:rsidRPr="009E7AD1" w:rsidRDefault="009E7AD1"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IS IT POSSIBLE FOR ALL DOCTORS WITH SIMILAR QUALIFICATIONS IN THE COMMUNITY TO RECEIVE PRIVILEGES TO PRACTICE MEDICINE USING THE ORGANIZATION’S FACILITIES?</w:t>
            </w:r>
          </w:p>
        </w:tc>
      </w:tr>
    </w:tbl>
    <w:p w14:paraId="644023E9" w14:textId="77777777" w:rsidR="009E7AD1" w:rsidRPr="009E7AD1" w:rsidRDefault="009E7AD1" w:rsidP="009E7AD1">
      <w:pPr>
        <w:spacing w:before="0" w:after="0"/>
        <w:rPr>
          <w:rFonts w:cstheme="minorHAnsi"/>
        </w:rPr>
      </w:pPr>
    </w:p>
    <w:p w14:paraId="6442081E" w14:textId="77777777" w:rsidR="00610E15" w:rsidRDefault="00610E15" w:rsidP="009E7AD1">
      <w:pPr>
        <w:spacing w:before="0" w:after="0"/>
        <w:rPr>
          <w:rFonts w:cstheme="minorHAnsi"/>
          <w:b/>
          <w:highlight w:val="yellow"/>
          <w:u w:val="single"/>
        </w:rPr>
      </w:pPr>
      <w:r w:rsidRPr="009401A0">
        <w:rPr>
          <w:rFonts w:cstheme="minorHAnsi"/>
          <w:b/>
          <w:highlight w:val="yellow"/>
          <w:u w:val="single"/>
        </w:rPr>
        <w:t>PART 10]</w:t>
      </w:r>
    </w:p>
    <w:p w14:paraId="75DE6674" w14:textId="77777777" w:rsidR="00610E15" w:rsidRDefault="00610E15" w:rsidP="009E7AD1">
      <w:pPr>
        <w:spacing w:before="0" w:after="0"/>
        <w:rPr>
          <w:rFonts w:cstheme="minorHAnsi"/>
          <w:b/>
          <w:highlight w:val="yellow"/>
          <w:u w:val="single"/>
        </w:rPr>
      </w:pPr>
    </w:p>
    <w:p w14:paraId="0BAE9EEE" w14:textId="543E520C" w:rsidR="009E7AD1" w:rsidRPr="009E7AD1" w:rsidRDefault="009E7AD1" w:rsidP="009E7AD1">
      <w:pPr>
        <w:spacing w:before="0" w:after="0"/>
        <w:rPr>
          <w:rFonts w:cstheme="minorHAnsi"/>
        </w:rPr>
      </w:pPr>
      <w:r w:rsidRPr="009E7AD1">
        <w:rPr>
          <w:rFonts w:cstheme="minorHAnsi"/>
          <w:highlight w:val="lightGray"/>
        </w:rPr>
        <w:t>Yes. The Hospital confirmed that it is possible for all doctors with similar qualifications in the community to receive privileges to practice medicine using the Hospital's facilities. Questionnaire, Hospital or Similar Medical Care Organization; email dated</w:t>
      </w:r>
    </w:p>
    <w:p w14:paraId="4513B88C" w14:textId="77777777" w:rsidR="009E7AD1" w:rsidRPr="009E7AD1" w:rsidRDefault="009E7AD1" w:rsidP="009E7AD1">
      <w:pPr>
        <w:pStyle w:val="ListParagraph"/>
        <w:widowControl w:val="0"/>
        <w:numPr>
          <w:ilvl w:val="0"/>
          <w:numId w:val="13"/>
        </w:numPr>
        <w:autoSpaceDE w:val="0"/>
        <w:autoSpaceDN w:val="0"/>
        <w:spacing w:before="0" w:after="0" w:line="240" w:lineRule="auto"/>
        <w:contextualSpacing w:val="0"/>
        <w:rPr>
          <w:rFonts w:cstheme="minorHAnsi"/>
          <w:b w:val="0"/>
          <w:bCs/>
          <w:highlight w:val="lightGray"/>
        </w:rPr>
      </w:pPr>
      <w:r w:rsidRPr="009E7AD1">
        <w:rPr>
          <w:rFonts w:cstheme="minorHAnsi"/>
          <w:b w:val="0"/>
          <w:bCs/>
          <w:highlight w:val="lightGray"/>
        </w:rPr>
        <w:lastRenderedPageBreak/>
        <w:t>Given that the Organization is a French charity that operates hospitals and medical centers in Syria in the midst of a civil war, its operations and ability to engage staff on the ground are necessarily limited and do not preclude the possibility that it is operating exclusively for charitable purposes and meeting the community benefit standard. See, e.g., Rev. Rul. 69-545</w:t>
      </w:r>
      <w:r w:rsidRPr="009E7AD1">
        <w:rPr>
          <w:rFonts w:cstheme="minorHAnsi"/>
          <w:b w:val="0"/>
          <w:bCs/>
        </w:rPr>
        <w:t xml:space="preserve"> 1969-2 C.B. 117</w:t>
      </w:r>
      <w:r w:rsidRPr="009E7AD1">
        <w:rPr>
          <w:rFonts w:cstheme="minorHAnsi"/>
          <w:b w:val="0"/>
          <w:bCs/>
          <w:highlight w:val="lightGray"/>
        </w:rPr>
        <w:t xml:space="preserve"> (“In considering whether a nonprofit hospital claiming such exemption is operated to serve a private benefit, the Service will weigh all of the relevant facts and circumstances in each case. The absence of particular factors … or the presence of other factors will not </w:t>
      </w:r>
      <w:proofErr w:type="spellStart"/>
      <w:r w:rsidRPr="009E7AD1">
        <w:rPr>
          <w:rFonts w:cstheme="minorHAnsi"/>
          <w:b w:val="0"/>
          <w:bCs/>
          <w:highlight w:val="lightGray"/>
        </w:rPr>
        <w:t>necessar</w:t>
      </w:r>
      <w:proofErr w:type="spellEnd"/>
      <w:r w:rsidRPr="009E7AD1">
        <w:rPr>
          <w:rFonts w:cstheme="minorHAnsi"/>
          <w:b w:val="0"/>
          <w:bCs/>
          <w:highlight w:val="lightGray"/>
        </w:rPr>
        <w:t>[il]y be determinative.”)</w:t>
      </w:r>
    </w:p>
    <w:p w14:paraId="209BB385" w14:textId="77777777" w:rsidR="009E7AD1" w:rsidRPr="009E7AD1" w:rsidRDefault="009E7AD1" w:rsidP="009E7AD1">
      <w:pPr>
        <w:pStyle w:val="ListParagraph"/>
        <w:widowControl w:val="0"/>
        <w:numPr>
          <w:ilvl w:val="0"/>
          <w:numId w:val="13"/>
        </w:numPr>
        <w:autoSpaceDE w:val="0"/>
        <w:autoSpaceDN w:val="0"/>
        <w:spacing w:before="0" w:after="0" w:line="240" w:lineRule="auto"/>
        <w:contextualSpacing w:val="0"/>
        <w:rPr>
          <w:rFonts w:cstheme="minorHAnsi"/>
          <w:b w:val="0"/>
          <w:bCs/>
          <w:highlight w:val="lightGray"/>
        </w:rPr>
      </w:pPr>
      <w:r w:rsidRPr="009E7AD1">
        <w:rPr>
          <w:rFonts w:cstheme="minorHAnsi"/>
          <w:b w:val="0"/>
          <w:bCs/>
          <w:highlight w:val="lightGray"/>
        </w:rPr>
        <w:t xml:space="preserve">This is not unusual since the Organization operates a specialized mobile clinic and such hiring decisions may be restricted based on logistics, funding, and other factors. Moreover, we saw no evidence that the Organization discriminates in its hiring practices, or that it confers any private benefit on any particular doctors. See, e.g., team members on the Organization’s website, at…. </w:t>
      </w:r>
    </w:p>
    <w:p w14:paraId="7FCCF58B" w14:textId="77777777" w:rsidR="009E7AD1" w:rsidRPr="009E7AD1" w:rsidRDefault="009E7AD1"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9E7AD1" w:rsidRPr="009E7AD1" w14:paraId="7152135A"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74F4E069" w14:textId="77777777" w:rsidR="009E7AD1" w:rsidRPr="009E7AD1" w:rsidRDefault="009E7AD1"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DO THE DOCTORS IN THE ORGANIZATION RECEIVE COMPENSATION FOR THEIR SERVICES ONLY IN THE FORM OF FIXED SALARIES FROM THE ORGANIZATION?</w:t>
            </w:r>
          </w:p>
        </w:tc>
      </w:tr>
    </w:tbl>
    <w:p w14:paraId="74BD6398" w14:textId="77777777" w:rsidR="009E7AD1" w:rsidRPr="009E7AD1" w:rsidRDefault="009E7AD1" w:rsidP="009E7AD1">
      <w:pPr>
        <w:spacing w:before="0" w:after="0"/>
        <w:rPr>
          <w:rFonts w:cstheme="minorHAnsi"/>
        </w:rPr>
      </w:pPr>
    </w:p>
    <w:p w14:paraId="4FEA2A3A" w14:textId="4F9B8621" w:rsidR="004A1B94" w:rsidRDefault="004A1B94" w:rsidP="004A1B94">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1</w:t>
      </w:r>
      <w:r w:rsidR="00610E15">
        <w:rPr>
          <w:rFonts w:cstheme="minorHAnsi"/>
          <w:b/>
          <w:highlight w:val="yellow"/>
          <w:u w:val="single"/>
        </w:rPr>
        <w:t>1</w:t>
      </w:r>
      <w:r w:rsidRPr="009E7AD1">
        <w:rPr>
          <w:rFonts w:cstheme="minorHAnsi"/>
          <w:b/>
          <w:highlight w:val="yellow"/>
          <w:u w:val="single"/>
        </w:rPr>
        <w:t>]</w:t>
      </w:r>
    </w:p>
    <w:p w14:paraId="2590C0F2" w14:textId="77777777" w:rsidR="004A1B94" w:rsidRDefault="004A1B94" w:rsidP="004A1B94">
      <w:pPr>
        <w:spacing w:before="0" w:after="0"/>
        <w:rPr>
          <w:rFonts w:cstheme="minorHAnsi"/>
          <w:bCs/>
          <w:szCs w:val="22"/>
        </w:rPr>
      </w:pPr>
    </w:p>
    <w:p w14:paraId="01D529E7" w14:textId="77777777" w:rsidR="00084153" w:rsidRDefault="00084153" w:rsidP="009E7AD1">
      <w:pPr>
        <w:spacing w:before="0" w:after="0"/>
        <w:rPr>
          <w:rFonts w:cstheme="minorHAnsi"/>
          <w:highlight w:val="lightGray"/>
        </w:rPr>
      </w:pPr>
      <w:r>
        <w:rPr>
          <w:rFonts w:cstheme="minorHAnsi"/>
          <w:highlight w:val="lightGray"/>
        </w:rPr>
        <w:t>Yes. …</w:t>
      </w:r>
    </w:p>
    <w:p w14:paraId="284A2D7E" w14:textId="236DC203" w:rsidR="00084153" w:rsidRDefault="00084153" w:rsidP="009E7AD1">
      <w:pPr>
        <w:spacing w:before="0" w:after="0"/>
        <w:rPr>
          <w:rFonts w:cstheme="minorHAnsi"/>
          <w:highlight w:val="lightGray"/>
        </w:rPr>
      </w:pPr>
      <w:r>
        <w:rPr>
          <w:rFonts w:cstheme="minorHAnsi"/>
          <w:highlight w:val="lightGray"/>
        </w:rPr>
        <w:t>Or</w:t>
      </w:r>
    </w:p>
    <w:p w14:paraId="20A2C0D2" w14:textId="7C36725A" w:rsidR="009E7AD1" w:rsidRPr="009E7AD1" w:rsidRDefault="009E7AD1" w:rsidP="009E7AD1">
      <w:pPr>
        <w:spacing w:before="0" w:after="0"/>
        <w:rPr>
          <w:rFonts w:cstheme="minorHAnsi"/>
        </w:rPr>
      </w:pPr>
      <w:r w:rsidRPr="009E7AD1">
        <w:rPr>
          <w:rFonts w:cstheme="minorHAnsi"/>
          <w:highlight w:val="lightGray"/>
        </w:rPr>
        <w:t xml:space="preserve">No. The Hospital </w:t>
      </w:r>
      <w:r w:rsidR="00084153">
        <w:rPr>
          <w:rFonts w:cstheme="minorHAnsi"/>
          <w:highlight w:val="lightGray"/>
        </w:rPr>
        <w:t>certifie</w:t>
      </w:r>
      <w:r w:rsidR="00084153" w:rsidRPr="009E7AD1">
        <w:rPr>
          <w:rFonts w:cstheme="minorHAnsi"/>
          <w:highlight w:val="lightGray"/>
        </w:rPr>
        <w:t>d</w:t>
      </w:r>
      <w:r w:rsidRPr="009E7AD1">
        <w:rPr>
          <w:rFonts w:cstheme="minorHAnsi"/>
          <w:highlight w:val="lightGray"/>
        </w:rPr>
        <w:t xml:space="preserve"> that its doctors do not receive compensation for their services only in the form of fixed salaries. Questionnaire,</w:t>
      </w:r>
      <w:r w:rsidRPr="009E7AD1">
        <w:rPr>
          <w:rFonts w:cstheme="minorHAnsi"/>
          <w:b/>
          <w:highlight w:val="lightGray"/>
        </w:rPr>
        <w:t xml:space="preserve"> </w:t>
      </w:r>
      <w:r w:rsidRPr="009E7AD1">
        <w:rPr>
          <w:rFonts w:cstheme="minorHAnsi"/>
          <w:highlight w:val="lightGray"/>
        </w:rPr>
        <w:t>Hospital or Similar Medical Care Organization. This fact does not prevent the Hospital from qualifying as equivalent to a 501(c)(3) hospital, however, as the facts otherwise demonstrate that “any personal benefit derived by the doctor[s] … does not detract from the public purpose of the organization nor lessen the public benefit flowing from its activities.” Rev. Rul. 73-</w:t>
      </w:r>
      <w:r w:rsidRPr="004A1B94">
        <w:rPr>
          <w:rFonts w:cstheme="minorHAnsi"/>
          <w:highlight w:val="lightGray"/>
        </w:rPr>
        <w:t xml:space="preserve">31, 1973-1 C.B. 446; </w:t>
      </w:r>
      <w:r w:rsidRPr="00084153">
        <w:rPr>
          <w:rFonts w:cstheme="minorHAnsi"/>
          <w:i/>
          <w:iCs/>
          <w:highlight w:val="lightGray"/>
        </w:rPr>
        <w:t>see also</w:t>
      </w:r>
      <w:r w:rsidRPr="004A1B94">
        <w:rPr>
          <w:rFonts w:cstheme="minorHAnsi"/>
          <w:highlight w:val="lightGray"/>
        </w:rPr>
        <w:t xml:space="preserve"> Rev. Rul. 69-383, 1969-2 C.B. 113 (confirming that </w:t>
      </w:r>
      <w:r w:rsidRPr="009E7AD1">
        <w:rPr>
          <w:rFonts w:cstheme="minorHAnsi"/>
          <w:highlight w:val="lightGray"/>
        </w:rPr>
        <w:t xml:space="preserve">the exempt status of a hospital “will not be jeopardized where, after arm's length negotiations, it enters into an agreement with a </w:t>
      </w:r>
      <w:proofErr w:type="gramStart"/>
      <w:r w:rsidRPr="009E7AD1">
        <w:rPr>
          <w:rFonts w:cstheme="minorHAnsi"/>
          <w:highlight w:val="lightGray"/>
        </w:rPr>
        <w:t>hospital based</w:t>
      </w:r>
      <w:proofErr w:type="gramEnd"/>
      <w:r w:rsidRPr="009E7AD1">
        <w:rPr>
          <w:rFonts w:cstheme="minorHAnsi"/>
          <w:highlight w:val="lightGray"/>
        </w:rPr>
        <w:t xml:space="preserve"> radiologist to compensate him on the basis of a fixed percentage of the departmental income.”).</w:t>
      </w:r>
    </w:p>
    <w:p w14:paraId="1ECC02D8" w14:textId="77777777" w:rsidR="009E7AD1" w:rsidRPr="009E7AD1" w:rsidRDefault="009E7AD1"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9E7AD1" w:rsidRPr="009E7AD1" w14:paraId="78F3C416"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1395E80C" w14:textId="77777777" w:rsidR="009E7AD1" w:rsidRPr="009E7AD1" w:rsidRDefault="009E7AD1"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DO THE DOCTORS OM THE ORGANIZATION USE THE ORGANIZATION’S FACILITIES TO SEE PATIENTS WHO PAY THEM FEES DIRECTLY?</w:t>
            </w:r>
          </w:p>
        </w:tc>
      </w:tr>
    </w:tbl>
    <w:p w14:paraId="606BA12A" w14:textId="77777777" w:rsidR="004A1B94" w:rsidRDefault="004A1B94" w:rsidP="009E7AD1">
      <w:pPr>
        <w:spacing w:before="0" w:after="0"/>
        <w:rPr>
          <w:rFonts w:cstheme="minorHAnsi"/>
          <w:highlight w:val="lightGray"/>
        </w:rPr>
      </w:pPr>
    </w:p>
    <w:p w14:paraId="1C12C4B7" w14:textId="6447EF3C" w:rsidR="004A1B94" w:rsidRDefault="004A1B94" w:rsidP="004A1B94">
      <w:pPr>
        <w:spacing w:before="0" w:after="0"/>
        <w:rPr>
          <w:rFonts w:cstheme="minorHAnsi"/>
          <w:bCs/>
          <w:szCs w:val="22"/>
        </w:rPr>
      </w:pPr>
      <w:r w:rsidRPr="009E7AD1">
        <w:rPr>
          <w:rFonts w:cstheme="minorHAnsi"/>
          <w:b/>
          <w:highlight w:val="yellow"/>
          <w:u w:val="single"/>
        </w:rPr>
        <w:t xml:space="preserve">[PART </w:t>
      </w:r>
      <w:r>
        <w:rPr>
          <w:rFonts w:cstheme="minorHAnsi"/>
          <w:b/>
          <w:highlight w:val="yellow"/>
          <w:u w:val="single"/>
        </w:rPr>
        <w:t>1</w:t>
      </w:r>
      <w:r w:rsidR="00610E15">
        <w:rPr>
          <w:rFonts w:cstheme="minorHAnsi"/>
          <w:b/>
          <w:highlight w:val="yellow"/>
          <w:u w:val="single"/>
        </w:rPr>
        <w:t>2</w:t>
      </w:r>
      <w:r w:rsidRPr="009E7AD1">
        <w:rPr>
          <w:rFonts w:cstheme="minorHAnsi"/>
          <w:b/>
          <w:highlight w:val="yellow"/>
          <w:u w:val="single"/>
        </w:rPr>
        <w:t>]</w:t>
      </w:r>
    </w:p>
    <w:p w14:paraId="12DC60FE" w14:textId="706260AD" w:rsidR="004A1B94" w:rsidRDefault="004A1B94" w:rsidP="009E7AD1">
      <w:pPr>
        <w:spacing w:before="0" w:after="0"/>
        <w:rPr>
          <w:rFonts w:cstheme="minorHAnsi"/>
          <w:highlight w:val="lightGray"/>
        </w:rPr>
      </w:pPr>
    </w:p>
    <w:p w14:paraId="0923B4C7" w14:textId="65464E58" w:rsidR="00084153" w:rsidRDefault="00084153" w:rsidP="009E7AD1">
      <w:pPr>
        <w:spacing w:before="0" w:after="0"/>
        <w:rPr>
          <w:rFonts w:cstheme="minorHAnsi"/>
          <w:highlight w:val="lightGray"/>
        </w:rPr>
      </w:pPr>
      <w:r>
        <w:rPr>
          <w:rFonts w:cstheme="minorHAnsi"/>
          <w:highlight w:val="lightGray"/>
        </w:rPr>
        <w:t>No. ….</w:t>
      </w:r>
    </w:p>
    <w:p w14:paraId="553881D3" w14:textId="752463C2" w:rsidR="00084153" w:rsidRDefault="00084153" w:rsidP="009E7AD1">
      <w:pPr>
        <w:spacing w:before="0" w:after="0"/>
        <w:rPr>
          <w:rFonts w:cstheme="minorHAnsi"/>
          <w:highlight w:val="lightGray"/>
        </w:rPr>
      </w:pPr>
      <w:r>
        <w:rPr>
          <w:rFonts w:cstheme="minorHAnsi"/>
          <w:highlight w:val="lightGray"/>
        </w:rPr>
        <w:t>or</w:t>
      </w:r>
    </w:p>
    <w:p w14:paraId="3AB674E2" w14:textId="2FFF4E0F" w:rsidR="009E7AD1" w:rsidRPr="009E7AD1" w:rsidRDefault="009E7AD1" w:rsidP="009E7AD1">
      <w:pPr>
        <w:spacing w:before="0" w:after="0"/>
        <w:rPr>
          <w:rFonts w:cstheme="minorHAnsi"/>
        </w:rPr>
      </w:pPr>
      <w:r w:rsidRPr="009E7AD1">
        <w:rPr>
          <w:rFonts w:cstheme="minorHAnsi"/>
          <w:highlight w:val="lightGray"/>
        </w:rPr>
        <w:t xml:space="preserve">Yes. The Hospital </w:t>
      </w:r>
      <w:r w:rsidR="00084153">
        <w:rPr>
          <w:rFonts w:cstheme="minorHAnsi"/>
          <w:highlight w:val="lightGray"/>
        </w:rPr>
        <w:t>certifie</w:t>
      </w:r>
      <w:r w:rsidR="00084153" w:rsidRPr="009E7AD1">
        <w:rPr>
          <w:rFonts w:cstheme="minorHAnsi"/>
          <w:highlight w:val="lightGray"/>
        </w:rPr>
        <w:t>d</w:t>
      </w:r>
      <w:r w:rsidRPr="009E7AD1">
        <w:rPr>
          <w:rFonts w:cstheme="minorHAnsi"/>
          <w:highlight w:val="lightGray"/>
        </w:rPr>
        <w:t xml:space="preserve"> that the doctors in the Hospital use the Hospital's facilities to see patients who pay them fees directly. Questionnaire, Hospital or Similar Medical Care </w:t>
      </w:r>
      <w:proofErr w:type="gramStart"/>
      <w:r w:rsidRPr="009E7AD1">
        <w:rPr>
          <w:rFonts w:cstheme="minorHAnsi"/>
          <w:highlight w:val="lightGray"/>
        </w:rPr>
        <w:t>Organization;.</w:t>
      </w:r>
      <w:proofErr w:type="gramEnd"/>
      <w:r w:rsidRPr="009E7AD1">
        <w:rPr>
          <w:rFonts w:cstheme="minorHAnsi"/>
          <w:highlight w:val="lightGray"/>
        </w:rPr>
        <w:t xml:space="preserve"> As noted herein, this fact does not prevent the Hospital from qualifying as equivalent to a 501(c)(3) hospital, since the facts </w:t>
      </w:r>
      <w:r w:rsidRPr="004A1B94">
        <w:rPr>
          <w:rFonts w:cstheme="minorHAnsi"/>
          <w:highlight w:val="lightGray"/>
        </w:rPr>
        <w:t>otherwise demonstrate that “any personal benefit derived by the doctor[s] … does not detract from the public purpose of the organization nor lessen the public benefit flowing from its activities.” Rev. Rul. 73-131, 1973-1 C.B. 446.</w:t>
      </w:r>
    </w:p>
    <w:p w14:paraId="04AEC35E" w14:textId="77777777" w:rsidR="009E7AD1" w:rsidRPr="009E7AD1" w:rsidRDefault="009E7AD1" w:rsidP="009E7AD1">
      <w:pPr>
        <w:spacing w:before="0" w:after="0"/>
        <w:rPr>
          <w:rFonts w:cstheme="minorHAnsi"/>
        </w:rPr>
      </w:pPr>
    </w:p>
    <w:p w14:paraId="3F89A8A4" w14:textId="77777777" w:rsidR="009E7AD1" w:rsidRPr="009E7AD1" w:rsidRDefault="009E7AD1"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9E7AD1" w:rsidRPr="009E7AD1" w14:paraId="63480CCC"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1F177DF6" w14:textId="77777777" w:rsidR="009E7AD1" w:rsidRPr="009E7AD1" w:rsidRDefault="009E7AD1"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DOES THE ORGANIZATION MAINTAIN A FULL-TIME EMERGENCY ROOM THAT PROVIDES CARE TO PEOPLE IN URGENT NEED OF MEDICAL SERVICE?</w:t>
            </w:r>
          </w:p>
        </w:tc>
      </w:tr>
    </w:tbl>
    <w:p w14:paraId="5E1FE46B" w14:textId="77777777" w:rsidR="009E7AD1" w:rsidRPr="009E7AD1" w:rsidRDefault="009E7AD1" w:rsidP="009E7AD1">
      <w:pPr>
        <w:spacing w:before="0" w:after="0"/>
        <w:rPr>
          <w:rFonts w:cstheme="minorHAnsi"/>
        </w:rPr>
      </w:pPr>
    </w:p>
    <w:p w14:paraId="383120ED" w14:textId="5AF72959" w:rsidR="004A1B94" w:rsidRDefault="004A1B94" w:rsidP="004A1B94">
      <w:pPr>
        <w:spacing w:before="0" w:after="0"/>
        <w:rPr>
          <w:rFonts w:cstheme="minorHAnsi"/>
          <w:bCs/>
          <w:szCs w:val="22"/>
        </w:rPr>
      </w:pPr>
      <w:r w:rsidRPr="009E7AD1">
        <w:rPr>
          <w:rFonts w:cstheme="minorHAnsi"/>
          <w:b/>
          <w:highlight w:val="yellow"/>
          <w:u w:val="single"/>
        </w:rPr>
        <w:t xml:space="preserve">[PART </w:t>
      </w:r>
      <w:r>
        <w:rPr>
          <w:rFonts w:cstheme="minorHAnsi"/>
          <w:b/>
          <w:highlight w:val="yellow"/>
          <w:u w:val="single"/>
        </w:rPr>
        <w:t>1</w:t>
      </w:r>
      <w:r w:rsidR="00610E15">
        <w:rPr>
          <w:rFonts w:cstheme="minorHAnsi"/>
          <w:b/>
          <w:highlight w:val="yellow"/>
          <w:u w:val="single"/>
        </w:rPr>
        <w:t>3</w:t>
      </w:r>
      <w:r w:rsidRPr="009E7AD1">
        <w:rPr>
          <w:rFonts w:cstheme="minorHAnsi"/>
          <w:b/>
          <w:highlight w:val="yellow"/>
          <w:u w:val="single"/>
        </w:rPr>
        <w:t>]</w:t>
      </w:r>
    </w:p>
    <w:p w14:paraId="6B4742EE" w14:textId="39AC7892" w:rsidR="004A1B94" w:rsidRDefault="004A1B94" w:rsidP="009E7AD1">
      <w:pPr>
        <w:autoSpaceDE w:val="0"/>
        <w:autoSpaceDN w:val="0"/>
        <w:adjustRightInd w:val="0"/>
        <w:spacing w:before="0" w:after="0"/>
        <w:rPr>
          <w:rFonts w:cstheme="minorHAnsi"/>
          <w:highlight w:val="lightGray"/>
        </w:rPr>
      </w:pPr>
    </w:p>
    <w:p w14:paraId="289A57FA" w14:textId="778FBB98" w:rsidR="00220E24" w:rsidRDefault="00220E24" w:rsidP="009E7AD1">
      <w:pPr>
        <w:autoSpaceDE w:val="0"/>
        <w:autoSpaceDN w:val="0"/>
        <w:adjustRightInd w:val="0"/>
        <w:spacing w:before="0" w:after="0"/>
        <w:rPr>
          <w:rFonts w:cstheme="minorHAnsi"/>
          <w:highlight w:val="lightGray"/>
        </w:rPr>
      </w:pPr>
      <w:r>
        <w:rPr>
          <w:rFonts w:cstheme="minorHAnsi"/>
          <w:highlight w:val="lightGray"/>
        </w:rPr>
        <w:t>Yes. ….</w:t>
      </w:r>
    </w:p>
    <w:p w14:paraId="601CB0E0" w14:textId="5549C7A2" w:rsidR="00220E24" w:rsidRDefault="00220E24" w:rsidP="009E7AD1">
      <w:pPr>
        <w:autoSpaceDE w:val="0"/>
        <w:autoSpaceDN w:val="0"/>
        <w:adjustRightInd w:val="0"/>
        <w:spacing w:before="0" w:after="0"/>
        <w:rPr>
          <w:rFonts w:cstheme="minorHAnsi"/>
          <w:highlight w:val="lightGray"/>
        </w:rPr>
      </w:pPr>
      <w:r>
        <w:rPr>
          <w:rFonts w:cstheme="minorHAnsi"/>
          <w:highlight w:val="lightGray"/>
        </w:rPr>
        <w:t>//</w:t>
      </w:r>
    </w:p>
    <w:p w14:paraId="088AD5CF" w14:textId="4FC8F40C" w:rsidR="009E7AD1" w:rsidRPr="009E7AD1" w:rsidRDefault="009E7AD1" w:rsidP="009E7AD1">
      <w:pPr>
        <w:autoSpaceDE w:val="0"/>
        <w:autoSpaceDN w:val="0"/>
        <w:adjustRightInd w:val="0"/>
        <w:spacing w:before="0" w:after="0"/>
        <w:rPr>
          <w:rFonts w:cstheme="minorHAnsi"/>
        </w:rPr>
      </w:pPr>
      <w:r w:rsidRPr="009E7AD1">
        <w:rPr>
          <w:rFonts w:cstheme="minorHAnsi"/>
          <w:highlight w:val="lightGray"/>
        </w:rPr>
        <w:t xml:space="preserve">No. The Organization certified that it does not maintain a full-time emergency room that provides care to people in urgent need of medical service. Questionnaire, Hospital or Similar Medical Care Organization. The Organization explained that “[w]e </w:t>
      </w:r>
      <w:proofErr w:type="gramStart"/>
      <w:r w:rsidRPr="009E7AD1">
        <w:rPr>
          <w:rFonts w:cstheme="minorHAnsi"/>
          <w:highlight w:val="lightGray"/>
        </w:rPr>
        <w:t>provide</w:t>
      </w:r>
      <w:proofErr w:type="gramEnd"/>
      <w:r w:rsidRPr="009E7AD1">
        <w:rPr>
          <w:rFonts w:cstheme="minorHAnsi"/>
          <w:highlight w:val="lightGray"/>
        </w:rPr>
        <w:t xml:space="preserve"> sexual and reproductive health services, and we are not required to have an emergency room.” Id. This explanation is consistent with IRS rulings on whether a 501(c)(3) hospital should be required to maintain an emergency room, and therefore does not disqualify it from equivalency. </w:t>
      </w:r>
      <w:r w:rsidRPr="00084153">
        <w:rPr>
          <w:rFonts w:cstheme="minorHAnsi"/>
          <w:i/>
          <w:iCs/>
          <w:highlight w:val="lightGray"/>
        </w:rPr>
        <w:t>See</w:t>
      </w:r>
      <w:r w:rsidRPr="009E7AD1">
        <w:rPr>
          <w:rFonts w:cstheme="minorHAnsi"/>
          <w:highlight w:val="lightGray"/>
        </w:rPr>
        <w:t xml:space="preserve"> Rev. Rul. 83-157</w:t>
      </w:r>
      <w:r w:rsidRPr="009E7AD1">
        <w:rPr>
          <w:rFonts w:cstheme="minorHAnsi"/>
        </w:rPr>
        <w:t xml:space="preserve">, 1983-2 C.B. </w:t>
      </w:r>
      <w:proofErr w:type="gramStart"/>
      <w:r w:rsidRPr="009E7AD1">
        <w:rPr>
          <w:rFonts w:cstheme="minorHAnsi"/>
        </w:rPr>
        <w:t xml:space="preserve">94 </w:t>
      </w:r>
      <w:r w:rsidRPr="009E7AD1">
        <w:rPr>
          <w:rFonts w:cstheme="minorHAnsi"/>
          <w:highlight w:val="lightGray"/>
        </w:rPr>
        <w:t xml:space="preserve"> (</w:t>
      </w:r>
      <w:proofErr w:type="gramEnd"/>
      <w:r w:rsidRPr="009E7AD1">
        <w:rPr>
          <w:rFonts w:cstheme="minorHAnsi"/>
          <w:highlight w:val="lightGray"/>
        </w:rPr>
        <w:t>“[S]</w:t>
      </w:r>
      <w:proofErr w:type="spellStart"/>
      <w:r w:rsidRPr="009E7AD1">
        <w:rPr>
          <w:rFonts w:cstheme="minorHAnsi"/>
          <w:highlight w:val="lightGray"/>
        </w:rPr>
        <w:t>pecialized</w:t>
      </w:r>
      <w:proofErr w:type="spellEnd"/>
      <w:r w:rsidRPr="009E7AD1">
        <w:rPr>
          <w:rFonts w:cstheme="minorHAnsi"/>
          <w:highlight w:val="lightGray"/>
        </w:rPr>
        <w:t xml:space="preserve"> hospitals, such as eye hospitals and cancer hospitals, offer medical care limited to special conditions unlikely to necessitate emergency care and do not, as a practical matter, maintain emergency rooms.”).</w:t>
      </w:r>
      <w:r w:rsidRPr="009E7AD1">
        <w:rPr>
          <w:rFonts w:cstheme="minorHAnsi"/>
        </w:rPr>
        <w:t xml:space="preserve"> </w:t>
      </w:r>
    </w:p>
    <w:p w14:paraId="5139201E" w14:textId="6178BFC4" w:rsidR="009E7AD1" w:rsidRPr="009E7AD1" w:rsidRDefault="00220E24" w:rsidP="009E7AD1">
      <w:pPr>
        <w:autoSpaceDE w:val="0"/>
        <w:autoSpaceDN w:val="0"/>
        <w:adjustRightInd w:val="0"/>
        <w:spacing w:before="0" w:after="0"/>
        <w:rPr>
          <w:rFonts w:cstheme="minorHAnsi"/>
          <w:sz w:val="20"/>
          <w:szCs w:val="20"/>
          <w:highlight w:val="lightGray"/>
        </w:rPr>
      </w:pPr>
      <w:r>
        <w:rPr>
          <w:rFonts w:cstheme="minorHAnsi"/>
          <w:sz w:val="20"/>
          <w:szCs w:val="20"/>
          <w:highlight w:val="lightGray"/>
        </w:rPr>
        <w:t>//</w:t>
      </w:r>
    </w:p>
    <w:p w14:paraId="17920866" w14:textId="77777777" w:rsidR="009E7AD1" w:rsidRPr="00084153" w:rsidRDefault="009E7AD1" w:rsidP="009E7AD1">
      <w:pPr>
        <w:spacing w:before="0" w:after="0"/>
        <w:rPr>
          <w:rFonts w:cstheme="minorHAnsi"/>
          <w:color w:val="252525"/>
          <w:szCs w:val="22"/>
        </w:rPr>
      </w:pPr>
      <w:r w:rsidRPr="00084153">
        <w:rPr>
          <w:rFonts w:cstheme="minorHAnsi"/>
          <w:szCs w:val="22"/>
          <w:highlight w:val="lightGray"/>
        </w:rPr>
        <w:t xml:space="preserve">Given that the Organization largely treats patients through mobile clinics, a static emergency room would not be appropriate for the purposes of the Organization’s specialized ambulatory services. The IRS has specifically held that hospitals providing specialized medical services as a practical matter do not maintain emergency rooms and may still operate as charitable hospitals. </w:t>
      </w:r>
      <w:r w:rsidRPr="00084153">
        <w:rPr>
          <w:rFonts w:cstheme="minorHAnsi"/>
          <w:i/>
          <w:iCs/>
          <w:szCs w:val="22"/>
          <w:highlight w:val="lightGray"/>
        </w:rPr>
        <w:t>See</w:t>
      </w:r>
      <w:r w:rsidRPr="00084153">
        <w:rPr>
          <w:rFonts w:cstheme="minorHAnsi"/>
          <w:szCs w:val="22"/>
          <w:highlight w:val="lightGray"/>
        </w:rPr>
        <w:t xml:space="preserve">, </w:t>
      </w:r>
      <w:r w:rsidRPr="00084153">
        <w:rPr>
          <w:rFonts w:cstheme="minorHAnsi"/>
          <w:i/>
          <w:iCs/>
          <w:szCs w:val="22"/>
          <w:highlight w:val="lightGray"/>
        </w:rPr>
        <w:t>e.g.,</w:t>
      </w:r>
      <w:r w:rsidRPr="00084153">
        <w:rPr>
          <w:rFonts w:cstheme="minorHAnsi"/>
          <w:szCs w:val="22"/>
          <w:highlight w:val="lightGray"/>
        </w:rPr>
        <w:t xml:space="preserve"> Rev. Rul. 83-157</w:t>
      </w:r>
      <w:r w:rsidRPr="00084153">
        <w:rPr>
          <w:rFonts w:cstheme="minorHAnsi"/>
          <w:szCs w:val="22"/>
        </w:rPr>
        <w:t xml:space="preserve">, 1983-2 C.B. 94 </w:t>
      </w:r>
      <w:r w:rsidRPr="00084153">
        <w:rPr>
          <w:rFonts w:cstheme="minorHAnsi"/>
          <w:szCs w:val="22"/>
          <w:highlight w:val="lightGray"/>
        </w:rPr>
        <w:t xml:space="preserve"> (“[S]</w:t>
      </w:r>
      <w:proofErr w:type="spellStart"/>
      <w:r w:rsidRPr="00084153">
        <w:rPr>
          <w:rFonts w:cstheme="minorHAnsi"/>
          <w:szCs w:val="22"/>
          <w:highlight w:val="lightGray"/>
        </w:rPr>
        <w:t>pecialized</w:t>
      </w:r>
      <w:proofErr w:type="spellEnd"/>
      <w:r w:rsidRPr="00084153">
        <w:rPr>
          <w:rFonts w:cstheme="minorHAnsi"/>
          <w:szCs w:val="22"/>
          <w:highlight w:val="lightGray"/>
        </w:rPr>
        <w:t xml:space="preserve"> hospitals, such as eye hospitals and cancer hospitals, offer medical care limited to special conditions unlikely to necessitate emergency care and do not, as a practical matter, maintain emergency rooms.”); </w:t>
      </w:r>
      <w:r w:rsidRPr="00084153">
        <w:rPr>
          <w:rFonts w:cstheme="minorHAnsi"/>
          <w:i/>
          <w:iCs/>
          <w:szCs w:val="22"/>
          <w:highlight w:val="lightGray"/>
        </w:rPr>
        <w:t>see also</w:t>
      </w:r>
      <w:r w:rsidRPr="00084153">
        <w:rPr>
          <w:rFonts w:cstheme="minorHAnsi"/>
          <w:szCs w:val="22"/>
          <w:highlight w:val="lightGray"/>
        </w:rPr>
        <w:t xml:space="preserve"> </w:t>
      </w:r>
      <w:r w:rsidRPr="00084153">
        <w:rPr>
          <w:rFonts w:cstheme="minorHAnsi"/>
          <w:color w:val="252525"/>
          <w:szCs w:val="22"/>
          <w:highlight w:val="lightGray"/>
        </w:rPr>
        <w:t>Rev. Rul. 73-131</w:t>
      </w:r>
      <w:r w:rsidRPr="00084153">
        <w:rPr>
          <w:rFonts w:cstheme="minorHAnsi"/>
          <w:szCs w:val="22"/>
        </w:rPr>
        <w:t xml:space="preserve">, 1973-1 C.B. 446 </w:t>
      </w:r>
      <w:r w:rsidRPr="00084153">
        <w:rPr>
          <w:rFonts w:cstheme="minorHAnsi"/>
          <w:color w:val="252525"/>
          <w:szCs w:val="22"/>
          <w:highlight w:val="lightGray"/>
        </w:rPr>
        <w:t xml:space="preserve"> (o</w:t>
      </w:r>
      <w:r w:rsidRPr="00084153">
        <w:rPr>
          <w:rFonts w:cstheme="minorHAnsi"/>
          <w:szCs w:val="22"/>
          <w:highlight w:val="lightGray"/>
        </w:rPr>
        <w:t>rganization may still qualify as a charitable hospital even if it is “</w:t>
      </w:r>
      <w:r w:rsidRPr="00084153">
        <w:rPr>
          <w:rFonts w:cstheme="minorHAnsi"/>
          <w:color w:val="252525"/>
          <w:szCs w:val="22"/>
          <w:highlight w:val="lightGray"/>
        </w:rPr>
        <w:t xml:space="preserve">operated in the nature of an out-patient clinic in that it does not have any facilities to house and maintain patients overnight and does not provide any </w:t>
      </w:r>
      <w:proofErr w:type="spellStart"/>
      <w:r w:rsidRPr="00084153">
        <w:rPr>
          <w:rFonts w:cstheme="minorHAnsi"/>
          <w:color w:val="252525"/>
          <w:szCs w:val="22"/>
          <w:highlight w:val="lightGray"/>
        </w:rPr>
        <w:t>nonambulatory</w:t>
      </w:r>
      <w:proofErr w:type="spellEnd"/>
      <w:r w:rsidRPr="00084153">
        <w:rPr>
          <w:rFonts w:cstheme="minorHAnsi"/>
          <w:color w:val="252525"/>
          <w:szCs w:val="22"/>
          <w:highlight w:val="lightGray"/>
        </w:rPr>
        <w:t xml:space="preserve"> care. … since the principal functions of the health center described above are to provide medical care.”).</w:t>
      </w:r>
    </w:p>
    <w:p w14:paraId="5859014D" w14:textId="77777777" w:rsidR="009E7AD1" w:rsidRPr="009E7AD1" w:rsidRDefault="009E7AD1"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9E7AD1" w:rsidRPr="009E7AD1" w14:paraId="676F39AB"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6993D56A" w14:textId="77777777" w:rsidR="009E7AD1" w:rsidRPr="009E7AD1" w:rsidRDefault="009E7AD1"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TO THE EXTENT OF ITS FINANCIAL ABILITY, DOES THE ORGANIZATION PROVIDE MEDICAL SERVICES FOR FREE OR AT A PRICE BELOW ITS OWN COST OF PROVIDING THOSE SERVICES TO PERSONS WHO CANNOT AFFORT TO PAY?</w:t>
            </w:r>
          </w:p>
        </w:tc>
      </w:tr>
    </w:tbl>
    <w:p w14:paraId="3104401F" w14:textId="77777777" w:rsidR="009E7AD1" w:rsidRPr="009E7AD1" w:rsidRDefault="009E7AD1" w:rsidP="009E7AD1">
      <w:pPr>
        <w:spacing w:before="0" w:after="0"/>
        <w:rPr>
          <w:rFonts w:cstheme="minorHAnsi"/>
        </w:rPr>
      </w:pPr>
    </w:p>
    <w:p w14:paraId="6CAB02CC" w14:textId="41A8EF76" w:rsidR="004A1B94" w:rsidRDefault="004A1B94" w:rsidP="004A1B94">
      <w:pPr>
        <w:spacing w:before="0" w:after="0"/>
        <w:rPr>
          <w:rFonts w:cstheme="minorHAnsi"/>
          <w:bCs/>
          <w:szCs w:val="22"/>
        </w:rPr>
      </w:pPr>
      <w:r w:rsidRPr="009E7AD1">
        <w:rPr>
          <w:rFonts w:cstheme="minorHAnsi"/>
          <w:b/>
          <w:highlight w:val="yellow"/>
          <w:u w:val="single"/>
        </w:rPr>
        <w:t xml:space="preserve">[PART </w:t>
      </w:r>
      <w:r>
        <w:rPr>
          <w:rFonts w:cstheme="minorHAnsi"/>
          <w:b/>
          <w:highlight w:val="yellow"/>
          <w:u w:val="single"/>
        </w:rPr>
        <w:t>1</w:t>
      </w:r>
      <w:r w:rsidR="00610E15">
        <w:rPr>
          <w:rFonts w:cstheme="minorHAnsi"/>
          <w:b/>
          <w:highlight w:val="yellow"/>
          <w:u w:val="single"/>
        </w:rPr>
        <w:t>4</w:t>
      </w:r>
      <w:r w:rsidRPr="009E7AD1">
        <w:rPr>
          <w:rFonts w:cstheme="minorHAnsi"/>
          <w:b/>
          <w:highlight w:val="yellow"/>
          <w:u w:val="single"/>
        </w:rPr>
        <w:t>]</w:t>
      </w:r>
    </w:p>
    <w:p w14:paraId="7F101092" w14:textId="77777777" w:rsidR="004A1B94" w:rsidRDefault="004A1B94" w:rsidP="009E7AD1">
      <w:pPr>
        <w:spacing w:before="0" w:after="0"/>
        <w:rPr>
          <w:rFonts w:cstheme="minorHAnsi"/>
          <w:highlight w:val="lightGray"/>
        </w:rPr>
      </w:pPr>
    </w:p>
    <w:p w14:paraId="0B1CA76D" w14:textId="0D8C7581" w:rsidR="009E7AD1" w:rsidRPr="009E7AD1" w:rsidRDefault="009E7AD1" w:rsidP="009E7AD1">
      <w:pPr>
        <w:spacing w:before="0" w:after="0"/>
        <w:rPr>
          <w:rFonts w:cstheme="minorHAnsi"/>
        </w:rPr>
      </w:pPr>
      <w:r w:rsidRPr="009E7AD1">
        <w:rPr>
          <w:rFonts w:cstheme="minorHAnsi"/>
          <w:highlight w:val="lightGray"/>
        </w:rPr>
        <w:t xml:space="preserve">Yes. The Hospital </w:t>
      </w:r>
      <w:r w:rsidR="00084153">
        <w:rPr>
          <w:rFonts w:cstheme="minorHAnsi"/>
          <w:highlight w:val="lightGray"/>
        </w:rPr>
        <w:t>certifie</w:t>
      </w:r>
      <w:r w:rsidR="00084153" w:rsidRPr="009E7AD1">
        <w:rPr>
          <w:rFonts w:cstheme="minorHAnsi"/>
          <w:highlight w:val="lightGray"/>
        </w:rPr>
        <w:t>d</w:t>
      </w:r>
      <w:r w:rsidRPr="009E7AD1">
        <w:rPr>
          <w:rFonts w:cstheme="minorHAnsi"/>
          <w:highlight w:val="lightGray"/>
        </w:rPr>
        <w:t xml:space="preserve"> that, to the extent of its financial ability, it provides medical services for free or at a price below its own cost of providing those services to persons who cannot afford to pay. Questionnaire, Hospital or Similar Medical Care Organization</w:t>
      </w:r>
      <w:r w:rsidR="00084153">
        <w:rPr>
          <w:rFonts w:cstheme="minorHAnsi"/>
        </w:rPr>
        <w:t>.</w:t>
      </w:r>
    </w:p>
    <w:p w14:paraId="654FC2FB" w14:textId="77777777" w:rsidR="009E7AD1" w:rsidRPr="009E7AD1" w:rsidRDefault="009E7AD1" w:rsidP="009E7AD1">
      <w:pPr>
        <w:spacing w:before="0" w:after="0"/>
        <w:rPr>
          <w:rFonts w:cstheme="minorHAnsi"/>
        </w:rPr>
      </w:pPr>
    </w:p>
    <w:p w14:paraId="3FF814D7" w14:textId="77777777" w:rsidR="009E7AD1" w:rsidRPr="009E7AD1" w:rsidRDefault="009E7AD1" w:rsidP="009E7AD1">
      <w:pPr>
        <w:spacing w:before="0" w:after="0"/>
        <w:rPr>
          <w:rFonts w:cstheme="minorHAnsi"/>
        </w:rPr>
      </w:pPr>
      <w:r w:rsidRPr="009E7AD1">
        <w:rPr>
          <w:rFonts w:cstheme="minorHAnsi"/>
        </w:rPr>
        <w:t>Or</w:t>
      </w:r>
    </w:p>
    <w:p w14:paraId="2B444709" w14:textId="77777777" w:rsidR="009E7AD1" w:rsidRPr="009E7AD1" w:rsidRDefault="009E7AD1" w:rsidP="009E7AD1">
      <w:pPr>
        <w:spacing w:before="0" w:after="0"/>
        <w:rPr>
          <w:rFonts w:cstheme="minorHAnsi"/>
        </w:rPr>
      </w:pPr>
    </w:p>
    <w:p w14:paraId="7565F052" w14:textId="77777777" w:rsidR="009E7AD1" w:rsidRPr="009E7AD1" w:rsidRDefault="009E7AD1" w:rsidP="009E7AD1">
      <w:pPr>
        <w:spacing w:before="0" w:after="0"/>
        <w:rPr>
          <w:rFonts w:cstheme="minorHAnsi"/>
        </w:rPr>
      </w:pPr>
      <w:r w:rsidRPr="009E7AD1">
        <w:rPr>
          <w:rFonts w:cstheme="minorHAnsi"/>
          <w:highlight w:val="lightGray"/>
        </w:rPr>
        <w:t xml:space="preserve">No. The Organization certified that, it does not, to the extent of its financial ability, provide medical services for free or at a price below its own cost of providing those services to persons who cannot afford to pay. Questionnaire, Hospital or Similar Medical Care Organization. The Organization operates as an HMO, meaning a “health maintenance organization” that serves its insured members under a </w:t>
      </w:r>
      <w:r w:rsidRPr="009E7AD1">
        <w:rPr>
          <w:rFonts w:cstheme="minorHAnsi"/>
          <w:highlight w:val="lightGray"/>
        </w:rPr>
        <w:lastRenderedPageBreak/>
        <w:t>network of physicians and hospitals under its coverage. While it does not provide hospital care for anyone in need, it does operate exclusively as a hospital and medical care organization for the public at large. As the IRS established, a 501(c)(3) hospital must “</w:t>
      </w:r>
      <w:proofErr w:type="spellStart"/>
      <w:r w:rsidRPr="009E7AD1">
        <w:rPr>
          <w:rFonts w:cstheme="minorHAnsi"/>
          <w:highlight w:val="lightGray"/>
        </w:rPr>
        <w:t>promot</w:t>
      </w:r>
      <w:proofErr w:type="spellEnd"/>
      <w:r w:rsidRPr="009E7AD1">
        <w:rPr>
          <w:rFonts w:cstheme="minorHAnsi"/>
          <w:highlight w:val="lightGray"/>
        </w:rPr>
        <w:t>[e] the health of a class of persons that is broad enough to benefit the community,” even if its primary purpose is not to provide “charity care.” Rev. Rul. 69-545 1969-2 C.B. 11. In that Ruling, the fact that a hospital did not provide care for those that couldn’t pay (either themselves, or through private health insurance, or with the aid of public programs) did not preclude exemption. Instead, the IRS looked to whether the facts “indicated that the use and control of [the] Hospital [] are for the benefit of the public and that no part of the income of the organization is inuring to the benefit of any private individual nor is any private interest being served.” Id.</w:t>
      </w:r>
    </w:p>
    <w:p w14:paraId="62C161A3" w14:textId="77777777" w:rsidR="009E7AD1" w:rsidRPr="009E7AD1" w:rsidRDefault="009E7AD1"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9E7AD1" w:rsidRPr="009E7AD1" w14:paraId="31F12C95"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2FCBA121" w14:textId="77777777" w:rsidR="009E7AD1" w:rsidRPr="009E7AD1" w:rsidRDefault="009E7AD1"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DOES THE ORGANIZATION ACCEPT PERSONS IN NEED OF MEDICAL SERVICES AS PATIENTS EVEN IF THEY CANNOT AFFORD TO PAY?</w:t>
            </w:r>
          </w:p>
        </w:tc>
      </w:tr>
    </w:tbl>
    <w:p w14:paraId="0C480F72" w14:textId="77777777" w:rsidR="009E7AD1" w:rsidRPr="009E7AD1" w:rsidRDefault="009E7AD1" w:rsidP="009E7AD1">
      <w:pPr>
        <w:spacing w:before="0" w:after="0"/>
        <w:rPr>
          <w:rFonts w:cstheme="minorHAnsi"/>
        </w:rPr>
      </w:pPr>
    </w:p>
    <w:p w14:paraId="36ADBE3B" w14:textId="6FE82963" w:rsidR="004A1B94" w:rsidRDefault="004A1B94" w:rsidP="004A1B94">
      <w:pPr>
        <w:spacing w:before="0" w:after="0"/>
        <w:rPr>
          <w:rFonts w:cstheme="minorHAnsi"/>
          <w:bCs/>
          <w:szCs w:val="22"/>
        </w:rPr>
      </w:pPr>
      <w:r w:rsidRPr="009E7AD1">
        <w:rPr>
          <w:rFonts w:cstheme="minorHAnsi"/>
          <w:b/>
          <w:highlight w:val="yellow"/>
          <w:u w:val="single"/>
        </w:rPr>
        <w:t xml:space="preserve">[PART </w:t>
      </w:r>
      <w:r>
        <w:rPr>
          <w:rFonts w:cstheme="minorHAnsi"/>
          <w:b/>
          <w:highlight w:val="yellow"/>
          <w:u w:val="single"/>
        </w:rPr>
        <w:t>1</w:t>
      </w:r>
      <w:r w:rsidR="00610E15">
        <w:rPr>
          <w:rFonts w:cstheme="minorHAnsi"/>
          <w:b/>
          <w:highlight w:val="yellow"/>
          <w:u w:val="single"/>
        </w:rPr>
        <w:t>5</w:t>
      </w:r>
      <w:r w:rsidRPr="009E7AD1">
        <w:rPr>
          <w:rFonts w:cstheme="minorHAnsi"/>
          <w:b/>
          <w:highlight w:val="yellow"/>
          <w:u w:val="single"/>
        </w:rPr>
        <w:t>]</w:t>
      </w:r>
    </w:p>
    <w:p w14:paraId="1BD2B970" w14:textId="77777777" w:rsidR="004A1B94" w:rsidRDefault="004A1B94" w:rsidP="009E7AD1">
      <w:pPr>
        <w:spacing w:before="0" w:after="0"/>
        <w:rPr>
          <w:rFonts w:cstheme="minorHAnsi"/>
          <w:highlight w:val="lightGray"/>
        </w:rPr>
      </w:pPr>
    </w:p>
    <w:p w14:paraId="43854E8C" w14:textId="1945EC7E" w:rsidR="009E7AD1" w:rsidRPr="009E7AD1" w:rsidRDefault="009E7AD1" w:rsidP="009E7AD1">
      <w:pPr>
        <w:spacing w:before="0" w:after="0"/>
        <w:rPr>
          <w:rFonts w:cstheme="minorHAnsi"/>
        </w:rPr>
      </w:pPr>
      <w:r w:rsidRPr="009E7AD1">
        <w:rPr>
          <w:rFonts w:cstheme="minorHAnsi"/>
          <w:highlight w:val="lightGray"/>
        </w:rPr>
        <w:t xml:space="preserve">Yes. The Hospital </w:t>
      </w:r>
      <w:r w:rsidR="00084153">
        <w:rPr>
          <w:rFonts w:cstheme="minorHAnsi"/>
          <w:highlight w:val="lightGray"/>
        </w:rPr>
        <w:t>certifie</w:t>
      </w:r>
      <w:r w:rsidR="00084153" w:rsidRPr="009E7AD1">
        <w:rPr>
          <w:rFonts w:cstheme="minorHAnsi"/>
          <w:highlight w:val="lightGray"/>
        </w:rPr>
        <w:t>d</w:t>
      </w:r>
      <w:r w:rsidRPr="009E7AD1">
        <w:rPr>
          <w:rFonts w:cstheme="minorHAnsi"/>
          <w:highlight w:val="lightGray"/>
        </w:rPr>
        <w:t xml:space="preserve"> that it accepts persons in need of medical services as patients even if they cannot afford to pay. Questionnaire, Hospital or Similar Medical Care Organization</w:t>
      </w:r>
      <w:r w:rsidR="00084153">
        <w:rPr>
          <w:rFonts w:cstheme="minorHAnsi"/>
        </w:rPr>
        <w:t>.</w:t>
      </w:r>
    </w:p>
    <w:p w14:paraId="6C232B4C" w14:textId="77777777" w:rsidR="009E7AD1" w:rsidRPr="009E7AD1" w:rsidRDefault="009E7AD1" w:rsidP="009E7AD1">
      <w:pPr>
        <w:spacing w:before="0" w:after="0"/>
        <w:rPr>
          <w:rFonts w:cstheme="minorHAnsi"/>
        </w:rPr>
      </w:pPr>
    </w:p>
    <w:p w14:paraId="1C40E5AB" w14:textId="77777777" w:rsidR="009E7AD1" w:rsidRPr="009E7AD1" w:rsidRDefault="009E7AD1"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9E7AD1" w:rsidRPr="009E7AD1" w14:paraId="1C2A2A76"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00B789B2" w14:textId="77777777" w:rsidR="009E7AD1" w:rsidRPr="009E7AD1" w:rsidRDefault="009E7AD1"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IS THE ORGANIZATION ORGANIZED FOR THE PURPOSE OF PROVIDING MEDICAL SERVICES TO ALL PERSONS IN THE COMMUNITY AT THE LOWEST POSSIBLE COST?</w:t>
            </w:r>
          </w:p>
        </w:tc>
      </w:tr>
    </w:tbl>
    <w:p w14:paraId="18ABBE92" w14:textId="77777777" w:rsidR="009E7AD1" w:rsidRPr="009E7AD1" w:rsidRDefault="009E7AD1" w:rsidP="009E7AD1">
      <w:pPr>
        <w:spacing w:before="0" w:after="0"/>
        <w:rPr>
          <w:rFonts w:cstheme="minorHAnsi"/>
        </w:rPr>
      </w:pPr>
    </w:p>
    <w:p w14:paraId="338A2FF2" w14:textId="16FD12B0" w:rsidR="004A1B94" w:rsidRDefault="004A1B94" w:rsidP="004A1B94">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1</w:t>
      </w:r>
      <w:r w:rsidR="00610E15">
        <w:rPr>
          <w:rFonts w:cstheme="minorHAnsi"/>
          <w:b/>
          <w:highlight w:val="yellow"/>
          <w:u w:val="single"/>
        </w:rPr>
        <w:t>6</w:t>
      </w:r>
      <w:r w:rsidRPr="009E7AD1">
        <w:rPr>
          <w:rFonts w:cstheme="minorHAnsi"/>
          <w:b/>
          <w:highlight w:val="yellow"/>
          <w:u w:val="single"/>
        </w:rPr>
        <w:t>]</w:t>
      </w:r>
    </w:p>
    <w:p w14:paraId="1DAF3C2F" w14:textId="77777777" w:rsidR="004A1B94" w:rsidRDefault="004A1B94" w:rsidP="004A1B94">
      <w:pPr>
        <w:spacing w:before="0" w:after="0"/>
        <w:rPr>
          <w:rFonts w:cstheme="minorHAnsi"/>
          <w:bCs/>
          <w:szCs w:val="22"/>
        </w:rPr>
      </w:pPr>
    </w:p>
    <w:p w14:paraId="0FBAB3E2" w14:textId="42C5704B" w:rsidR="009E7AD1" w:rsidRPr="009E7AD1" w:rsidRDefault="009E7AD1" w:rsidP="009E7AD1">
      <w:pPr>
        <w:spacing w:before="0" w:after="0"/>
        <w:rPr>
          <w:rFonts w:cstheme="minorHAnsi"/>
        </w:rPr>
      </w:pPr>
      <w:r w:rsidRPr="009E7AD1">
        <w:rPr>
          <w:rFonts w:cstheme="minorHAnsi"/>
          <w:highlight w:val="lightGray"/>
        </w:rPr>
        <w:t xml:space="preserve">Yes. The Hospital </w:t>
      </w:r>
      <w:r w:rsidR="00084153">
        <w:rPr>
          <w:rFonts w:cstheme="minorHAnsi"/>
          <w:highlight w:val="lightGray"/>
        </w:rPr>
        <w:t>certifie</w:t>
      </w:r>
      <w:r w:rsidR="00084153" w:rsidRPr="009E7AD1">
        <w:rPr>
          <w:rFonts w:cstheme="minorHAnsi"/>
          <w:highlight w:val="lightGray"/>
        </w:rPr>
        <w:t>d</w:t>
      </w:r>
      <w:r w:rsidRPr="009E7AD1">
        <w:rPr>
          <w:rFonts w:cstheme="minorHAnsi"/>
          <w:highlight w:val="lightGray"/>
        </w:rPr>
        <w:t xml:space="preserve"> that it is organized for the purpose of providing medical services to all persons in the community at the lowest possible cost. Questionnaire, Hospital or Similar Medical Care Organization</w:t>
      </w:r>
      <w:r w:rsidR="00084153">
        <w:rPr>
          <w:rFonts w:cstheme="minorHAnsi"/>
        </w:rPr>
        <w:t>.</w:t>
      </w:r>
    </w:p>
    <w:p w14:paraId="08938FDA" w14:textId="77777777" w:rsidR="009E7AD1" w:rsidRPr="009E7AD1" w:rsidRDefault="009E7AD1"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9E7AD1" w:rsidRPr="009E7AD1" w14:paraId="14BD6CD1"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20025682" w14:textId="77777777" w:rsidR="009E7AD1" w:rsidRPr="009E7AD1" w:rsidRDefault="009E7AD1"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IS THE ORGANIZATION’S BOARD OF DIRECTORS COMPRISED MOSTLY OF COMMUNITY REPRESENTATIVES RATHER THAN PHYSICIANS WHO PROVIDE MEDICAL SERVICES?</w:t>
            </w:r>
          </w:p>
        </w:tc>
      </w:tr>
    </w:tbl>
    <w:p w14:paraId="420456DE" w14:textId="77777777" w:rsidR="009E7AD1" w:rsidRPr="009E7AD1" w:rsidRDefault="009E7AD1" w:rsidP="009E7AD1">
      <w:pPr>
        <w:spacing w:before="0" w:after="0"/>
        <w:rPr>
          <w:rFonts w:cstheme="minorHAnsi"/>
        </w:rPr>
      </w:pPr>
    </w:p>
    <w:p w14:paraId="66A491AB" w14:textId="131160AF" w:rsidR="004A1B94" w:rsidRDefault="004A1B94" w:rsidP="004A1B94">
      <w:pPr>
        <w:spacing w:before="0" w:after="0"/>
        <w:rPr>
          <w:rFonts w:cstheme="minorHAnsi"/>
          <w:bCs/>
          <w:szCs w:val="22"/>
        </w:rPr>
      </w:pPr>
      <w:r w:rsidRPr="009E7AD1">
        <w:rPr>
          <w:rFonts w:cstheme="minorHAnsi"/>
          <w:b/>
          <w:highlight w:val="yellow"/>
          <w:u w:val="single"/>
        </w:rPr>
        <w:t xml:space="preserve">[PART </w:t>
      </w:r>
      <w:r>
        <w:rPr>
          <w:rFonts w:cstheme="minorHAnsi"/>
          <w:b/>
          <w:highlight w:val="yellow"/>
          <w:u w:val="single"/>
        </w:rPr>
        <w:t>1</w:t>
      </w:r>
      <w:r w:rsidR="00610E15">
        <w:rPr>
          <w:rFonts w:cstheme="minorHAnsi"/>
          <w:b/>
          <w:highlight w:val="yellow"/>
          <w:u w:val="single"/>
        </w:rPr>
        <w:t>7</w:t>
      </w:r>
      <w:r w:rsidRPr="009E7AD1">
        <w:rPr>
          <w:rFonts w:cstheme="minorHAnsi"/>
          <w:b/>
          <w:highlight w:val="yellow"/>
          <w:u w:val="single"/>
        </w:rPr>
        <w:t>]</w:t>
      </w:r>
    </w:p>
    <w:p w14:paraId="73A3BA31" w14:textId="77777777" w:rsidR="004A1B94" w:rsidRDefault="004A1B94" w:rsidP="009E7AD1">
      <w:pPr>
        <w:spacing w:before="0" w:after="0"/>
        <w:rPr>
          <w:rFonts w:cstheme="minorHAnsi"/>
          <w:highlight w:val="lightGray"/>
        </w:rPr>
      </w:pPr>
    </w:p>
    <w:p w14:paraId="3B85690A" w14:textId="3AB10750" w:rsidR="009E7AD1" w:rsidRPr="009E7AD1" w:rsidRDefault="009E7AD1" w:rsidP="009E7AD1">
      <w:pPr>
        <w:spacing w:before="0" w:after="0"/>
        <w:rPr>
          <w:rFonts w:cstheme="minorHAnsi"/>
        </w:rPr>
      </w:pPr>
      <w:r w:rsidRPr="009E7AD1">
        <w:rPr>
          <w:rFonts w:cstheme="minorHAnsi"/>
          <w:highlight w:val="lightGray"/>
        </w:rPr>
        <w:t xml:space="preserve">Yes. The Hospital </w:t>
      </w:r>
      <w:r w:rsidR="00084153">
        <w:rPr>
          <w:rFonts w:cstheme="minorHAnsi"/>
          <w:highlight w:val="lightGray"/>
        </w:rPr>
        <w:t>certifie</w:t>
      </w:r>
      <w:r w:rsidR="00084153" w:rsidRPr="009E7AD1">
        <w:rPr>
          <w:rFonts w:cstheme="minorHAnsi"/>
          <w:highlight w:val="lightGray"/>
        </w:rPr>
        <w:t>d</w:t>
      </w:r>
      <w:r w:rsidRPr="009E7AD1">
        <w:rPr>
          <w:rFonts w:cstheme="minorHAnsi"/>
          <w:highlight w:val="lightGray"/>
        </w:rPr>
        <w:t xml:space="preserve"> that its board of directors is comprised mostly of community representatives rather than physicians who provide medical services. Questionnaire, Hospital or Similar Medical Care Organization</w:t>
      </w:r>
      <w:r w:rsidR="00084153">
        <w:rPr>
          <w:rFonts w:cstheme="minorHAnsi"/>
        </w:rPr>
        <w:t>.</w:t>
      </w:r>
    </w:p>
    <w:p w14:paraId="081B7376" w14:textId="77777777" w:rsidR="009E7AD1" w:rsidRPr="009E7AD1" w:rsidRDefault="009E7AD1"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9E7AD1" w:rsidRPr="009E7AD1" w14:paraId="66A260F3"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20292CA4" w14:textId="77777777" w:rsidR="009E7AD1" w:rsidRPr="009E7AD1" w:rsidRDefault="009E7AD1"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DOES THE ORGANIZATION CONDUCT MORE THAN AN INSUBSTANTIAL AMOUNT OF ITS ACTIVITIES (MORE THAN FIVE PERCENT) THROUGH EITHER JOINT VENTURES OR PARTNERSHIPS WITH FOR-PROFIT ENTITIES OR PRIVATE PARTIES?</w:t>
            </w:r>
          </w:p>
        </w:tc>
      </w:tr>
    </w:tbl>
    <w:p w14:paraId="7E6E2E27" w14:textId="77777777" w:rsidR="009E7AD1" w:rsidRPr="009E7AD1" w:rsidRDefault="009E7AD1" w:rsidP="009E7AD1">
      <w:pPr>
        <w:spacing w:before="0" w:after="0"/>
        <w:rPr>
          <w:rFonts w:cstheme="minorHAnsi"/>
        </w:rPr>
      </w:pPr>
    </w:p>
    <w:p w14:paraId="103B799A" w14:textId="2E85DF22" w:rsidR="004A1B94" w:rsidRDefault="004A1B94" w:rsidP="004A1B94">
      <w:pPr>
        <w:spacing w:before="0" w:after="0"/>
        <w:rPr>
          <w:rFonts w:cstheme="minorHAnsi"/>
          <w:bCs/>
          <w:szCs w:val="22"/>
        </w:rPr>
      </w:pPr>
      <w:r w:rsidRPr="009E7AD1">
        <w:rPr>
          <w:rFonts w:cstheme="minorHAnsi"/>
          <w:b/>
          <w:highlight w:val="yellow"/>
          <w:u w:val="single"/>
        </w:rPr>
        <w:t xml:space="preserve">[PART </w:t>
      </w:r>
      <w:r>
        <w:rPr>
          <w:rFonts w:cstheme="minorHAnsi"/>
          <w:b/>
          <w:highlight w:val="yellow"/>
          <w:u w:val="single"/>
        </w:rPr>
        <w:t>1</w:t>
      </w:r>
      <w:r w:rsidR="00610E15">
        <w:rPr>
          <w:rFonts w:cstheme="minorHAnsi"/>
          <w:b/>
          <w:highlight w:val="yellow"/>
          <w:u w:val="single"/>
        </w:rPr>
        <w:t>8</w:t>
      </w:r>
      <w:r w:rsidRPr="009E7AD1">
        <w:rPr>
          <w:rFonts w:cstheme="minorHAnsi"/>
          <w:b/>
          <w:highlight w:val="yellow"/>
          <w:u w:val="single"/>
        </w:rPr>
        <w:t>]</w:t>
      </w:r>
    </w:p>
    <w:p w14:paraId="3414F3C3" w14:textId="77777777" w:rsidR="004A1B94" w:rsidRDefault="004A1B94" w:rsidP="009E7AD1">
      <w:pPr>
        <w:spacing w:before="0" w:after="0"/>
        <w:rPr>
          <w:rFonts w:cstheme="minorHAnsi"/>
          <w:highlight w:val="lightGray"/>
        </w:rPr>
      </w:pPr>
    </w:p>
    <w:p w14:paraId="63ED933D" w14:textId="4AD71D9B" w:rsidR="009E7AD1" w:rsidRPr="009E7AD1" w:rsidRDefault="009E7AD1" w:rsidP="009E7AD1">
      <w:pPr>
        <w:spacing w:before="0" w:after="0"/>
        <w:rPr>
          <w:rFonts w:cstheme="minorHAnsi"/>
        </w:rPr>
      </w:pPr>
      <w:r w:rsidRPr="009E7AD1">
        <w:rPr>
          <w:rFonts w:cstheme="minorHAnsi"/>
          <w:highlight w:val="lightGray"/>
        </w:rPr>
        <w:t xml:space="preserve">No. The Hospital </w:t>
      </w:r>
      <w:r w:rsidR="00084153">
        <w:rPr>
          <w:rFonts w:cstheme="minorHAnsi"/>
          <w:highlight w:val="lightGray"/>
        </w:rPr>
        <w:t>certifie</w:t>
      </w:r>
      <w:r w:rsidR="00084153" w:rsidRPr="009E7AD1">
        <w:rPr>
          <w:rFonts w:cstheme="minorHAnsi"/>
          <w:highlight w:val="lightGray"/>
        </w:rPr>
        <w:t>d</w:t>
      </w:r>
      <w:r w:rsidRPr="009E7AD1">
        <w:rPr>
          <w:rFonts w:cstheme="minorHAnsi"/>
          <w:highlight w:val="lightGray"/>
        </w:rPr>
        <w:t xml:space="preserve"> that it does not conduct more than an insubstantial amount of its activities (more than five percent) through either joint ventures or partnerships with for-profit entities or private parties. Questionnaire, Hospital or Similar Medical Care Organization</w:t>
      </w:r>
      <w:r w:rsidR="00084153">
        <w:rPr>
          <w:rFonts w:cstheme="minorHAnsi"/>
        </w:rPr>
        <w:t>.</w:t>
      </w:r>
    </w:p>
    <w:p w14:paraId="2C367BC7" w14:textId="77777777" w:rsidR="009E7AD1" w:rsidRPr="009E7AD1" w:rsidRDefault="009E7AD1"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9E7AD1" w:rsidRPr="009E7AD1" w14:paraId="03B898A4"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41375B5B" w14:textId="77777777" w:rsidR="009E7AD1" w:rsidRPr="009E7AD1" w:rsidRDefault="009E7AD1"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IS THE ORGANIZATION AT LEAST PARTIALLY SUPPORTED BY CONTRIBUTIONS FROM THE GENERAL PUBLIC OR GOVERNMENTAL GRANTS?</w:t>
            </w:r>
          </w:p>
        </w:tc>
      </w:tr>
    </w:tbl>
    <w:p w14:paraId="5BC4723D" w14:textId="77777777" w:rsidR="009E7AD1" w:rsidRPr="009E7AD1" w:rsidRDefault="009E7AD1" w:rsidP="009E7AD1">
      <w:pPr>
        <w:spacing w:before="0" w:after="0"/>
        <w:rPr>
          <w:rFonts w:cstheme="minorHAnsi"/>
        </w:rPr>
      </w:pPr>
    </w:p>
    <w:p w14:paraId="03E50051" w14:textId="7FEDF285" w:rsidR="004A1B94" w:rsidRDefault="004A1B94" w:rsidP="004A1B94">
      <w:pPr>
        <w:spacing w:before="0" w:after="0"/>
        <w:rPr>
          <w:rFonts w:cstheme="minorHAnsi"/>
          <w:bCs/>
          <w:szCs w:val="22"/>
        </w:rPr>
      </w:pPr>
      <w:r w:rsidRPr="009E7AD1">
        <w:rPr>
          <w:rFonts w:cstheme="minorHAnsi"/>
          <w:b/>
          <w:highlight w:val="yellow"/>
          <w:u w:val="single"/>
        </w:rPr>
        <w:t xml:space="preserve">[PART </w:t>
      </w:r>
      <w:r w:rsidR="00610E15">
        <w:rPr>
          <w:rFonts w:cstheme="minorHAnsi"/>
          <w:b/>
          <w:highlight w:val="yellow"/>
          <w:u w:val="single"/>
        </w:rPr>
        <w:t>19</w:t>
      </w:r>
      <w:r w:rsidRPr="009E7AD1">
        <w:rPr>
          <w:rFonts w:cstheme="minorHAnsi"/>
          <w:b/>
          <w:highlight w:val="yellow"/>
          <w:u w:val="single"/>
        </w:rPr>
        <w:t>]</w:t>
      </w:r>
    </w:p>
    <w:p w14:paraId="4361669B" w14:textId="77777777" w:rsidR="004A1B94" w:rsidRDefault="004A1B94" w:rsidP="009E7AD1">
      <w:pPr>
        <w:spacing w:before="0" w:after="0"/>
        <w:rPr>
          <w:rFonts w:cstheme="minorHAnsi"/>
          <w:highlight w:val="lightGray"/>
        </w:rPr>
      </w:pPr>
    </w:p>
    <w:p w14:paraId="1A5F83E0" w14:textId="54DC1877" w:rsidR="009E7AD1" w:rsidRPr="009E7AD1" w:rsidRDefault="009E7AD1" w:rsidP="009E7AD1">
      <w:pPr>
        <w:spacing w:before="0" w:after="0"/>
        <w:rPr>
          <w:rFonts w:cstheme="minorHAnsi"/>
        </w:rPr>
      </w:pPr>
      <w:r w:rsidRPr="009E7AD1">
        <w:rPr>
          <w:rFonts w:cstheme="minorHAnsi"/>
          <w:highlight w:val="lightGray"/>
        </w:rPr>
        <w:t xml:space="preserve">Yes. The Hospital </w:t>
      </w:r>
      <w:r w:rsidR="00084153">
        <w:rPr>
          <w:rFonts w:cstheme="minorHAnsi"/>
          <w:highlight w:val="lightGray"/>
        </w:rPr>
        <w:t>certifie</w:t>
      </w:r>
      <w:r w:rsidR="00084153" w:rsidRPr="009E7AD1">
        <w:rPr>
          <w:rFonts w:cstheme="minorHAnsi"/>
          <w:highlight w:val="lightGray"/>
        </w:rPr>
        <w:t>d</w:t>
      </w:r>
      <w:r w:rsidRPr="009E7AD1">
        <w:rPr>
          <w:rFonts w:cstheme="minorHAnsi"/>
          <w:highlight w:val="lightGray"/>
        </w:rPr>
        <w:t xml:space="preserve"> that it is at least partially supported by contributions from the general public or governmental grants. Questionnaire, Hospital or Similar Medical Care </w:t>
      </w:r>
      <w:proofErr w:type="gramStart"/>
      <w:r w:rsidRPr="009E7AD1">
        <w:rPr>
          <w:rFonts w:cstheme="minorHAnsi"/>
          <w:highlight w:val="lightGray"/>
        </w:rPr>
        <w:t>Organization;</w:t>
      </w:r>
      <w:r w:rsidR="00084153">
        <w:rPr>
          <w:rFonts w:cstheme="minorHAnsi"/>
        </w:rPr>
        <w:t>.</w:t>
      </w:r>
      <w:proofErr w:type="gramEnd"/>
    </w:p>
    <w:p w14:paraId="5D52E990" w14:textId="77777777" w:rsidR="009E7AD1" w:rsidRPr="009E7AD1" w:rsidRDefault="009E7AD1"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9E7AD1" w:rsidRPr="009E7AD1" w14:paraId="662ECF07"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50D71433" w14:textId="77777777" w:rsidR="009E7AD1" w:rsidRPr="009E7AD1" w:rsidRDefault="009E7AD1"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DOES THE ORGANIZATION APPEAR TO RELY ON FEES FOR SERVICES AS A PRIMARY REVENUE GENERATOR, OR DOES IT GENERATE THE MAJORITY OF ITS REVENUE THROUGH GRANTS AND CONTRIBUTIONS, EVIDENCING ITS COMMITMENT TO PROVIDE MEDICAL SERVICES REGARDLESS OF ABILITY TO PAY?</w:t>
            </w:r>
          </w:p>
        </w:tc>
      </w:tr>
    </w:tbl>
    <w:p w14:paraId="2CC92BF7" w14:textId="77777777" w:rsidR="009E7AD1" w:rsidRPr="009E7AD1" w:rsidRDefault="009E7AD1" w:rsidP="009E7AD1">
      <w:pPr>
        <w:spacing w:before="0" w:after="0"/>
        <w:rPr>
          <w:rFonts w:cstheme="minorHAnsi"/>
        </w:rPr>
      </w:pPr>
    </w:p>
    <w:p w14:paraId="2300D77D" w14:textId="04BFF9E1" w:rsidR="004A1B94" w:rsidRDefault="004A1B94" w:rsidP="004A1B94">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2</w:t>
      </w:r>
      <w:r w:rsidR="00610E15">
        <w:rPr>
          <w:rFonts w:cstheme="minorHAnsi"/>
          <w:b/>
          <w:highlight w:val="yellow"/>
          <w:u w:val="single"/>
        </w:rPr>
        <w:t>0</w:t>
      </w:r>
      <w:r w:rsidRPr="009E7AD1">
        <w:rPr>
          <w:rFonts w:cstheme="minorHAnsi"/>
          <w:b/>
          <w:highlight w:val="yellow"/>
          <w:u w:val="single"/>
        </w:rPr>
        <w:t>]</w:t>
      </w:r>
    </w:p>
    <w:p w14:paraId="2331FC90" w14:textId="77777777" w:rsidR="004A1B94" w:rsidRDefault="004A1B94" w:rsidP="004A1B94">
      <w:pPr>
        <w:spacing w:before="0" w:after="0"/>
        <w:rPr>
          <w:rFonts w:cstheme="minorHAnsi"/>
          <w:bCs/>
          <w:szCs w:val="22"/>
        </w:rPr>
      </w:pPr>
    </w:p>
    <w:p w14:paraId="3CA87633" w14:textId="2A28817E" w:rsidR="009E7AD1" w:rsidRPr="009E7AD1" w:rsidRDefault="009E7AD1" w:rsidP="009E7AD1">
      <w:pPr>
        <w:spacing w:before="0" w:after="0"/>
        <w:rPr>
          <w:rFonts w:cstheme="minorHAnsi"/>
        </w:rPr>
      </w:pPr>
      <w:r w:rsidRPr="009E7AD1">
        <w:rPr>
          <w:rFonts w:cstheme="minorHAnsi"/>
          <w:highlight w:val="lightGray"/>
        </w:rPr>
        <w:t xml:space="preserve">Yes. The Hospital </w:t>
      </w:r>
      <w:r w:rsidR="00084153">
        <w:rPr>
          <w:rFonts w:cstheme="minorHAnsi"/>
          <w:highlight w:val="lightGray"/>
        </w:rPr>
        <w:t>certifie</w:t>
      </w:r>
      <w:r w:rsidRPr="009E7AD1">
        <w:rPr>
          <w:rFonts w:cstheme="minorHAnsi"/>
          <w:highlight w:val="lightGray"/>
        </w:rPr>
        <w:t>d that its expenditures to provide medical care normally exceed its revenues from fees paid for that medical care. Questionnaire, Hospital or Similar Medical Care Organization</w:t>
      </w:r>
      <w:r w:rsidR="00084153">
        <w:rPr>
          <w:rFonts w:cstheme="minorHAnsi"/>
        </w:rPr>
        <w:t>.</w:t>
      </w:r>
    </w:p>
    <w:p w14:paraId="25CB69B5" w14:textId="77777777" w:rsidR="009E7AD1" w:rsidRPr="009E7AD1" w:rsidRDefault="009E7AD1" w:rsidP="009E7AD1">
      <w:pPr>
        <w:spacing w:before="0" w:after="0"/>
        <w:rPr>
          <w:rFonts w:cstheme="minorHAnsi"/>
        </w:rPr>
      </w:pPr>
    </w:p>
    <w:tbl>
      <w:tblPr>
        <w:tblStyle w:val="TableGrid"/>
        <w:tblW w:w="0" w:type="auto"/>
        <w:shd w:val="clear" w:color="auto" w:fill="E9E9E9" w:themeFill="text1" w:themeFillTint="1A"/>
        <w:tblLook w:val="04A0" w:firstRow="1" w:lastRow="0" w:firstColumn="1" w:lastColumn="0" w:noHBand="0" w:noVBand="1"/>
      </w:tblPr>
      <w:tblGrid>
        <w:gridCol w:w="9340"/>
      </w:tblGrid>
      <w:tr w:rsidR="009E7AD1" w:rsidRPr="009E7AD1" w14:paraId="12C91938" w14:textId="77777777" w:rsidTr="008543D0">
        <w:tc>
          <w:tcPr>
            <w:tcW w:w="9340" w:type="dxa"/>
            <w:tcBorders>
              <w:top w:val="single" w:sz="8" w:space="0" w:color="CACACA" w:themeColor="text1" w:themeTint="40"/>
              <w:left w:val="single" w:sz="8" w:space="0" w:color="CACACA" w:themeColor="text1" w:themeTint="40"/>
              <w:bottom w:val="single" w:sz="8" w:space="0" w:color="CACACA" w:themeColor="text1" w:themeTint="40"/>
              <w:right w:val="single" w:sz="8" w:space="0" w:color="CACACA" w:themeColor="text1" w:themeTint="40"/>
            </w:tcBorders>
            <w:shd w:val="clear" w:color="auto" w:fill="E9E9E9" w:themeFill="text1" w:themeFillTint="1A"/>
          </w:tcPr>
          <w:p w14:paraId="07A2FCCE" w14:textId="77777777" w:rsidR="009E7AD1" w:rsidRPr="009E7AD1" w:rsidRDefault="009E7AD1" w:rsidP="009E7AD1">
            <w:pPr>
              <w:spacing w:before="0" w:after="0"/>
              <w:rPr>
                <w:rFonts w:cstheme="minorHAnsi"/>
                <w:color w:val="0A4F6C" w:themeColor="accent4"/>
                <w:szCs w:val="22"/>
                <w14:textOutline w14:w="9525" w14:cap="rnd" w14:cmpd="sng" w14:algn="ctr">
                  <w14:noFill/>
                  <w14:prstDash w14:val="solid"/>
                  <w14:bevel/>
                </w14:textOutline>
              </w:rPr>
            </w:pPr>
            <w:r w:rsidRPr="009E7AD1">
              <w:rPr>
                <w:rFonts w:cstheme="minorHAnsi"/>
                <w:color w:val="434343" w:themeColor="text1" w:themeTint="E6"/>
                <w:szCs w:val="22"/>
                <w14:textOutline w14:w="9525" w14:cap="rnd" w14:cmpd="sng" w14:algn="ctr">
                  <w14:noFill/>
                  <w14:prstDash w14:val="solid"/>
                  <w14:bevel/>
                </w14:textOutline>
              </w:rPr>
              <w:t>ARE THERE ANY OTHER FACTS THAT ARE MATERIAL TO DETERMINING THAT THIS ORGANIZATION IS AN ORGANIZATION THAT PROVIDES HOSPITAL OR MEDICAL CARE?</w:t>
            </w:r>
          </w:p>
        </w:tc>
      </w:tr>
    </w:tbl>
    <w:p w14:paraId="47D93D87" w14:textId="77777777" w:rsidR="009E7AD1" w:rsidRPr="009E7AD1" w:rsidRDefault="009E7AD1" w:rsidP="009E7AD1">
      <w:pPr>
        <w:spacing w:before="0" w:after="0"/>
        <w:rPr>
          <w:rFonts w:cstheme="minorHAnsi"/>
        </w:rPr>
      </w:pPr>
    </w:p>
    <w:p w14:paraId="43DAC064" w14:textId="3C677480" w:rsidR="004A1B94" w:rsidRDefault="004A1B94" w:rsidP="004A1B94">
      <w:pPr>
        <w:spacing w:before="0" w:after="0"/>
        <w:rPr>
          <w:rFonts w:cstheme="minorHAnsi"/>
          <w:b/>
          <w:u w:val="single"/>
        </w:rPr>
      </w:pPr>
      <w:r w:rsidRPr="009E7AD1">
        <w:rPr>
          <w:rFonts w:cstheme="minorHAnsi"/>
          <w:b/>
          <w:highlight w:val="yellow"/>
          <w:u w:val="single"/>
        </w:rPr>
        <w:t xml:space="preserve">[PART </w:t>
      </w:r>
      <w:r>
        <w:rPr>
          <w:rFonts w:cstheme="minorHAnsi"/>
          <w:b/>
          <w:highlight w:val="yellow"/>
          <w:u w:val="single"/>
        </w:rPr>
        <w:t>2</w:t>
      </w:r>
      <w:r w:rsidR="00610E15">
        <w:rPr>
          <w:rFonts w:cstheme="minorHAnsi"/>
          <w:b/>
          <w:highlight w:val="yellow"/>
          <w:u w:val="single"/>
        </w:rPr>
        <w:t>1</w:t>
      </w:r>
      <w:r w:rsidRPr="009E7AD1">
        <w:rPr>
          <w:rFonts w:cstheme="minorHAnsi"/>
          <w:b/>
          <w:highlight w:val="yellow"/>
          <w:u w:val="single"/>
        </w:rPr>
        <w:t>]</w:t>
      </w:r>
    </w:p>
    <w:p w14:paraId="19E55EC8" w14:textId="77777777" w:rsidR="004A1B94" w:rsidRDefault="004A1B94" w:rsidP="009E7AD1">
      <w:pPr>
        <w:autoSpaceDE w:val="0"/>
        <w:autoSpaceDN w:val="0"/>
        <w:adjustRightInd w:val="0"/>
        <w:spacing w:before="0" w:after="0"/>
        <w:rPr>
          <w:rFonts w:cstheme="minorHAnsi"/>
          <w:highlight w:val="lightGray"/>
        </w:rPr>
      </w:pPr>
    </w:p>
    <w:p w14:paraId="741A491E" w14:textId="7A50484A" w:rsidR="009E7AD1" w:rsidRPr="009E7AD1" w:rsidRDefault="009E7AD1" w:rsidP="009E7AD1">
      <w:pPr>
        <w:autoSpaceDE w:val="0"/>
        <w:autoSpaceDN w:val="0"/>
        <w:adjustRightInd w:val="0"/>
        <w:spacing w:before="0" w:after="0"/>
        <w:rPr>
          <w:rFonts w:cstheme="minorHAnsi"/>
        </w:rPr>
      </w:pPr>
      <w:r w:rsidRPr="009E7AD1">
        <w:rPr>
          <w:rFonts w:cstheme="minorHAnsi"/>
          <w:highlight w:val="lightGray"/>
        </w:rPr>
        <w:t>The Organization</w:t>
      </w:r>
      <w:r w:rsidR="004A1B94">
        <w:rPr>
          <w:rFonts w:cstheme="minorHAnsi"/>
          <w:highlight w:val="lightGray"/>
        </w:rPr>
        <w:t>/Hospital</w:t>
      </w:r>
      <w:r w:rsidRPr="009E7AD1">
        <w:rPr>
          <w:rFonts w:cstheme="minorHAnsi"/>
          <w:highlight w:val="lightGray"/>
        </w:rPr>
        <w:t xml:space="preserve"> self-certified as a “[h]</w:t>
      </w:r>
      <w:proofErr w:type="spellStart"/>
      <w:r w:rsidRPr="009E7AD1">
        <w:rPr>
          <w:rFonts w:cstheme="minorHAnsi"/>
          <w:highlight w:val="lightGray"/>
        </w:rPr>
        <w:t>ospital</w:t>
      </w:r>
      <w:proofErr w:type="spellEnd"/>
      <w:r w:rsidRPr="009E7AD1">
        <w:rPr>
          <w:rFonts w:cstheme="minorHAnsi"/>
          <w:highlight w:val="lightGray"/>
        </w:rPr>
        <w:t xml:space="preserve"> or medical care organization (such as hospitals, mental health hospitals, hospices, nursing facilities, clinics, and other similar organizations.).” Questionnaire, Charity Type 1.</w:t>
      </w:r>
    </w:p>
    <w:p w14:paraId="028707E5" w14:textId="0F86157C" w:rsidR="002C1A2F" w:rsidRPr="009E7AD1" w:rsidRDefault="002C1A2F" w:rsidP="009E7AD1">
      <w:pPr>
        <w:spacing w:before="0" w:after="0"/>
        <w:rPr>
          <w:rFonts w:cstheme="minorHAnsi"/>
          <w:bCs/>
          <w:szCs w:val="22"/>
        </w:rPr>
      </w:pPr>
    </w:p>
    <w:sectPr w:rsidR="002C1A2F" w:rsidRPr="009E7AD1" w:rsidSect="00BE455D">
      <w:headerReference w:type="default" r:id="rId9"/>
      <w:footerReference w:type="even" r:id="rId10"/>
      <w:footerReference w:type="default" r:id="rId11"/>
      <w:headerReference w:type="first" r:id="rId12"/>
      <w:footerReference w:type="first" r:id="rId13"/>
      <w:footnotePr>
        <w:numFmt w:val="lowerRoman"/>
      </w:footnotePr>
      <w:pgSz w:w="12240" w:h="15840"/>
      <w:pgMar w:top="1728" w:right="1440" w:bottom="1584" w:left="1440" w:header="0" w:footer="0" w:gutter="0"/>
      <w:cols w:space="720"/>
      <w:docGrid w:linePitch="11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7DC209" w14:textId="77777777" w:rsidR="00EE4AFC" w:rsidRDefault="00EE4AFC" w:rsidP="00910567">
      <w:r>
        <w:separator/>
      </w:r>
    </w:p>
    <w:p w14:paraId="38899B80" w14:textId="77777777" w:rsidR="00EE4AFC" w:rsidRDefault="00EE4AFC"/>
    <w:p w14:paraId="121F5B3D" w14:textId="77777777" w:rsidR="00EE4AFC" w:rsidRDefault="00EE4AFC"/>
    <w:p w14:paraId="57FBEF8D" w14:textId="77777777" w:rsidR="00EE4AFC" w:rsidRDefault="00EE4AFC"/>
  </w:endnote>
  <w:endnote w:type="continuationSeparator" w:id="0">
    <w:p w14:paraId="693B32D7" w14:textId="77777777" w:rsidR="00EE4AFC" w:rsidRDefault="00EE4AFC" w:rsidP="00910567">
      <w:r>
        <w:continuationSeparator/>
      </w:r>
    </w:p>
    <w:p w14:paraId="1F1A5CEA" w14:textId="77777777" w:rsidR="00EE4AFC" w:rsidRDefault="00EE4AFC"/>
    <w:p w14:paraId="516B4BAF" w14:textId="77777777" w:rsidR="00EE4AFC" w:rsidRDefault="00EE4AFC"/>
    <w:p w14:paraId="1C4347C7" w14:textId="77777777" w:rsidR="00EE4AFC" w:rsidRDefault="00EE4A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iti SC Light">
    <w:altName w:val="Heiti SC Light"/>
    <w:panose1 w:val="02000000000000000000"/>
    <w:charset w:val="80"/>
    <w:family w:val="auto"/>
    <w:pitch w:val="variable"/>
    <w:sig w:usb0="8000002F" w:usb1="0807004A" w:usb2="00000010" w:usb3="00000000" w:csb0="003E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40466" w14:textId="77777777" w:rsidR="00561EC2" w:rsidRDefault="00561EC2" w:rsidP="002E5CCC">
    <w:pP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598881" w14:textId="77777777" w:rsidR="00561EC2" w:rsidRDefault="00561EC2" w:rsidP="00BB1FF3">
    <w:pPr>
      <w:ind w:right="360"/>
    </w:pPr>
  </w:p>
  <w:p w14:paraId="65D6B9B1" w14:textId="77777777" w:rsidR="00561EC2" w:rsidRDefault="00561EC2"/>
  <w:p w14:paraId="799EACAA" w14:textId="77777777" w:rsidR="00983FFC" w:rsidRDefault="00983FFC"/>
  <w:p w14:paraId="5752EF24" w14:textId="77777777" w:rsidR="00D85BB9" w:rsidRDefault="00D85B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032C2" w14:textId="1E061B57" w:rsidR="000333EE" w:rsidRDefault="00567886" w:rsidP="00031244">
    <w:pPr>
      <w:pStyle w:val="NGOsourceLink"/>
    </w:pPr>
    <w:r>
      <w:rPr>
        <w:noProof/>
        <w:lang w:eastAsia="zh-CN"/>
      </w:rPr>
      <mc:AlternateContent>
        <mc:Choice Requires="wps">
          <w:drawing>
            <wp:anchor distT="0" distB="0" distL="114300" distR="114300" simplePos="0" relativeHeight="251681792" behindDoc="0" locked="0" layoutInCell="1" allowOverlap="1" wp14:anchorId="1DB8E68C" wp14:editId="0F6136D5">
              <wp:simplePos x="0" y="0"/>
              <wp:positionH relativeFrom="column">
                <wp:posOffset>6205654</wp:posOffset>
              </wp:positionH>
              <wp:positionV relativeFrom="paragraph">
                <wp:posOffset>112178</wp:posOffset>
              </wp:positionV>
              <wp:extent cx="187960" cy="730823"/>
              <wp:effectExtent l="0" t="0" r="2540" b="6350"/>
              <wp:wrapNone/>
              <wp:docPr id="56" name="Text Box 56"/>
              <wp:cNvGraphicFramePr/>
              <a:graphic xmlns:a="http://schemas.openxmlformats.org/drawingml/2006/main">
                <a:graphicData uri="http://schemas.microsoft.com/office/word/2010/wordprocessingShape">
                  <wps:wsp>
                    <wps:cNvSpPr txBox="1"/>
                    <wps:spPr>
                      <a:xfrm>
                        <a:off x="0" y="0"/>
                        <a:ext cx="187960" cy="73082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36B6EA" w14:textId="77777777" w:rsidR="003037DC" w:rsidRPr="00507FA4" w:rsidRDefault="003037DC" w:rsidP="00567886">
                          <w:pPr>
                            <w:pStyle w:val="NGOsourcePageNumber"/>
                            <w:spacing w:after="400"/>
                            <w:rPr>
                              <w:rFonts w:asciiTheme="minorHAnsi" w:hAnsiTheme="minorHAnsi" w:cstheme="minorHAnsi"/>
                              <w:color w:val="FFFFFF"/>
                            </w:rPr>
                          </w:pPr>
                          <w:r w:rsidRPr="00507FA4">
                            <w:rPr>
                              <w:rFonts w:asciiTheme="minorHAnsi" w:hAnsiTheme="minorHAnsi" w:cstheme="minorHAnsi"/>
                              <w:color w:val="FFFFFF"/>
                            </w:rPr>
                            <w:fldChar w:fldCharType="begin"/>
                          </w:r>
                          <w:r w:rsidRPr="00507FA4">
                            <w:rPr>
                              <w:rFonts w:asciiTheme="minorHAnsi" w:hAnsiTheme="minorHAnsi" w:cstheme="minorHAnsi"/>
                              <w:color w:val="FFFFFF"/>
                            </w:rPr>
                            <w:instrText xml:space="preserve">PAGE  </w:instrText>
                          </w:r>
                          <w:r w:rsidRPr="00507FA4">
                            <w:rPr>
                              <w:rFonts w:asciiTheme="minorHAnsi" w:hAnsiTheme="minorHAnsi" w:cstheme="minorHAnsi"/>
                              <w:color w:val="FFFFFF"/>
                            </w:rPr>
                            <w:fldChar w:fldCharType="separate"/>
                          </w:r>
                          <w:r w:rsidRPr="00507FA4">
                            <w:rPr>
                              <w:rFonts w:asciiTheme="minorHAnsi" w:hAnsiTheme="minorHAnsi" w:cstheme="minorHAnsi"/>
                              <w:color w:val="FFFFFF"/>
                            </w:rPr>
                            <w:t>10</w:t>
                          </w:r>
                          <w:r w:rsidRPr="00507FA4">
                            <w:rPr>
                              <w:rFonts w:asciiTheme="minorHAnsi" w:hAnsiTheme="minorHAnsi" w:cstheme="minorHAnsi"/>
                              <w:color w:val="FFFFFF"/>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B8E68C" id="_x0000_t202" coordsize="21600,21600" o:spt="202" path="m,l,21600r21600,l21600,xe">
              <v:stroke joinstyle="miter"/>
              <v:path gradientshapeok="t" o:connecttype="rect"/>
            </v:shapetype>
            <v:shape id="Text Box 56" o:spid="_x0000_s1027" type="#_x0000_t202" style="position:absolute;margin-left:488.65pt;margin-top:8.85pt;width:14.8pt;height:57.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" filled="f" stroked="f">
              <v:textbox inset="0,0,0,0">
                <w:txbxContent>
                  <w:p w14:paraId="3B36B6EA" w14:textId="77777777" w:rsidR="003037DC" w:rsidRPr="00507FA4" w:rsidRDefault="003037DC" w:rsidP="00567886">
                    <w:pPr>
                      <w:pStyle w:val="NGOsourcePageNumber"/>
                      <w:spacing w:after="400"/>
                      <w:rPr>
                        <w:rFonts w:asciiTheme="minorHAnsi" w:hAnsiTheme="minorHAnsi" w:cstheme="minorHAnsi"/>
                        <w:color w:val="FFFFFF"/>
                      </w:rPr>
                    </w:pPr>
                    <w:r w:rsidRPr="00507FA4">
                      <w:rPr>
                        <w:rFonts w:asciiTheme="minorHAnsi" w:hAnsiTheme="minorHAnsi" w:cstheme="minorHAnsi"/>
                        <w:color w:val="FFFFFF"/>
                      </w:rPr>
                      <w:fldChar w:fldCharType="begin"/>
                    </w:r>
                    <w:r w:rsidRPr="00507FA4">
                      <w:rPr>
                        <w:rFonts w:asciiTheme="minorHAnsi" w:hAnsiTheme="minorHAnsi" w:cstheme="minorHAnsi"/>
                        <w:color w:val="FFFFFF"/>
                      </w:rPr>
                      <w:instrText xml:space="preserve">PAGE  </w:instrText>
                    </w:r>
                    <w:r w:rsidRPr="00507FA4">
                      <w:rPr>
                        <w:rFonts w:asciiTheme="minorHAnsi" w:hAnsiTheme="minorHAnsi" w:cstheme="minorHAnsi"/>
                        <w:color w:val="FFFFFF"/>
                      </w:rPr>
                      <w:fldChar w:fldCharType="separate"/>
                    </w:r>
                    <w:r w:rsidRPr="00507FA4">
                      <w:rPr>
                        <w:rFonts w:asciiTheme="minorHAnsi" w:hAnsiTheme="minorHAnsi" w:cstheme="minorHAnsi"/>
                        <w:color w:val="FFFFFF"/>
                      </w:rPr>
                      <w:t>10</w:t>
                    </w:r>
                    <w:r w:rsidRPr="00507FA4">
                      <w:rPr>
                        <w:rFonts w:asciiTheme="minorHAnsi" w:hAnsiTheme="minorHAnsi" w:cstheme="minorHAnsi"/>
                        <w:color w:val="FFFFFF"/>
                      </w:rPr>
                      <w:fldChar w:fldCharType="end"/>
                    </w:r>
                  </w:p>
                </w:txbxContent>
              </v:textbox>
            </v:shape>
          </w:pict>
        </mc:Fallback>
      </mc:AlternateContent>
    </w:r>
    <w:r>
      <w:rPr>
        <w:noProof/>
        <w:lang w:eastAsia="zh-CN"/>
      </w:rPr>
      <mc:AlternateContent>
        <mc:Choice Requires="wps">
          <w:drawing>
            <wp:anchor distT="0" distB="0" distL="114300" distR="114300" simplePos="0" relativeHeight="251679744" behindDoc="0" locked="0" layoutInCell="1" allowOverlap="1" wp14:anchorId="67EDE35E" wp14:editId="62F778F7">
              <wp:simplePos x="0" y="0"/>
              <wp:positionH relativeFrom="column">
                <wp:posOffset>4834054</wp:posOffset>
              </wp:positionH>
              <wp:positionV relativeFrom="paragraph">
                <wp:posOffset>112178</wp:posOffset>
              </wp:positionV>
              <wp:extent cx="1312545" cy="662940"/>
              <wp:effectExtent l="0" t="0" r="8255" b="10160"/>
              <wp:wrapNone/>
              <wp:docPr id="55" name="Text Box 55"/>
              <wp:cNvGraphicFramePr/>
              <a:graphic xmlns:a="http://schemas.openxmlformats.org/drawingml/2006/main">
                <a:graphicData uri="http://schemas.microsoft.com/office/word/2010/wordprocessingShape">
                  <wps:wsp>
                    <wps:cNvSpPr txBox="1"/>
                    <wps:spPr>
                      <a:xfrm>
                        <a:off x="0" y="0"/>
                        <a:ext cx="1312545" cy="662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696699" w14:textId="2AC22220" w:rsidR="001A1894" w:rsidRPr="00507FA4" w:rsidRDefault="001A1894" w:rsidP="001A1894">
                          <w:pPr>
                            <w:pStyle w:val="NGOsourceDocumentTitle"/>
                            <w:spacing w:after="280"/>
                            <w:rPr>
                              <w:rFonts w:asciiTheme="minorHAnsi" w:hAnsiTheme="minorHAnsi" w:cstheme="minorHAnsi"/>
                              <w:color w:val="FFFFFF"/>
                              <w:sz w:val="15"/>
                              <w:szCs w:val="15"/>
                            </w:rPr>
                          </w:pPr>
                          <w:r>
                            <w:rPr>
                              <w:rFonts w:asciiTheme="minorHAnsi" w:hAnsiTheme="minorHAnsi" w:cstheme="minorHAnsi"/>
                              <w:color w:val="FFFFFF"/>
                              <w:sz w:val="15"/>
                              <w:szCs w:val="15"/>
                            </w:rPr>
                            <w:t>CONTACT US: AccountSupport@NGOsource.org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DE35E" id="Text Box 55" o:spid="_x0000_s1028" type="#_x0000_t202" style="position:absolute;margin-left:380.65pt;margin-top:8.85pt;width:103.35pt;height:5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" filled="f" stroked="f">
              <v:textbox inset="0,0,0,0">
                <w:txbxContent>
                  <w:p w14:paraId="59696699" w14:textId="2AC22220" w:rsidR="001A1894" w:rsidRPr="00507FA4" w:rsidRDefault="001A1894" w:rsidP="001A1894">
                    <w:pPr>
                      <w:pStyle w:val="NGOsourceDocumentTitle"/>
                      <w:spacing w:after="280"/>
                      <w:rPr>
                        <w:rFonts w:asciiTheme="minorHAnsi" w:hAnsiTheme="minorHAnsi" w:cstheme="minorHAnsi"/>
                        <w:color w:val="FFFFFF"/>
                        <w:sz w:val="15"/>
                        <w:szCs w:val="15"/>
                      </w:rPr>
                    </w:pPr>
                    <w:r>
                      <w:rPr>
                        <w:rFonts w:asciiTheme="minorHAnsi" w:hAnsiTheme="minorHAnsi" w:cstheme="minorHAnsi"/>
                        <w:color w:val="FFFFFF"/>
                        <w:sz w:val="15"/>
                        <w:szCs w:val="15"/>
                      </w:rPr>
                      <w:t>CONTACT US: AccountSupport@NGOsource.org</w:t>
                    </w:r>
                  </w:p>
                </w:txbxContent>
              </v:textbox>
            </v:shape>
          </w:pict>
        </mc:Fallback>
      </mc:AlternateContent>
    </w:r>
    <w:r>
      <w:rPr>
        <w:noProof/>
        <w:lang w:eastAsia="zh-CN"/>
      </w:rPr>
      <mc:AlternateContent>
        <mc:Choice Requires="wps">
          <w:drawing>
            <wp:anchor distT="0" distB="0" distL="114300" distR="114300" simplePos="0" relativeHeight="251677696" behindDoc="0" locked="0" layoutInCell="1" allowOverlap="1" wp14:anchorId="10BEA56E" wp14:editId="5BD22FDA">
              <wp:simplePos x="0" y="0"/>
              <wp:positionH relativeFrom="column">
                <wp:posOffset>-451624</wp:posOffset>
              </wp:positionH>
              <wp:positionV relativeFrom="paragraph">
                <wp:posOffset>112178</wp:posOffset>
              </wp:positionV>
              <wp:extent cx="5025390" cy="665542"/>
              <wp:effectExtent l="0" t="0" r="3810" b="7620"/>
              <wp:wrapNone/>
              <wp:docPr id="54" name="Text Box 54"/>
              <wp:cNvGraphicFramePr/>
              <a:graphic xmlns:a="http://schemas.openxmlformats.org/drawingml/2006/main">
                <a:graphicData uri="http://schemas.microsoft.com/office/word/2010/wordprocessingShape">
                  <wps:wsp>
                    <wps:cNvSpPr txBox="1"/>
                    <wps:spPr>
                      <a:xfrm>
                        <a:off x="0" y="0"/>
                        <a:ext cx="5025390" cy="66554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5F627C0" w14:textId="0CA4BF91" w:rsidR="003037DC" w:rsidRPr="00491B3E" w:rsidRDefault="00D92BB9" w:rsidP="00567886">
                          <w:pPr>
                            <w:pStyle w:val="NGOsourceDocumentTitle"/>
                            <w:spacing w:after="280"/>
                            <w:jc w:val="left"/>
                            <w:rPr>
                              <w:rFonts w:asciiTheme="minorHAnsi" w:hAnsiTheme="minorHAnsi" w:cstheme="minorHAnsi"/>
                              <w:color w:val="FFFFFF"/>
                              <w:sz w:val="15"/>
                              <w:szCs w:val="15"/>
                            </w:rPr>
                          </w:pPr>
                          <w:r>
                            <w:rPr>
                              <w:rFonts w:asciiTheme="minorHAnsi" w:hAnsiTheme="minorHAnsi" w:cstheme="minorHAnsi"/>
                              <w:color w:val="FFFFFF"/>
                              <w:sz w:val="15"/>
                              <w:szCs w:val="15"/>
                            </w:rPr>
                            <w:t xml:space="preserve">TechSoup   |   </w:t>
                          </w:r>
                          <w:r w:rsidR="003037DC" w:rsidRPr="00491B3E">
                            <w:rPr>
                              <w:rFonts w:asciiTheme="minorHAnsi" w:hAnsiTheme="minorHAnsi" w:cstheme="minorHAnsi"/>
                              <w:color w:val="FFFFFF"/>
                              <w:sz w:val="15"/>
                              <w:szCs w:val="15"/>
                            </w:rPr>
                            <w:t xml:space="preserve">435 Brannan Street, Suite 100 San Francisco, CA 94107 USA   </w:t>
                          </w:r>
                          <w:r w:rsidR="00491B3E" w:rsidRPr="00491B3E">
                            <w:rPr>
                              <w:rFonts w:asciiTheme="minorHAnsi" w:hAnsiTheme="minorHAnsi" w:cstheme="minorHAnsi"/>
                              <w:color w:val="FFFFFF"/>
                              <w:sz w:val="15"/>
                              <w:szCs w:val="15"/>
                            </w:rPr>
                            <w:t xml:space="preserve"> </w:t>
                          </w:r>
                          <w:r w:rsidR="00491B3E">
                            <w:rPr>
                              <w:rFonts w:asciiTheme="minorHAnsi" w:hAnsiTheme="minorHAnsi" w:cstheme="minorHAnsi"/>
                              <w:color w:val="FFFFFF"/>
                              <w:sz w:val="15"/>
                              <w:szCs w:val="15"/>
                            </w:rPr>
                            <w:t>|</w:t>
                          </w:r>
                          <w:r w:rsidR="00491B3E" w:rsidRPr="00491B3E">
                            <w:rPr>
                              <w:rFonts w:asciiTheme="minorHAnsi" w:hAnsiTheme="minorHAnsi" w:cstheme="minorHAnsi"/>
                              <w:color w:val="FFFFFF"/>
                              <w:sz w:val="15"/>
                              <w:szCs w:val="15"/>
                            </w:rPr>
                            <w:t xml:space="preserve">   </w:t>
                          </w:r>
                          <w:hyperlink r:id="rId1" w:history="1">
                            <w:r w:rsidR="00491B3E" w:rsidRPr="00491B3E">
                              <w:rPr>
                                <w:rStyle w:val="Hyperlink"/>
                                <w:rFonts w:asciiTheme="minorHAnsi" w:hAnsiTheme="minorHAnsi" w:cstheme="minorHAnsi"/>
                                <w:color w:val="FFFFFF"/>
                                <w:sz w:val="15"/>
                                <w:szCs w:val="15"/>
                                <w:u w:val="none"/>
                              </w:rPr>
                              <w:t>ngosource.org</w:t>
                            </w:r>
                          </w:hyperlink>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EA56E" id="Text Box 54" o:spid="_x0000_s1029" type="#_x0000_t202" style="position:absolute;margin-left:-35.55pt;margin-top:8.85pt;width:395.7pt;height:5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" filled="f" stroked="f">
              <v:textbox inset="0,0,0,0">
                <w:txbxContent>
                  <w:p w14:paraId="25F627C0" w14:textId="0CA4BF91" w:rsidR="003037DC" w:rsidRPr="00491B3E" w:rsidRDefault="00D92BB9" w:rsidP="00567886">
                    <w:pPr>
                      <w:pStyle w:val="NGOsourceDocumentTitle"/>
                      <w:spacing w:after="280"/>
                      <w:jc w:val="left"/>
                      <w:rPr>
                        <w:rFonts w:asciiTheme="minorHAnsi" w:hAnsiTheme="minorHAnsi" w:cstheme="minorHAnsi"/>
                        <w:color w:val="FFFFFF"/>
                        <w:sz w:val="15"/>
                        <w:szCs w:val="15"/>
                      </w:rPr>
                    </w:pPr>
                    <w:r>
                      <w:rPr>
                        <w:rFonts w:asciiTheme="minorHAnsi" w:hAnsiTheme="minorHAnsi" w:cstheme="minorHAnsi"/>
                        <w:color w:val="FFFFFF"/>
                        <w:sz w:val="15"/>
                        <w:szCs w:val="15"/>
                      </w:rPr>
                      <w:t xml:space="preserve">TechSoup   |   </w:t>
                    </w:r>
                    <w:r w:rsidR="003037DC" w:rsidRPr="00491B3E">
                      <w:rPr>
                        <w:rFonts w:asciiTheme="minorHAnsi" w:hAnsiTheme="minorHAnsi" w:cstheme="minorHAnsi"/>
                        <w:color w:val="FFFFFF"/>
                        <w:sz w:val="15"/>
                        <w:szCs w:val="15"/>
                      </w:rPr>
                      <w:t xml:space="preserve">435 Brannan Street, Suite 100 San Francisco, CA 94107 USA   </w:t>
                    </w:r>
                    <w:r w:rsidR="00491B3E" w:rsidRPr="00491B3E">
                      <w:rPr>
                        <w:rFonts w:asciiTheme="minorHAnsi" w:hAnsiTheme="minorHAnsi" w:cstheme="minorHAnsi"/>
                        <w:color w:val="FFFFFF"/>
                        <w:sz w:val="15"/>
                        <w:szCs w:val="15"/>
                      </w:rPr>
                      <w:t xml:space="preserve"> </w:t>
                    </w:r>
                    <w:r w:rsidR="00491B3E">
                      <w:rPr>
                        <w:rFonts w:asciiTheme="minorHAnsi" w:hAnsiTheme="minorHAnsi" w:cstheme="minorHAnsi"/>
                        <w:color w:val="FFFFFF"/>
                        <w:sz w:val="15"/>
                        <w:szCs w:val="15"/>
                      </w:rPr>
                      <w:t>|</w:t>
                    </w:r>
                    <w:r w:rsidR="00491B3E" w:rsidRPr="00491B3E">
                      <w:rPr>
                        <w:rFonts w:asciiTheme="minorHAnsi" w:hAnsiTheme="minorHAnsi" w:cstheme="minorHAnsi"/>
                        <w:color w:val="FFFFFF"/>
                        <w:sz w:val="15"/>
                        <w:szCs w:val="15"/>
                      </w:rPr>
                      <w:t xml:space="preserve">   </w:t>
                    </w:r>
                    <w:hyperlink r:id="rId2" w:history="1">
                      <w:r w:rsidR="00491B3E" w:rsidRPr="00491B3E">
                        <w:rPr>
                          <w:rStyle w:val="Hyperlink"/>
                          <w:rFonts w:asciiTheme="minorHAnsi" w:hAnsiTheme="minorHAnsi" w:cstheme="minorHAnsi"/>
                          <w:color w:val="FFFFFF"/>
                          <w:sz w:val="15"/>
                          <w:szCs w:val="15"/>
                          <w:u w:val="none"/>
                        </w:rPr>
                        <w:t>ngosource.org</w:t>
                      </w:r>
                    </w:hyperlink>
                  </w:p>
                </w:txbxContent>
              </v:textbox>
            </v:shape>
          </w:pict>
        </mc:Fallback>
      </mc:AlternateContent>
    </w:r>
  </w:p>
  <w:p w14:paraId="4310A4F9" w14:textId="23EA7346" w:rsidR="00561EC2" w:rsidRPr="00BB1FF3" w:rsidRDefault="003037DC" w:rsidP="00031244">
    <w:pPr>
      <w:pStyle w:val="NGOsourceLink"/>
    </w:pPr>
    <w:r>
      <w:rPr>
        <w:noProof/>
        <w14:textOutline w14:w="0" w14:cap="rnd" w14:cmpd="sng" w14:algn="ctr">
          <w14:noFill/>
          <w14:prstDash w14:val="solid"/>
          <w14:bevel/>
        </w14:textOutline>
      </w:rPr>
      <w:drawing>
        <wp:anchor distT="0" distB="0" distL="114300" distR="114300" simplePos="0" relativeHeight="251675648" behindDoc="1" locked="0" layoutInCell="1" allowOverlap="1" wp14:anchorId="19016E9D" wp14:editId="66FD47D0">
          <wp:simplePos x="0" y="0"/>
          <wp:positionH relativeFrom="column">
            <wp:posOffset>-914399</wp:posOffset>
          </wp:positionH>
          <wp:positionV relativeFrom="page">
            <wp:posOffset>9586465</wp:posOffset>
          </wp:positionV>
          <wp:extent cx="7777718" cy="470319"/>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ooter.png"/>
                  <pic:cNvPicPr/>
                </pic:nvPicPr>
                <pic:blipFill>
                  <a:blip r:embed="rId3"/>
                  <a:stretch>
                    <a:fillRect/>
                  </a:stretch>
                </pic:blipFill>
                <pic:spPr>
                  <a:xfrm>
                    <a:off x="0" y="0"/>
                    <a:ext cx="7777718" cy="470319"/>
                  </a:xfrm>
                  <a:prstGeom prst="rect">
                    <a:avLst/>
                  </a:prstGeom>
                </pic:spPr>
              </pic:pic>
            </a:graphicData>
          </a:graphic>
          <wp14:sizeRelH relativeFrom="margin">
            <wp14:pctWidth>0</wp14:pctWidth>
          </wp14:sizeRelH>
          <wp14:sizeRelV relativeFrom="margin">
            <wp14:pctHeight>0</wp14:pctHeight>
          </wp14:sizeRelV>
        </wp:anchor>
      </w:drawing>
    </w:r>
  </w:p>
  <w:p w14:paraId="7095B6F3" w14:textId="549F1B68" w:rsidR="00561EC2" w:rsidRDefault="00F83075" w:rsidP="00F83075">
    <w:pPr>
      <w:tabs>
        <w:tab w:val="left" w:pos="1120"/>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2CC95" w14:textId="77777777" w:rsidR="0004129B" w:rsidRDefault="0004129B">
    <w:pPr>
      <w:pStyle w:val="Footer"/>
    </w:pPr>
    <w:r>
      <w:rPr>
        <w:noProof/>
      </w:rPr>
      <w:drawing>
        <wp:anchor distT="0" distB="0" distL="114300" distR="114300" simplePos="0" relativeHeight="251683840" behindDoc="1" locked="0" layoutInCell="1" allowOverlap="1" wp14:anchorId="00B1B4CC" wp14:editId="3C71A23E">
          <wp:simplePos x="0" y="0"/>
          <wp:positionH relativeFrom="column">
            <wp:align>center</wp:align>
          </wp:positionH>
          <wp:positionV relativeFrom="page">
            <wp:align>bottom</wp:align>
          </wp:positionV>
          <wp:extent cx="7781544" cy="466344"/>
          <wp:effectExtent l="0" t="0" r="0" b="381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Footer.png"/>
                  <pic:cNvPicPr/>
                </pic:nvPicPr>
                <pic:blipFill>
                  <a:blip r:embed="rId1"/>
                  <a:stretch>
                    <a:fillRect/>
                  </a:stretch>
                </pic:blipFill>
                <pic:spPr>
                  <a:xfrm>
                    <a:off x="0" y="0"/>
                    <a:ext cx="7781544" cy="466344"/>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01CB0" w14:textId="77777777" w:rsidR="00EE4AFC" w:rsidRDefault="00EE4AFC" w:rsidP="00910567">
      <w:r>
        <w:separator/>
      </w:r>
    </w:p>
    <w:p w14:paraId="7B698924" w14:textId="77777777" w:rsidR="00EE4AFC" w:rsidRDefault="00EE4AFC"/>
    <w:p w14:paraId="1ABF1800" w14:textId="77777777" w:rsidR="00EE4AFC" w:rsidRDefault="00EE4AFC"/>
    <w:p w14:paraId="30087D76" w14:textId="77777777" w:rsidR="00EE4AFC" w:rsidRDefault="00EE4AFC"/>
  </w:footnote>
  <w:footnote w:type="continuationSeparator" w:id="0">
    <w:p w14:paraId="37D3476C" w14:textId="77777777" w:rsidR="00EE4AFC" w:rsidRDefault="00EE4AFC" w:rsidP="00910567">
      <w:r>
        <w:continuationSeparator/>
      </w:r>
    </w:p>
    <w:p w14:paraId="3F67D5A6" w14:textId="77777777" w:rsidR="00EE4AFC" w:rsidRDefault="00EE4AFC"/>
    <w:p w14:paraId="0D7C0BDD" w14:textId="77777777" w:rsidR="00EE4AFC" w:rsidRDefault="00EE4AFC"/>
    <w:p w14:paraId="6ADFC67E" w14:textId="77777777" w:rsidR="00EE4AFC" w:rsidRDefault="00EE4A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7943F" w14:textId="083A5001" w:rsidR="00D85BB9" w:rsidRDefault="001A1894" w:rsidP="003037DC">
    <w:pPr>
      <w:tabs>
        <w:tab w:val="left" w:pos="2671"/>
      </w:tabs>
    </w:pPr>
    <w:r>
      <w:br/>
    </w:r>
    <w:r w:rsidR="003037DC" w:rsidRPr="006F3AAC">
      <w:rPr>
        <w:noProof/>
        <w:highlight w:val="yellow"/>
        <w:lang w:eastAsia="zh-CN"/>
      </w:rPr>
      <mc:AlternateContent>
        <mc:Choice Requires="wps">
          <w:drawing>
            <wp:anchor distT="0" distB="0" distL="114300" distR="114300" simplePos="0" relativeHeight="251674624" behindDoc="0" locked="0" layoutInCell="1" allowOverlap="1" wp14:anchorId="61F20B40" wp14:editId="1DA679E8">
              <wp:simplePos x="0" y="0"/>
              <wp:positionH relativeFrom="column">
                <wp:posOffset>2232454</wp:posOffset>
              </wp:positionH>
              <wp:positionV relativeFrom="paragraph">
                <wp:posOffset>0</wp:posOffset>
              </wp:positionV>
              <wp:extent cx="4374292" cy="474980"/>
              <wp:effectExtent l="0" t="0" r="7620" b="7620"/>
              <wp:wrapNone/>
              <wp:docPr id="72" name="Text Box 72"/>
              <wp:cNvGraphicFramePr/>
              <a:graphic xmlns:a="http://schemas.openxmlformats.org/drawingml/2006/main">
                <a:graphicData uri="http://schemas.microsoft.com/office/word/2010/wordprocessingShape">
                  <wps:wsp>
                    <wps:cNvSpPr txBox="1"/>
                    <wps:spPr>
                      <a:xfrm>
                        <a:off x="0" y="0"/>
                        <a:ext cx="4374292" cy="474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6308E2" w14:textId="1B4CBB19" w:rsidR="001A1894" w:rsidRPr="001A1894" w:rsidRDefault="001A1894" w:rsidP="001A1894">
                          <w:pPr>
                            <w:pStyle w:val="NGOsourceDocumentTitle"/>
                            <w:spacing w:before="20"/>
                            <w:ind w:right="320"/>
                            <w:rPr>
                              <w:rFonts w:asciiTheme="minorHAnsi" w:hAnsiTheme="minorHAnsi" w:cstheme="minorHAnsi"/>
                              <w:color w:val="FFFFFF"/>
                              <w:lang w:eastAsia="zh-CN"/>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F20B40" id="_x0000_t202" coordsize="21600,21600" o:spt="202" path="m,l,21600r21600,l21600,xe">
              <v:stroke joinstyle="miter"/>
              <v:path gradientshapeok="t" o:connecttype="rect"/>
            </v:shapetype>
            <v:shape id="Text Box 72" o:spid="_x0000_s1026" type="#_x0000_t202" style="position:absolute;margin-left:175.8pt;margin-top:0;width:344.45pt;height:3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" filled="f" stroked="f">
              <v:textbox inset="0,0,0,0">
                <w:txbxContent>
                  <w:p w14:paraId="796308E2" w14:textId="1B4CBB19" w:rsidR="001A1894" w:rsidRPr="001A1894" w:rsidRDefault="001A1894" w:rsidP="001A1894">
                    <w:pPr>
                      <w:pStyle w:val="NGOsourceDocumentTitle"/>
                      <w:spacing w:before="20"/>
                      <w:ind w:right="320"/>
                      <w:rPr>
                        <w:rFonts w:asciiTheme="minorHAnsi" w:hAnsiTheme="minorHAnsi" w:cstheme="minorHAnsi"/>
                        <w:color w:val="FFFFFF"/>
                        <w:lang w:eastAsia="zh-CN"/>
                      </w:rPr>
                    </w:pPr>
                  </w:p>
                </w:txbxContent>
              </v:textbox>
            </v:shape>
          </w:pict>
        </mc:Fallback>
      </mc:AlternateContent>
    </w:r>
    <w:r w:rsidR="003037DC" w:rsidRPr="006F3AAC">
      <w:rPr>
        <w:noProof/>
        <w:highlight w:val="yellow"/>
        <w:lang w:eastAsia="zh-CN"/>
      </w:rPr>
      <w:drawing>
        <wp:anchor distT="0" distB="0" distL="114300" distR="114300" simplePos="0" relativeHeight="251673600" behindDoc="0" locked="0" layoutInCell="1" allowOverlap="1" wp14:anchorId="169F8317" wp14:editId="0074B99D">
          <wp:simplePos x="0" y="0"/>
          <wp:positionH relativeFrom="column">
            <wp:align>center</wp:align>
          </wp:positionH>
          <wp:positionV relativeFrom="page">
            <wp:align>top</wp:align>
          </wp:positionV>
          <wp:extent cx="7781544" cy="475488"/>
          <wp:effectExtent l="0" t="0" r="0" b="0"/>
          <wp:wrapThrough wrapText="bothSides">
            <wp:wrapPolygon edited="0">
              <wp:start x="0" y="0"/>
              <wp:lineTo x="0" y="20791"/>
              <wp:lineTo x="21540" y="20791"/>
              <wp:lineTo x="21540" y="0"/>
              <wp:lineTo x="0" y="0"/>
            </wp:wrapPolygon>
          </wp:wrapThrough>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png"/>
                  <pic:cNvPicPr/>
                </pic:nvPicPr>
                <pic:blipFill>
                  <a:blip r:embed="rId1"/>
                  <a:stretch>
                    <a:fillRect/>
                  </a:stretch>
                </pic:blipFill>
                <pic:spPr>
                  <a:xfrm>
                    <a:off x="0" y="0"/>
                    <a:ext cx="7781544" cy="475488"/>
                  </a:xfrm>
                  <a:prstGeom prst="rect">
                    <a:avLst/>
                  </a:prstGeom>
                </pic:spPr>
              </pic:pic>
            </a:graphicData>
          </a:graphic>
          <wp14:sizeRelH relativeFrom="margin">
            <wp14:pctWidth>0</wp14:pctWidth>
          </wp14:sizeRelH>
          <wp14:sizeRelV relativeFrom="margin">
            <wp14:pctHeight>0</wp14:pctHeight>
          </wp14:sizeRelV>
        </wp:anchor>
      </w:drawing>
    </w:r>
    <w:r w:rsidR="007107BF" w:rsidRPr="006F3AAC">
      <w:rPr>
        <w:highlight w:val="yellow"/>
      </w:rPr>
      <w:t>NAME OF ORGANIZATION</w:t>
    </w:r>
    <w:r w:rsidR="007107BF">
      <w:t>:</w:t>
    </w:r>
    <w:r w:rsidR="00973D30">
      <w:t xml:space="preserve"> </w:t>
    </w:r>
  </w:p>
  <w:p w14:paraId="54FA7838" w14:textId="09BB90B9" w:rsidR="007107BF" w:rsidRDefault="007107BF" w:rsidP="003037DC">
    <w:pPr>
      <w:tabs>
        <w:tab w:val="left" w:pos="2671"/>
      </w:tabs>
    </w:pPr>
    <w:r w:rsidRPr="006F3AAC">
      <w:rPr>
        <w:highlight w:val="yellow"/>
      </w:rPr>
      <w:t>COUNTRY OF FORMATION</w:t>
    </w:r>
    <w:r>
      <w:t>:</w:t>
    </w:r>
    <w:r w:rsidR="00973D30">
      <w:t xml:space="preserve"> </w:t>
    </w:r>
  </w:p>
  <w:p w14:paraId="2EBBE93B" w14:textId="77777777" w:rsidR="001A1894" w:rsidRPr="003037DC" w:rsidRDefault="001A1894" w:rsidP="003037DC">
    <w:pPr>
      <w:tabs>
        <w:tab w:val="left" w:pos="2671"/>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A48944" w14:textId="3E9D0495" w:rsidR="0004129B" w:rsidRDefault="0004129B" w:rsidP="00BE455D">
    <w:pPr>
      <w:pStyle w:val="Header"/>
      <w:tabs>
        <w:tab w:val="clear" w:pos="9360"/>
      </w:tabs>
    </w:pPr>
    <w:r>
      <w:rPr>
        <w:noProof/>
        <w:lang w:eastAsia="zh-CN"/>
      </w:rPr>
      <w:drawing>
        <wp:anchor distT="0" distB="0" distL="114300" distR="114300" simplePos="0" relativeHeight="251685888" behindDoc="0" locked="0" layoutInCell="1" allowOverlap="1" wp14:anchorId="4C5D0166" wp14:editId="270B89C9">
          <wp:simplePos x="0" y="0"/>
          <wp:positionH relativeFrom="column">
            <wp:align>center</wp:align>
          </wp:positionH>
          <wp:positionV relativeFrom="page">
            <wp:align>top</wp:align>
          </wp:positionV>
          <wp:extent cx="7781544" cy="470783"/>
          <wp:effectExtent l="0" t="0" r="0" b="0"/>
          <wp:wrapThrough wrapText="bothSides">
            <wp:wrapPolygon edited="0">
              <wp:start x="0" y="0"/>
              <wp:lineTo x="0" y="20988"/>
              <wp:lineTo x="21540" y="20988"/>
              <wp:lineTo x="21540" y="0"/>
              <wp:lineTo x="0" y="0"/>
            </wp:wrapPolygon>
          </wp:wrapThrough>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png"/>
                  <pic:cNvPicPr/>
                </pic:nvPicPr>
                <pic:blipFill>
                  <a:blip r:embed="rId1"/>
                  <a:stretch>
                    <a:fillRect/>
                  </a:stretch>
                </pic:blipFill>
                <pic:spPr>
                  <a:xfrm>
                    <a:off x="0" y="0"/>
                    <a:ext cx="7781544" cy="470783"/>
                  </a:xfrm>
                  <a:prstGeom prst="rect">
                    <a:avLst/>
                  </a:prstGeom>
                </pic:spPr>
              </pic:pic>
            </a:graphicData>
          </a:graphic>
          <wp14:sizeRelH relativeFrom="margin">
            <wp14:pctWidth>0</wp14:pctWidth>
          </wp14:sizeRelH>
          <wp14:sizeRelV relativeFrom="margin">
            <wp14:pctHeight>0</wp14:pctHeight>
          </wp14:sizeRelV>
        </wp:anchor>
      </w:drawing>
    </w:r>
    <w:r w:rsidR="00BE455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6CADAAC"/>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3FC1A6E"/>
    <w:multiLevelType w:val="hybridMultilevel"/>
    <w:tmpl w:val="266209A0"/>
    <w:lvl w:ilvl="0" w:tplc="AAB21AFE">
      <w:start w:val="1"/>
      <w:numFmt w:val="bullet"/>
      <w:pStyle w:val="TextBoxBullet"/>
      <w:lvlText w:val=""/>
      <w:lvlJc w:val="left"/>
      <w:pPr>
        <w:ind w:left="360" w:hanging="360"/>
      </w:pPr>
      <w:rPr>
        <w:rFonts w:ascii="Symbol" w:hAnsi="Symbol" w:hint="default"/>
        <w:color w:val="DF701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14FB4"/>
    <w:multiLevelType w:val="hybridMultilevel"/>
    <w:tmpl w:val="01C2CEBA"/>
    <w:lvl w:ilvl="0" w:tplc="DC8C7C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06FA8"/>
    <w:multiLevelType w:val="hybridMultilevel"/>
    <w:tmpl w:val="694292D6"/>
    <w:lvl w:ilvl="0" w:tplc="F7E46FAA">
      <w:start w:val="1"/>
      <w:numFmt w:val="decimal"/>
      <w:pStyle w:val="NGOsourceNumberedList"/>
      <w:lvlText w:val="%1."/>
      <w:lvlJc w:val="left"/>
      <w:pPr>
        <w:ind w:left="360" w:hanging="360"/>
      </w:pPr>
      <w:rPr>
        <w:rFonts w:hint="default"/>
        <w:color w:val="188074" w:themeColor="accent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AE35E1"/>
    <w:multiLevelType w:val="hybridMultilevel"/>
    <w:tmpl w:val="C442BD80"/>
    <w:lvl w:ilvl="0" w:tplc="403226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A530E3"/>
    <w:multiLevelType w:val="hybridMultilevel"/>
    <w:tmpl w:val="DECCDF1A"/>
    <w:lvl w:ilvl="0" w:tplc="42C26428">
      <w:start w:val="1"/>
      <w:numFmt w:val="bullet"/>
      <w:pStyle w:val="ListBullet"/>
      <w:lvlText w:val=""/>
      <w:lvlJc w:val="left"/>
      <w:pPr>
        <w:ind w:left="360" w:hanging="360"/>
      </w:pPr>
      <w:rPr>
        <w:rFonts w:ascii="Symbol" w:hAnsi="Symbol" w:hint="default"/>
        <w:color w:val="3271D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4A446C"/>
    <w:multiLevelType w:val="hybridMultilevel"/>
    <w:tmpl w:val="2D7A13AA"/>
    <w:lvl w:ilvl="0" w:tplc="A2C6109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833EE0"/>
    <w:multiLevelType w:val="hybridMultilevel"/>
    <w:tmpl w:val="1442AA38"/>
    <w:lvl w:ilvl="0" w:tplc="E22E8BBE">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C2000"/>
    <w:multiLevelType w:val="hybridMultilevel"/>
    <w:tmpl w:val="EE12A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152839"/>
    <w:multiLevelType w:val="hybridMultilevel"/>
    <w:tmpl w:val="2DD821E8"/>
    <w:lvl w:ilvl="0" w:tplc="65D888E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AF6D28"/>
    <w:multiLevelType w:val="hybridMultilevel"/>
    <w:tmpl w:val="D5361378"/>
    <w:lvl w:ilvl="0" w:tplc="AE347CD0">
      <w:start w:val="1"/>
      <w:numFmt w:val="bullet"/>
      <w:pStyle w:val="TOC1"/>
      <w:lvlText w:val=""/>
      <w:lvlJc w:val="left"/>
      <w:pPr>
        <w:ind w:left="360" w:hanging="360"/>
      </w:pPr>
      <w:rPr>
        <w:rFonts w:ascii="Symbol" w:hAnsi="Symbol" w:hint="default"/>
        <w:color w:val="3271D0"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D3373A"/>
    <w:multiLevelType w:val="hybridMultilevel"/>
    <w:tmpl w:val="8BFCE20A"/>
    <w:lvl w:ilvl="0" w:tplc="F774C8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B60AEE"/>
    <w:multiLevelType w:val="hybridMultilevel"/>
    <w:tmpl w:val="D65C4008"/>
    <w:lvl w:ilvl="0" w:tplc="314A6C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0"/>
  </w:num>
  <w:num w:numId="5">
    <w:abstractNumId w:val="1"/>
  </w:num>
  <w:num w:numId="6">
    <w:abstractNumId w:val="12"/>
  </w:num>
  <w:num w:numId="7">
    <w:abstractNumId w:val="6"/>
  </w:num>
  <w:num w:numId="8">
    <w:abstractNumId w:val="4"/>
  </w:num>
  <w:num w:numId="9">
    <w:abstractNumId w:val="11"/>
  </w:num>
  <w:num w:numId="10">
    <w:abstractNumId w:val="9"/>
  </w:num>
  <w:num w:numId="11">
    <w:abstractNumId w:val="2"/>
  </w:num>
  <w:num w:numId="12">
    <w:abstractNumId w:val="8"/>
  </w:num>
  <w:num w:numId="13">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rawingGridVerticalSpacing w:val="571"/>
  <w:displayHorizontalDrawingGridEvery w:val="2"/>
  <w:displayVerticalDrawingGridEvery w:val="2"/>
  <w:characterSpacingControl w:val="doNotCompress"/>
  <w:hdrShapeDefaults>
    <o:shapedefaults v:ext="edit" spidmax="2049"/>
  </w:hdrShapeDefaults>
  <w:footnotePr>
    <w:numFmt w:val="lowerRoman"/>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C9A"/>
    <w:rsid w:val="00002A5E"/>
    <w:rsid w:val="000064D5"/>
    <w:rsid w:val="00010404"/>
    <w:rsid w:val="00010DDE"/>
    <w:rsid w:val="00020168"/>
    <w:rsid w:val="000209F7"/>
    <w:rsid w:val="00023074"/>
    <w:rsid w:val="00025CB2"/>
    <w:rsid w:val="00031244"/>
    <w:rsid w:val="000333EE"/>
    <w:rsid w:val="00040672"/>
    <w:rsid w:val="0004129B"/>
    <w:rsid w:val="000446CD"/>
    <w:rsid w:val="000458C0"/>
    <w:rsid w:val="00053040"/>
    <w:rsid w:val="00060FD6"/>
    <w:rsid w:val="00064679"/>
    <w:rsid w:val="00067415"/>
    <w:rsid w:val="00072A14"/>
    <w:rsid w:val="00075D9D"/>
    <w:rsid w:val="00080116"/>
    <w:rsid w:val="00082825"/>
    <w:rsid w:val="00084153"/>
    <w:rsid w:val="000843A5"/>
    <w:rsid w:val="00096FF5"/>
    <w:rsid w:val="000D02E5"/>
    <w:rsid w:val="000D13E6"/>
    <w:rsid w:val="000D2C92"/>
    <w:rsid w:val="000E0B14"/>
    <w:rsid w:val="000E2E5C"/>
    <w:rsid w:val="000E75B3"/>
    <w:rsid w:val="000F1265"/>
    <w:rsid w:val="000F6C45"/>
    <w:rsid w:val="00106D18"/>
    <w:rsid w:val="00112C17"/>
    <w:rsid w:val="00120601"/>
    <w:rsid w:val="00123405"/>
    <w:rsid w:val="00126FC7"/>
    <w:rsid w:val="00131C3A"/>
    <w:rsid w:val="00132532"/>
    <w:rsid w:val="00134577"/>
    <w:rsid w:val="0014351D"/>
    <w:rsid w:val="00151AE6"/>
    <w:rsid w:val="00152349"/>
    <w:rsid w:val="00155DB9"/>
    <w:rsid w:val="00171854"/>
    <w:rsid w:val="001937C6"/>
    <w:rsid w:val="001940EC"/>
    <w:rsid w:val="001975B0"/>
    <w:rsid w:val="001A1894"/>
    <w:rsid w:val="001A2271"/>
    <w:rsid w:val="001B04F1"/>
    <w:rsid w:val="001B1C4D"/>
    <w:rsid w:val="001B22F8"/>
    <w:rsid w:val="001B582B"/>
    <w:rsid w:val="001B59E7"/>
    <w:rsid w:val="001C4F69"/>
    <w:rsid w:val="001D0F19"/>
    <w:rsid w:val="001D29E6"/>
    <w:rsid w:val="001D3F8B"/>
    <w:rsid w:val="001D56A8"/>
    <w:rsid w:val="001E2502"/>
    <w:rsid w:val="001E499A"/>
    <w:rsid w:val="001E58A0"/>
    <w:rsid w:val="001E7861"/>
    <w:rsid w:val="001F304D"/>
    <w:rsid w:val="001F3A22"/>
    <w:rsid w:val="001F7859"/>
    <w:rsid w:val="00201A20"/>
    <w:rsid w:val="00203D85"/>
    <w:rsid w:val="00206569"/>
    <w:rsid w:val="00213555"/>
    <w:rsid w:val="0021715A"/>
    <w:rsid w:val="00217978"/>
    <w:rsid w:val="00220E24"/>
    <w:rsid w:val="00221500"/>
    <w:rsid w:val="0022773E"/>
    <w:rsid w:val="00231141"/>
    <w:rsid w:val="00232719"/>
    <w:rsid w:val="002340C4"/>
    <w:rsid w:val="00234517"/>
    <w:rsid w:val="00235A81"/>
    <w:rsid w:val="00245332"/>
    <w:rsid w:val="00247F33"/>
    <w:rsid w:val="002515FD"/>
    <w:rsid w:val="0025645E"/>
    <w:rsid w:val="002657ED"/>
    <w:rsid w:val="002933E9"/>
    <w:rsid w:val="00294002"/>
    <w:rsid w:val="002968DF"/>
    <w:rsid w:val="002977B4"/>
    <w:rsid w:val="002A7165"/>
    <w:rsid w:val="002A7901"/>
    <w:rsid w:val="002B0295"/>
    <w:rsid w:val="002B2175"/>
    <w:rsid w:val="002C1A2F"/>
    <w:rsid w:val="002C48C7"/>
    <w:rsid w:val="002C565D"/>
    <w:rsid w:val="002D00BE"/>
    <w:rsid w:val="002D245A"/>
    <w:rsid w:val="002D4C41"/>
    <w:rsid w:val="002D63D6"/>
    <w:rsid w:val="002D7E3B"/>
    <w:rsid w:val="002E5CCC"/>
    <w:rsid w:val="003037DC"/>
    <w:rsid w:val="0030589F"/>
    <w:rsid w:val="003175F4"/>
    <w:rsid w:val="003207F1"/>
    <w:rsid w:val="00321064"/>
    <w:rsid w:val="0032409F"/>
    <w:rsid w:val="00327135"/>
    <w:rsid w:val="00336247"/>
    <w:rsid w:val="00337C12"/>
    <w:rsid w:val="003447B8"/>
    <w:rsid w:val="00346A06"/>
    <w:rsid w:val="00346B94"/>
    <w:rsid w:val="00350588"/>
    <w:rsid w:val="00350B1E"/>
    <w:rsid w:val="00353854"/>
    <w:rsid w:val="00353F91"/>
    <w:rsid w:val="00360F6F"/>
    <w:rsid w:val="00361045"/>
    <w:rsid w:val="0036391B"/>
    <w:rsid w:val="003810AA"/>
    <w:rsid w:val="003817D1"/>
    <w:rsid w:val="003934C7"/>
    <w:rsid w:val="003A087C"/>
    <w:rsid w:val="003A1026"/>
    <w:rsid w:val="003C0827"/>
    <w:rsid w:val="003C1229"/>
    <w:rsid w:val="003C5D45"/>
    <w:rsid w:val="003D220E"/>
    <w:rsid w:val="003F72E5"/>
    <w:rsid w:val="004007A3"/>
    <w:rsid w:val="00412290"/>
    <w:rsid w:val="00415815"/>
    <w:rsid w:val="00431803"/>
    <w:rsid w:val="00434953"/>
    <w:rsid w:val="00441E68"/>
    <w:rsid w:val="004437F4"/>
    <w:rsid w:val="00445D36"/>
    <w:rsid w:val="00450FFA"/>
    <w:rsid w:val="00452C67"/>
    <w:rsid w:val="0045628E"/>
    <w:rsid w:val="004646DB"/>
    <w:rsid w:val="0047339A"/>
    <w:rsid w:val="00475994"/>
    <w:rsid w:val="00482220"/>
    <w:rsid w:val="0048445E"/>
    <w:rsid w:val="00485F8D"/>
    <w:rsid w:val="00491B3E"/>
    <w:rsid w:val="004927CE"/>
    <w:rsid w:val="004A1B94"/>
    <w:rsid w:val="004B0826"/>
    <w:rsid w:val="004B1A37"/>
    <w:rsid w:val="004B2C9A"/>
    <w:rsid w:val="004C22F7"/>
    <w:rsid w:val="004D162F"/>
    <w:rsid w:val="004D4BD0"/>
    <w:rsid w:val="004D6D3A"/>
    <w:rsid w:val="005014C3"/>
    <w:rsid w:val="00507FA4"/>
    <w:rsid w:val="0051177E"/>
    <w:rsid w:val="00521FE7"/>
    <w:rsid w:val="00523E0C"/>
    <w:rsid w:val="0052659D"/>
    <w:rsid w:val="005274FB"/>
    <w:rsid w:val="00542CAA"/>
    <w:rsid w:val="0055310E"/>
    <w:rsid w:val="00556546"/>
    <w:rsid w:val="00557AE6"/>
    <w:rsid w:val="00561EC2"/>
    <w:rsid w:val="00562396"/>
    <w:rsid w:val="00565014"/>
    <w:rsid w:val="00566B35"/>
    <w:rsid w:val="00567886"/>
    <w:rsid w:val="00571AED"/>
    <w:rsid w:val="0057315F"/>
    <w:rsid w:val="00584044"/>
    <w:rsid w:val="00585285"/>
    <w:rsid w:val="00585410"/>
    <w:rsid w:val="00586A92"/>
    <w:rsid w:val="00587685"/>
    <w:rsid w:val="00590516"/>
    <w:rsid w:val="0059325A"/>
    <w:rsid w:val="005A4422"/>
    <w:rsid w:val="005A73CF"/>
    <w:rsid w:val="005B1837"/>
    <w:rsid w:val="005B1852"/>
    <w:rsid w:val="005B7C5D"/>
    <w:rsid w:val="005C26AF"/>
    <w:rsid w:val="005C47A8"/>
    <w:rsid w:val="005C5422"/>
    <w:rsid w:val="005C6049"/>
    <w:rsid w:val="005D619A"/>
    <w:rsid w:val="005E012B"/>
    <w:rsid w:val="005E0F03"/>
    <w:rsid w:val="005E645F"/>
    <w:rsid w:val="005E7908"/>
    <w:rsid w:val="005F66E9"/>
    <w:rsid w:val="00606CB6"/>
    <w:rsid w:val="006104DC"/>
    <w:rsid w:val="00610E15"/>
    <w:rsid w:val="00612E3D"/>
    <w:rsid w:val="00620CAF"/>
    <w:rsid w:val="00621590"/>
    <w:rsid w:val="00624353"/>
    <w:rsid w:val="00632CD4"/>
    <w:rsid w:val="0063748B"/>
    <w:rsid w:val="0064124E"/>
    <w:rsid w:val="00642D49"/>
    <w:rsid w:val="006444FF"/>
    <w:rsid w:val="00651910"/>
    <w:rsid w:val="00651FAE"/>
    <w:rsid w:val="0065440C"/>
    <w:rsid w:val="00662D82"/>
    <w:rsid w:val="00663289"/>
    <w:rsid w:val="00666101"/>
    <w:rsid w:val="006663B5"/>
    <w:rsid w:val="0068012A"/>
    <w:rsid w:val="006835A5"/>
    <w:rsid w:val="006841C6"/>
    <w:rsid w:val="006856C6"/>
    <w:rsid w:val="00686358"/>
    <w:rsid w:val="0069684C"/>
    <w:rsid w:val="006A22C1"/>
    <w:rsid w:val="006B07B6"/>
    <w:rsid w:val="006B5348"/>
    <w:rsid w:val="006C0096"/>
    <w:rsid w:val="006C3918"/>
    <w:rsid w:val="006E076D"/>
    <w:rsid w:val="006E08B0"/>
    <w:rsid w:val="006E2C4B"/>
    <w:rsid w:val="006E4876"/>
    <w:rsid w:val="006E4E61"/>
    <w:rsid w:val="006F3AAC"/>
    <w:rsid w:val="006F5D61"/>
    <w:rsid w:val="0070227D"/>
    <w:rsid w:val="00704941"/>
    <w:rsid w:val="007107BF"/>
    <w:rsid w:val="00717615"/>
    <w:rsid w:val="00723FED"/>
    <w:rsid w:val="007276FC"/>
    <w:rsid w:val="00730F6D"/>
    <w:rsid w:val="007429AE"/>
    <w:rsid w:val="00742F5D"/>
    <w:rsid w:val="00747755"/>
    <w:rsid w:val="00747DAE"/>
    <w:rsid w:val="00752825"/>
    <w:rsid w:val="00777875"/>
    <w:rsid w:val="00782BF4"/>
    <w:rsid w:val="00785AF7"/>
    <w:rsid w:val="007A0647"/>
    <w:rsid w:val="007B238B"/>
    <w:rsid w:val="007B38E6"/>
    <w:rsid w:val="007B41D0"/>
    <w:rsid w:val="007B6152"/>
    <w:rsid w:val="007B67B1"/>
    <w:rsid w:val="007C7E21"/>
    <w:rsid w:val="007D3667"/>
    <w:rsid w:val="007E0129"/>
    <w:rsid w:val="007E3715"/>
    <w:rsid w:val="007E3D81"/>
    <w:rsid w:val="007E427F"/>
    <w:rsid w:val="00800B50"/>
    <w:rsid w:val="0081048E"/>
    <w:rsid w:val="008150A0"/>
    <w:rsid w:val="00820257"/>
    <w:rsid w:val="00820B1D"/>
    <w:rsid w:val="00823DB7"/>
    <w:rsid w:val="00824C8A"/>
    <w:rsid w:val="00824FCA"/>
    <w:rsid w:val="008251E6"/>
    <w:rsid w:val="00826E83"/>
    <w:rsid w:val="00832FFB"/>
    <w:rsid w:val="00843DB6"/>
    <w:rsid w:val="008560A6"/>
    <w:rsid w:val="00861A67"/>
    <w:rsid w:val="00867377"/>
    <w:rsid w:val="00875059"/>
    <w:rsid w:val="00876C62"/>
    <w:rsid w:val="00877D3D"/>
    <w:rsid w:val="00892A70"/>
    <w:rsid w:val="008B18CC"/>
    <w:rsid w:val="008B66C4"/>
    <w:rsid w:val="008C428C"/>
    <w:rsid w:val="008C5AD4"/>
    <w:rsid w:val="008C637E"/>
    <w:rsid w:val="008E1C28"/>
    <w:rsid w:val="009041B6"/>
    <w:rsid w:val="009074F4"/>
    <w:rsid w:val="00910567"/>
    <w:rsid w:val="0091419F"/>
    <w:rsid w:val="00916916"/>
    <w:rsid w:val="00923D11"/>
    <w:rsid w:val="00924E2B"/>
    <w:rsid w:val="00930822"/>
    <w:rsid w:val="00932D51"/>
    <w:rsid w:val="00946646"/>
    <w:rsid w:val="009522B9"/>
    <w:rsid w:val="00955B66"/>
    <w:rsid w:val="009575B9"/>
    <w:rsid w:val="0095795E"/>
    <w:rsid w:val="009634AC"/>
    <w:rsid w:val="009715A8"/>
    <w:rsid w:val="00973D30"/>
    <w:rsid w:val="009752C0"/>
    <w:rsid w:val="00983FFC"/>
    <w:rsid w:val="00985709"/>
    <w:rsid w:val="00992946"/>
    <w:rsid w:val="00993130"/>
    <w:rsid w:val="00993C39"/>
    <w:rsid w:val="00994463"/>
    <w:rsid w:val="0099639F"/>
    <w:rsid w:val="009A18E8"/>
    <w:rsid w:val="009A1E3F"/>
    <w:rsid w:val="009A2F4E"/>
    <w:rsid w:val="009A3808"/>
    <w:rsid w:val="009A538B"/>
    <w:rsid w:val="009A5DA1"/>
    <w:rsid w:val="009A600D"/>
    <w:rsid w:val="009A702B"/>
    <w:rsid w:val="009B2B17"/>
    <w:rsid w:val="009B402F"/>
    <w:rsid w:val="009B5726"/>
    <w:rsid w:val="009B7A50"/>
    <w:rsid w:val="009C5376"/>
    <w:rsid w:val="009D0F36"/>
    <w:rsid w:val="009D5AB4"/>
    <w:rsid w:val="009D6CEB"/>
    <w:rsid w:val="009E0295"/>
    <w:rsid w:val="009E131A"/>
    <w:rsid w:val="009E5A4E"/>
    <w:rsid w:val="009E7AD1"/>
    <w:rsid w:val="009F4016"/>
    <w:rsid w:val="00A01A73"/>
    <w:rsid w:val="00A10500"/>
    <w:rsid w:val="00A10779"/>
    <w:rsid w:val="00A22D34"/>
    <w:rsid w:val="00A27BC6"/>
    <w:rsid w:val="00A315B6"/>
    <w:rsid w:val="00A345E2"/>
    <w:rsid w:val="00A34E2B"/>
    <w:rsid w:val="00A41E8F"/>
    <w:rsid w:val="00A42FD9"/>
    <w:rsid w:val="00A44A4C"/>
    <w:rsid w:val="00A70864"/>
    <w:rsid w:val="00A747D7"/>
    <w:rsid w:val="00A9476B"/>
    <w:rsid w:val="00A94DAF"/>
    <w:rsid w:val="00AA200B"/>
    <w:rsid w:val="00AA4C81"/>
    <w:rsid w:val="00AA52FF"/>
    <w:rsid w:val="00AA73E7"/>
    <w:rsid w:val="00AB539B"/>
    <w:rsid w:val="00AB5AC1"/>
    <w:rsid w:val="00AC14F8"/>
    <w:rsid w:val="00AC2988"/>
    <w:rsid w:val="00AC3E7D"/>
    <w:rsid w:val="00AD4AE3"/>
    <w:rsid w:val="00AD6CC8"/>
    <w:rsid w:val="00AD70B4"/>
    <w:rsid w:val="00AE036C"/>
    <w:rsid w:val="00AE1758"/>
    <w:rsid w:val="00AE2F7B"/>
    <w:rsid w:val="00AE3BB3"/>
    <w:rsid w:val="00AE68DE"/>
    <w:rsid w:val="00AF1A7B"/>
    <w:rsid w:val="00AF6151"/>
    <w:rsid w:val="00AF65E7"/>
    <w:rsid w:val="00B037FF"/>
    <w:rsid w:val="00B142FE"/>
    <w:rsid w:val="00B17F9A"/>
    <w:rsid w:val="00B276F3"/>
    <w:rsid w:val="00B36B7B"/>
    <w:rsid w:val="00B61902"/>
    <w:rsid w:val="00B6687F"/>
    <w:rsid w:val="00B723F7"/>
    <w:rsid w:val="00B7711D"/>
    <w:rsid w:val="00B7727A"/>
    <w:rsid w:val="00B777EB"/>
    <w:rsid w:val="00B80A63"/>
    <w:rsid w:val="00B9183E"/>
    <w:rsid w:val="00B94CCE"/>
    <w:rsid w:val="00BA31DD"/>
    <w:rsid w:val="00BA4C97"/>
    <w:rsid w:val="00BA5245"/>
    <w:rsid w:val="00BA693D"/>
    <w:rsid w:val="00BB14AD"/>
    <w:rsid w:val="00BB1FF3"/>
    <w:rsid w:val="00BB2A98"/>
    <w:rsid w:val="00BC0571"/>
    <w:rsid w:val="00BD346B"/>
    <w:rsid w:val="00BD3740"/>
    <w:rsid w:val="00BD776E"/>
    <w:rsid w:val="00BE455D"/>
    <w:rsid w:val="00BE4EE2"/>
    <w:rsid w:val="00BE4FDD"/>
    <w:rsid w:val="00BF0D88"/>
    <w:rsid w:val="00BF3901"/>
    <w:rsid w:val="00BF76C8"/>
    <w:rsid w:val="00C03F2D"/>
    <w:rsid w:val="00C041FE"/>
    <w:rsid w:val="00C061BE"/>
    <w:rsid w:val="00C1191B"/>
    <w:rsid w:val="00C11D11"/>
    <w:rsid w:val="00C12EC0"/>
    <w:rsid w:val="00C14B82"/>
    <w:rsid w:val="00C25D64"/>
    <w:rsid w:val="00C35E2B"/>
    <w:rsid w:val="00C47608"/>
    <w:rsid w:val="00C61AA4"/>
    <w:rsid w:val="00C63175"/>
    <w:rsid w:val="00C672E2"/>
    <w:rsid w:val="00C72A32"/>
    <w:rsid w:val="00C91E7D"/>
    <w:rsid w:val="00C96B5B"/>
    <w:rsid w:val="00CA1338"/>
    <w:rsid w:val="00CA7C10"/>
    <w:rsid w:val="00CC1AA2"/>
    <w:rsid w:val="00CC1F00"/>
    <w:rsid w:val="00CC50CA"/>
    <w:rsid w:val="00CD40E7"/>
    <w:rsid w:val="00CE28E5"/>
    <w:rsid w:val="00CE4663"/>
    <w:rsid w:val="00CE6E3D"/>
    <w:rsid w:val="00CF157E"/>
    <w:rsid w:val="00CF7E24"/>
    <w:rsid w:val="00D03C0A"/>
    <w:rsid w:val="00D04654"/>
    <w:rsid w:val="00D050EF"/>
    <w:rsid w:val="00D05EA5"/>
    <w:rsid w:val="00D079C7"/>
    <w:rsid w:val="00D1032B"/>
    <w:rsid w:val="00D10D28"/>
    <w:rsid w:val="00D222FA"/>
    <w:rsid w:val="00D373D5"/>
    <w:rsid w:val="00D40BA4"/>
    <w:rsid w:val="00D42EAC"/>
    <w:rsid w:val="00D45243"/>
    <w:rsid w:val="00D4608B"/>
    <w:rsid w:val="00D4646C"/>
    <w:rsid w:val="00D509D2"/>
    <w:rsid w:val="00D51C04"/>
    <w:rsid w:val="00D53820"/>
    <w:rsid w:val="00D53B9F"/>
    <w:rsid w:val="00D65EDD"/>
    <w:rsid w:val="00D661C5"/>
    <w:rsid w:val="00D66D86"/>
    <w:rsid w:val="00D743B2"/>
    <w:rsid w:val="00D8594A"/>
    <w:rsid w:val="00D85BB9"/>
    <w:rsid w:val="00D87320"/>
    <w:rsid w:val="00D92BB9"/>
    <w:rsid w:val="00DA0A4E"/>
    <w:rsid w:val="00DA0F03"/>
    <w:rsid w:val="00DA76CD"/>
    <w:rsid w:val="00DB38C0"/>
    <w:rsid w:val="00DC05C5"/>
    <w:rsid w:val="00DD0425"/>
    <w:rsid w:val="00DD43F9"/>
    <w:rsid w:val="00DD6851"/>
    <w:rsid w:val="00DE243F"/>
    <w:rsid w:val="00DF03D9"/>
    <w:rsid w:val="00DF1D65"/>
    <w:rsid w:val="00DF4080"/>
    <w:rsid w:val="00E03200"/>
    <w:rsid w:val="00E22BB7"/>
    <w:rsid w:val="00E24D92"/>
    <w:rsid w:val="00E25A7F"/>
    <w:rsid w:val="00E4128F"/>
    <w:rsid w:val="00E420B8"/>
    <w:rsid w:val="00E44135"/>
    <w:rsid w:val="00E451C6"/>
    <w:rsid w:val="00E46B3F"/>
    <w:rsid w:val="00E47BB5"/>
    <w:rsid w:val="00E502EB"/>
    <w:rsid w:val="00E5135E"/>
    <w:rsid w:val="00E5398A"/>
    <w:rsid w:val="00E53C9C"/>
    <w:rsid w:val="00E61090"/>
    <w:rsid w:val="00E61B2E"/>
    <w:rsid w:val="00E66EA9"/>
    <w:rsid w:val="00E8502D"/>
    <w:rsid w:val="00E85903"/>
    <w:rsid w:val="00E865B4"/>
    <w:rsid w:val="00E90A3F"/>
    <w:rsid w:val="00E92B16"/>
    <w:rsid w:val="00E9647E"/>
    <w:rsid w:val="00EB3553"/>
    <w:rsid w:val="00EC12CB"/>
    <w:rsid w:val="00EC16D3"/>
    <w:rsid w:val="00EC628B"/>
    <w:rsid w:val="00EC76E4"/>
    <w:rsid w:val="00ED074A"/>
    <w:rsid w:val="00EE4AFC"/>
    <w:rsid w:val="00EE4FF3"/>
    <w:rsid w:val="00EE6718"/>
    <w:rsid w:val="00EF1D57"/>
    <w:rsid w:val="00EF1E27"/>
    <w:rsid w:val="00EF799D"/>
    <w:rsid w:val="00F0572C"/>
    <w:rsid w:val="00F10325"/>
    <w:rsid w:val="00F15C4B"/>
    <w:rsid w:val="00F16B8C"/>
    <w:rsid w:val="00F16D01"/>
    <w:rsid w:val="00F22F1C"/>
    <w:rsid w:val="00F33438"/>
    <w:rsid w:val="00F45FDA"/>
    <w:rsid w:val="00F547FE"/>
    <w:rsid w:val="00F600E3"/>
    <w:rsid w:val="00F633DF"/>
    <w:rsid w:val="00F662AA"/>
    <w:rsid w:val="00F714C1"/>
    <w:rsid w:val="00F748AC"/>
    <w:rsid w:val="00F74E85"/>
    <w:rsid w:val="00F7647F"/>
    <w:rsid w:val="00F77C76"/>
    <w:rsid w:val="00F83075"/>
    <w:rsid w:val="00F84F4B"/>
    <w:rsid w:val="00F8706F"/>
    <w:rsid w:val="00F9117B"/>
    <w:rsid w:val="00F921D6"/>
    <w:rsid w:val="00F92EBA"/>
    <w:rsid w:val="00F9482A"/>
    <w:rsid w:val="00F94DC4"/>
    <w:rsid w:val="00FB4DFB"/>
    <w:rsid w:val="00FB5B39"/>
    <w:rsid w:val="00FC4264"/>
    <w:rsid w:val="00FD239F"/>
    <w:rsid w:val="00FD25B1"/>
    <w:rsid w:val="00FD4481"/>
    <w:rsid w:val="00FD7AC2"/>
    <w:rsid w:val="00FE16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361615"/>
  <w14:defaultImageDpi w14:val="300"/>
  <w15:docId w15:val="{6A1D2FDF-91E3-6C43-92EE-B90AC88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NGOsource Body Text"/>
    <w:qFormat/>
    <w:rsid w:val="00567886"/>
    <w:pPr>
      <w:spacing w:before="120" w:after="120"/>
    </w:pPr>
    <w:rPr>
      <w:color w:val="2F2F2F" w:themeColor="text1"/>
      <w:sz w:val="22"/>
    </w:rPr>
  </w:style>
  <w:style w:type="paragraph" w:styleId="Heading1">
    <w:name w:val="heading 1"/>
    <w:aliases w:val="NGOsource Heading 1"/>
    <w:next w:val="Normal"/>
    <w:link w:val="Heading1Char"/>
    <w:uiPriority w:val="9"/>
    <w:qFormat/>
    <w:rsid w:val="00567886"/>
    <w:pPr>
      <w:keepNext/>
      <w:keepLines/>
      <w:spacing w:before="120" w:after="120"/>
      <w:outlineLvl w:val="0"/>
    </w:pPr>
    <w:rPr>
      <w:rFonts w:asciiTheme="majorHAnsi" w:eastAsiaTheme="majorEastAsia" w:hAnsiTheme="majorHAnsi" w:cstheme="majorBidi"/>
      <w:bCs/>
      <w:color w:val="3271D0" w:themeColor="accent1"/>
      <w:sz w:val="48"/>
      <w:szCs w:val="32"/>
    </w:rPr>
  </w:style>
  <w:style w:type="paragraph" w:styleId="Heading2">
    <w:name w:val="heading 2"/>
    <w:basedOn w:val="Heading1"/>
    <w:next w:val="NGOsourceSubheading1"/>
    <w:link w:val="Heading2Char"/>
    <w:uiPriority w:val="9"/>
    <w:unhideWhenUsed/>
    <w:rsid w:val="007B6152"/>
    <w:pPr>
      <w:outlineLvl w:val="1"/>
    </w:pPr>
    <w:rPr>
      <w:bCs w:val="0"/>
      <w:color w:val="DF7011" w:themeColor="accent2"/>
      <w:sz w:val="36"/>
      <w:szCs w:val="26"/>
    </w:rPr>
  </w:style>
  <w:style w:type="paragraph" w:styleId="Heading3">
    <w:name w:val="heading 3"/>
    <w:basedOn w:val="Heading2"/>
    <w:next w:val="NGOsourceContents"/>
    <w:link w:val="Heading3Char"/>
    <w:uiPriority w:val="9"/>
    <w:unhideWhenUsed/>
    <w:rsid w:val="00567886"/>
    <w:pPr>
      <w:outlineLvl w:val="2"/>
    </w:pPr>
    <w:rPr>
      <w:color w:val="188074" w:themeColor="accent6"/>
      <w:sz w:val="28"/>
    </w:rPr>
  </w:style>
  <w:style w:type="paragraph" w:styleId="Heading4">
    <w:name w:val="heading 4"/>
    <w:basedOn w:val="Normal"/>
    <w:next w:val="Normal"/>
    <w:link w:val="Heading4Char"/>
    <w:uiPriority w:val="9"/>
    <w:unhideWhenUsed/>
    <w:rsid w:val="00875059"/>
    <w:pPr>
      <w:keepNext/>
      <w:keepLines/>
      <w:spacing w:before="40"/>
      <w:outlineLvl w:val="3"/>
    </w:pPr>
    <w:rPr>
      <w:rFonts w:asciiTheme="majorHAnsi" w:eastAsiaTheme="majorEastAsia" w:hAnsiTheme="majorHAnsi" w:cstheme="majorBidi"/>
      <w:i/>
      <w:iCs/>
      <w:color w:val="24539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OsourceSubheading2">
    <w:name w:val="NGOsource Subheading 2"/>
    <w:basedOn w:val="NGOsourceSubheading1"/>
    <w:qFormat/>
    <w:rsid w:val="00567886"/>
    <w:pPr>
      <w:spacing w:after="120"/>
    </w:pPr>
    <w:rPr>
      <w:rFonts w:asciiTheme="majorHAnsi" w:hAnsiTheme="majorHAnsi"/>
      <w:sz w:val="28"/>
    </w:rPr>
  </w:style>
  <w:style w:type="character" w:customStyle="1" w:styleId="Heading1Char">
    <w:name w:val="Heading 1 Char"/>
    <w:aliases w:val="NGOsource Heading 1 Char"/>
    <w:basedOn w:val="DefaultParagraphFont"/>
    <w:link w:val="Heading1"/>
    <w:uiPriority w:val="9"/>
    <w:rsid w:val="00567886"/>
    <w:rPr>
      <w:rFonts w:asciiTheme="majorHAnsi" w:eastAsiaTheme="majorEastAsia" w:hAnsiTheme="majorHAnsi" w:cstheme="majorBidi"/>
      <w:bCs/>
      <w:color w:val="3271D0" w:themeColor="accent1"/>
      <w:sz w:val="48"/>
      <w:szCs w:val="32"/>
    </w:rPr>
  </w:style>
  <w:style w:type="character" w:customStyle="1" w:styleId="Heading2Char">
    <w:name w:val="Heading 2 Char"/>
    <w:basedOn w:val="DefaultParagraphFont"/>
    <w:link w:val="Heading2"/>
    <w:uiPriority w:val="9"/>
    <w:rsid w:val="007B6152"/>
    <w:rPr>
      <w:rFonts w:asciiTheme="majorHAnsi" w:eastAsiaTheme="majorEastAsia" w:hAnsiTheme="majorHAnsi" w:cstheme="majorBidi"/>
      <w:color w:val="DF7011" w:themeColor="accent2"/>
      <w:sz w:val="36"/>
      <w:szCs w:val="26"/>
    </w:rPr>
  </w:style>
  <w:style w:type="character" w:customStyle="1" w:styleId="Heading3Char">
    <w:name w:val="Heading 3 Char"/>
    <w:basedOn w:val="DefaultParagraphFont"/>
    <w:link w:val="Heading3"/>
    <w:uiPriority w:val="9"/>
    <w:rsid w:val="00567886"/>
    <w:rPr>
      <w:rFonts w:asciiTheme="majorHAnsi" w:eastAsiaTheme="majorEastAsia" w:hAnsiTheme="majorHAnsi" w:cstheme="majorBidi"/>
      <w:color w:val="188074" w:themeColor="accent6"/>
      <w:sz w:val="28"/>
      <w:szCs w:val="26"/>
    </w:rPr>
  </w:style>
  <w:style w:type="paragraph" w:styleId="Quote">
    <w:name w:val="Quote"/>
    <w:aliases w:val="TS Quote"/>
    <w:basedOn w:val="Normal"/>
    <w:link w:val="QuoteChar"/>
    <w:uiPriority w:val="29"/>
    <w:qFormat/>
    <w:rsid w:val="009D0F36"/>
    <w:rPr>
      <w:i/>
      <w:iCs/>
      <w:szCs w:val="28"/>
    </w:rPr>
  </w:style>
  <w:style w:type="paragraph" w:customStyle="1" w:styleId="NGOsourceTableBody">
    <w:name w:val="NGOsource Table Body"/>
    <w:basedOn w:val="Normal"/>
    <w:qFormat/>
    <w:rsid w:val="00F10325"/>
    <w:pPr>
      <w:jc w:val="center"/>
    </w:pPr>
    <w:rPr>
      <w:sz w:val="18"/>
    </w:rPr>
  </w:style>
  <w:style w:type="paragraph" w:styleId="Header">
    <w:name w:val="header"/>
    <w:basedOn w:val="Normal"/>
    <w:link w:val="HeaderChar"/>
    <w:uiPriority w:val="99"/>
    <w:unhideWhenUsed/>
    <w:rsid w:val="006B5348"/>
    <w:pPr>
      <w:tabs>
        <w:tab w:val="center" w:pos="4680"/>
        <w:tab w:val="right" w:pos="9360"/>
      </w:tabs>
      <w:spacing w:before="0" w:after="0"/>
    </w:pPr>
  </w:style>
  <w:style w:type="character" w:customStyle="1" w:styleId="HeaderChar">
    <w:name w:val="Header Char"/>
    <w:basedOn w:val="DefaultParagraphFont"/>
    <w:link w:val="Header"/>
    <w:uiPriority w:val="99"/>
    <w:rsid w:val="006B5348"/>
    <w:rPr>
      <w:rFonts w:ascii="Arial" w:hAnsi="Arial"/>
      <w:sz w:val="22"/>
    </w:rPr>
  </w:style>
  <w:style w:type="paragraph" w:styleId="Subtitle">
    <w:name w:val="Subtitle"/>
    <w:aliases w:val="NGOsource Subtitle 1"/>
    <w:basedOn w:val="Normal"/>
    <w:next w:val="Normal"/>
    <w:link w:val="SubtitleChar"/>
    <w:uiPriority w:val="11"/>
    <w:qFormat/>
    <w:rsid w:val="00567886"/>
    <w:pPr>
      <w:numPr>
        <w:ilvl w:val="1"/>
      </w:numPr>
    </w:pPr>
    <w:rPr>
      <w:rFonts w:asciiTheme="majorHAnsi" w:eastAsiaTheme="majorEastAsia" w:hAnsiTheme="majorHAnsi" w:cstheme="majorBidi"/>
      <w:iCs/>
      <w:color w:val="0A4F6C" w:themeColor="accent4"/>
      <w:spacing w:val="15"/>
      <w:sz w:val="64"/>
    </w:rPr>
  </w:style>
  <w:style w:type="character" w:customStyle="1" w:styleId="SubtitleChar">
    <w:name w:val="Subtitle Char"/>
    <w:aliases w:val="NGOsource Subtitle 1 Char"/>
    <w:basedOn w:val="DefaultParagraphFont"/>
    <w:link w:val="Subtitle"/>
    <w:uiPriority w:val="11"/>
    <w:rsid w:val="00567886"/>
    <w:rPr>
      <w:rFonts w:asciiTheme="majorHAnsi" w:eastAsiaTheme="majorEastAsia" w:hAnsiTheme="majorHAnsi" w:cstheme="majorBidi"/>
      <w:iCs/>
      <w:color w:val="0A4F6C" w:themeColor="accent4"/>
      <w:spacing w:val="15"/>
      <w:sz w:val="64"/>
    </w:rPr>
  </w:style>
  <w:style w:type="paragraph" w:customStyle="1" w:styleId="NGOsourceTitle">
    <w:name w:val="NGOsource Title"/>
    <w:basedOn w:val="Normal"/>
    <w:next w:val="Subtitle"/>
    <w:qFormat/>
    <w:rsid w:val="00507FA4"/>
    <w:pPr>
      <w:spacing w:before="0" w:after="0"/>
    </w:pPr>
    <w:rPr>
      <w:rFonts w:asciiTheme="majorHAnsi" w:hAnsiTheme="majorHAnsi"/>
      <w:color w:val="3271D0" w:themeColor="accent1"/>
      <w:sz w:val="84"/>
    </w:rPr>
  </w:style>
  <w:style w:type="paragraph" w:customStyle="1" w:styleId="NGOsourceSubheading1">
    <w:name w:val="NGOsource Subheading 1"/>
    <w:next w:val="BodyText"/>
    <w:link w:val="NGOsourceSubheading1Char"/>
    <w:qFormat/>
    <w:rsid w:val="00FD4481"/>
    <w:pPr>
      <w:spacing w:after="220"/>
    </w:pPr>
    <w:rPr>
      <w:rFonts w:ascii="Arial" w:eastAsiaTheme="majorEastAsia" w:hAnsi="Arial" w:cstheme="majorBidi"/>
      <w:bCs/>
      <w:color w:val="2F2F2F" w:themeColor="text1"/>
      <w:szCs w:val="28"/>
    </w:rPr>
  </w:style>
  <w:style w:type="character" w:customStyle="1" w:styleId="NGOsourceSubheading1Char">
    <w:name w:val="NGOsource Subheading 1 Char"/>
    <w:basedOn w:val="DefaultParagraphFont"/>
    <w:link w:val="NGOsourceSubheading1"/>
    <w:rsid w:val="00FD4481"/>
    <w:rPr>
      <w:rFonts w:ascii="Arial" w:eastAsiaTheme="majorEastAsia" w:hAnsi="Arial" w:cstheme="majorBidi"/>
      <w:bCs/>
      <w:color w:val="2F2F2F" w:themeColor="text1"/>
      <w:szCs w:val="28"/>
    </w:rPr>
  </w:style>
  <w:style w:type="paragraph" w:styleId="BodyText">
    <w:name w:val="Body Text"/>
    <w:basedOn w:val="Normal"/>
    <w:next w:val="Normal"/>
    <w:link w:val="BodyTextChar"/>
    <w:uiPriority w:val="99"/>
    <w:unhideWhenUsed/>
    <w:rsid w:val="007D3667"/>
  </w:style>
  <w:style w:type="character" w:customStyle="1" w:styleId="BodyTextChar">
    <w:name w:val="Body Text Char"/>
    <w:basedOn w:val="DefaultParagraphFont"/>
    <w:link w:val="BodyText"/>
    <w:uiPriority w:val="99"/>
    <w:rsid w:val="007D3667"/>
    <w:rPr>
      <w:rFonts w:ascii="Arial" w:hAnsi="Arial"/>
      <w:sz w:val="22"/>
    </w:rPr>
  </w:style>
  <w:style w:type="character" w:styleId="CommentReference">
    <w:name w:val="annotation reference"/>
    <w:basedOn w:val="DefaultParagraphFont"/>
    <w:uiPriority w:val="99"/>
    <w:semiHidden/>
    <w:unhideWhenUsed/>
    <w:rsid w:val="00B777EB"/>
    <w:rPr>
      <w:sz w:val="18"/>
      <w:szCs w:val="18"/>
    </w:rPr>
  </w:style>
  <w:style w:type="paragraph" w:styleId="BalloonText">
    <w:name w:val="Balloon Text"/>
    <w:basedOn w:val="Normal"/>
    <w:link w:val="BalloonTextChar"/>
    <w:uiPriority w:val="99"/>
    <w:semiHidden/>
    <w:unhideWhenUsed/>
    <w:rsid w:val="000D2C92"/>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0D2C92"/>
    <w:rPr>
      <w:rFonts w:ascii="Heiti SC Light" w:eastAsia="Heiti SC Light" w:hAnsi="Arial"/>
      <w:b/>
      <w:color w:val="FF835D"/>
      <w:sz w:val="18"/>
      <w:szCs w:val="18"/>
    </w:rPr>
  </w:style>
  <w:style w:type="paragraph" w:customStyle="1" w:styleId="NGOsourceBodyEmphasis">
    <w:name w:val="NGOsource Body Emphasis"/>
    <w:basedOn w:val="Normal"/>
    <w:qFormat/>
    <w:rsid w:val="00AE3BB3"/>
    <w:rPr>
      <w:b/>
      <w:szCs w:val="28"/>
    </w:rPr>
  </w:style>
  <w:style w:type="character" w:styleId="SubtleReference">
    <w:name w:val="Subtle Reference"/>
    <w:basedOn w:val="DefaultParagraphFont"/>
    <w:uiPriority w:val="31"/>
    <w:qFormat/>
    <w:rsid w:val="008560A6"/>
    <w:rPr>
      <w:smallCaps/>
      <w:color w:val="787878" w:themeColor="text1" w:themeTint="A5"/>
    </w:rPr>
  </w:style>
  <w:style w:type="paragraph" w:styleId="ListBullet">
    <w:name w:val="List Bullet"/>
    <w:aliases w:val="NGOsource Bullet"/>
    <w:basedOn w:val="Normal"/>
    <w:uiPriority w:val="10"/>
    <w:qFormat/>
    <w:rsid w:val="00820257"/>
    <w:pPr>
      <w:numPr>
        <w:numId w:val="1"/>
      </w:numPr>
    </w:pPr>
    <w:rPr>
      <w:rFonts w:eastAsiaTheme="minorHAnsi"/>
      <w:szCs w:val="22"/>
      <w:lang w:eastAsia="ja-JP"/>
    </w:rPr>
  </w:style>
  <w:style w:type="character" w:customStyle="1" w:styleId="QuoteChar">
    <w:name w:val="Quote Char"/>
    <w:aliases w:val="TS Quote Char"/>
    <w:basedOn w:val="DefaultParagraphFont"/>
    <w:link w:val="Quote"/>
    <w:uiPriority w:val="29"/>
    <w:rsid w:val="009D0F36"/>
    <w:rPr>
      <w:rFonts w:ascii="Arial" w:hAnsi="Arial"/>
      <w:i/>
      <w:iCs/>
      <w:sz w:val="22"/>
      <w:szCs w:val="28"/>
    </w:rPr>
  </w:style>
  <w:style w:type="character" w:styleId="Hyperlink">
    <w:name w:val="Hyperlink"/>
    <w:basedOn w:val="BodyTextChar"/>
    <w:uiPriority w:val="99"/>
    <w:unhideWhenUsed/>
    <w:rsid w:val="007D3667"/>
    <w:rPr>
      <w:rFonts w:ascii="Arial" w:hAnsi="Arial"/>
      <w:color w:val="2F2F2F" w:themeColor="text1"/>
      <w:sz w:val="22"/>
      <w:u w:val="single"/>
    </w:rPr>
  </w:style>
  <w:style w:type="paragraph" w:styleId="ListParagraph">
    <w:name w:val="List Paragraph"/>
    <w:basedOn w:val="Normal"/>
    <w:uiPriority w:val="34"/>
    <w:qFormat/>
    <w:rsid w:val="00DA76CD"/>
    <w:pPr>
      <w:spacing w:after="160" w:line="259" w:lineRule="auto"/>
      <w:ind w:left="720"/>
      <w:contextualSpacing/>
    </w:pPr>
    <w:rPr>
      <w:rFonts w:eastAsiaTheme="minorHAnsi"/>
      <w:b/>
      <w:szCs w:val="22"/>
    </w:rPr>
  </w:style>
  <w:style w:type="paragraph" w:customStyle="1" w:styleId="NGOsourceContents">
    <w:name w:val="NGOsource Contents"/>
    <w:basedOn w:val="Index1"/>
    <w:qFormat/>
    <w:rsid w:val="009A3808"/>
    <w:pPr>
      <w:framePr w:hSpace="864" w:vSpace="187" w:wrap="around" w:vAnchor="text" w:hAnchor="text" w:y="1"/>
      <w:ind w:left="0" w:firstLine="0"/>
    </w:pPr>
    <w:rPr>
      <w:sz w:val="28"/>
    </w:rPr>
  </w:style>
  <w:style w:type="character" w:styleId="FollowedHyperlink">
    <w:name w:val="FollowedHyperlink"/>
    <w:basedOn w:val="DefaultParagraphFont"/>
    <w:uiPriority w:val="99"/>
    <w:semiHidden/>
    <w:unhideWhenUsed/>
    <w:rsid w:val="00B9183E"/>
    <w:rPr>
      <w:color w:val="DF7011" w:themeColor="followedHyperlink"/>
      <w:u w:val="single"/>
    </w:rPr>
  </w:style>
  <w:style w:type="paragraph" w:styleId="Index1">
    <w:name w:val="index 1"/>
    <w:basedOn w:val="Normal"/>
    <w:next w:val="Normal"/>
    <w:autoRedefine/>
    <w:uiPriority w:val="99"/>
    <w:semiHidden/>
    <w:unhideWhenUsed/>
    <w:rsid w:val="007429AE"/>
    <w:pPr>
      <w:ind w:left="840" w:hanging="840"/>
    </w:pPr>
  </w:style>
  <w:style w:type="paragraph" w:styleId="IntenseQuote">
    <w:name w:val="Intense Quote"/>
    <w:basedOn w:val="Normal"/>
    <w:next w:val="Normal"/>
    <w:link w:val="IntenseQuoteChar"/>
    <w:uiPriority w:val="30"/>
    <w:qFormat/>
    <w:rsid w:val="00B80A63"/>
    <w:pPr>
      <w:pBdr>
        <w:top w:val="single" w:sz="4" w:space="10" w:color="3271D0" w:themeColor="accent1"/>
        <w:bottom w:val="single" w:sz="4" w:space="10" w:color="3271D0" w:themeColor="accent1"/>
      </w:pBdr>
      <w:spacing w:before="360" w:after="360"/>
      <w:ind w:left="864" w:right="864"/>
      <w:jc w:val="center"/>
    </w:pPr>
    <w:rPr>
      <w:i/>
      <w:iCs/>
      <w:color w:val="3271D0" w:themeColor="accent1"/>
    </w:rPr>
  </w:style>
  <w:style w:type="character" w:customStyle="1" w:styleId="IntenseQuoteChar">
    <w:name w:val="Intense Quote Char"/>
    <w:basedOn w:val="DefaultParagraphFont"/>
    <w:link w:val="IntenseQuote"/>
    <w:uiPriority w:val="30"/>
    <w:rsid w:val="00B80A63"/>
    <w:rPr>
      <w:rFonts w:ascii="Arial" w:hAnsi="Arial"/>
      <w:i/>
      <w:iCs/>
      <w:color w:val="3271D0" w:themeColor="accent1"/>
      <w:sz w:val="22"/>
    </w:rPr>
  </w:style>
  <w:style w:type="paragraph" w:customStyle="1" w:styleId="NGOsourceNumberedList">
    <w:name w:val="NGOsource Numbered List"/>
    <w:basedOn w:val="ListBullet"/>
    <w:qFormat/>
    <w:rsid w:val="00567886"/>
    <w:pPr>
      <w:numPr>
        <w:numId w:val="2"/>
      </w:numPr>
    </w:pPr>
    <w:rPr>
      <w:rFonts w:eastAsia="Arial Unicode MS"/>
      <w:shd w:val="clear" w:color="auto" w:fill="FFFFFF"/>
    </w:rPr>
  </w:style>
  <w:style w:type="character" w:styleId="BookTitle">
    <w:name w:val="Book Title"/>
    <w:basedOn w:val="DefaultParagraphFont"/>
    <w:uiPriority w:val="33"/>
    <w:qFormat/>
    <w:rsid w:val="00930822"/>
    <w:rPr>
      <w:b/>
      <w:bCs/>
      <w:i/>
      <w:iCs/>
      <w:spacing w:val="5"/>
    </w:rPr>
  </w:style>
  <w:style w:type="character" w:styleId="PageNumber">
    <w:name w:val="page number"/>
    <w:basedOn w:val="DefaultParagraphFont"/>
    <w:uiPriority w:val="99"/>
    <w:unhideWhenUsed/>
    <w:rsid w:val="00820257"/>
    <w:rPr>
      <w:rFonts w:asciiTheme="minorHAnsi" w:hAnsiTheme="minorHAnsi"/>
      <w:color w:val="DF7011" w:themeColor="accent2"/>
      <w:sz w:val="22"/>
    </w:rPr>
  </w:style>
  <w:style w:type="paragraph" w:customStyle="1" w:styleId="NGOsourceDocumentTitle">
    <w:name w:val="NGOsource Document Title"/>
    <w:basedOn w:val="NGOsourceLink"/>
    <w:qFormat/>
    <w:rsid w:val="00F9482A"/>
    <w:pPr>
      <w:jc w:val="right"/>
    </w:pPr>
    <w:rPr>
      <w:sz w:val="16"/>
    </w:rPr>
  </w:style>
  <w:style w:type="character" w:styleId="FootnoteReference">
    <w:name w:val="footnote reference"/>
    <w:basedOn w:val="DefaultParagraphFont"/>
    <w:uiPriority w:val="99"/>
    <w:unhideWhenUsed/>
    <w:rsid w:val="007B38E6"/>
    <w:rPr>
      <w:vertAlign w:val="superscript"/>
    </w:rPr>
  </w:style>
  <w:style w:type="paragraph" w:customStyle="1" w:styleId="NGOsourcePageNumber">
    <w:name w:val="NGOsource Page Number"/>
    <w:qFormat/>
    <w:rsid w:val="00FD4481"/>
    <w:pPr>
      <w:jc w:val="right"/>
    </w:pPr>
    <w:rPr>
      <w:rFonts w:ascii="Arial" w:hAnsi="Arial"/>
      <w:color w:val="DF7011" w:themeColor="accent2"/>
      <w:sz w:val="18"/>
      <w:szCs w:val="28"/>
      <w14:textOutline w14:w="9525" w14:cap="rnd" w14:cmpd="sng" w14:algn="ctr">
        <w14:noFill/>
        <w14:prstDash w14:val="solid"/>
        <w14:bevel/>
      </w14:textOutline>
    </w:rPr>
  </w:style>
  <w:style w:type="paragraph" w:customStyle="1" w:styleId="NGOsourceLink">
    <w:name w:val="NGOsource Link"/>
    <w:qFormat/>
    <w:rsid w:val="00AE3BB3"/>
    <w:rPr>
      <w:rFonts w:ascii="Arial" w:hAnsi="Arial"/>
      <w:color w:val="DF7011" w:themeColor="accent2"/>
      <w:sz w:val="18"/>
      <w:szCs w:val="28"/>
      <w14:textOutline w14:w="9525" w14:cap="rnd" w14:cmpd="sng" w14:algn="ctr">
        <w14:noFill/>
        <w14:prstDash w14:val="solid"/>
        <w14:bevel/>
      </w14:textOutline>
    </w:rPr>
  </w:style>
  <w:style w:type="character" w:customStyle="1" w:styleId="Heading4Char">
    <w:name w:val="Heading 4 Char"/>
    <w:basedOn w:val="DefaultParagraphFont"/>
    <w:link w:val="Heading4"/>
    <w:uiPriority w:val="9"/>
    <w:rsid w:val="00875059"/>
    <w:rPr>
      <w:rFonts w:asciiTheme="majorHAnsi" w:eastAsiaTheme="majorEastAsia" w:hAnsiTheme="majorHAnsi" w:cstheme="majorBidi"/>
      <w:i/>
      <w:iCs/>
      <w:color w:val="24539C" w:themeColor="accent1" w:themeShade="BF"/>
      <w:sz w:val="84"/>
    </w:rPr>
  </w:style>
  <w:style w:type="paragraph" w:styleId="Footer">
    <w:name w:val="footer"/>
    <w:basedOn w:val="Normal"/>
    <w:link w:val="FooterChar"/>
    <w:uiPriority w:val="99"/>
    <w:unhideWhenUsed/>
    <w:rsid w:val="006B5348"/>
    <w:pPr>
      <w:tabs>
        <w:tab w:val="center" w:pos="4680"/>
        <w:tab w:val="right" w:pos="9360"/>
      </w:tabs>
      <w:spacing w:before="0" w:after="0"/>
    </w:pPr>
  </w:style>
  <w:style w:type="character" w:customStyle="1" w:styleId="FooterChar">
    <w:name w:val="Footer Char"/>
    <w:basedOn w:val="DefaultParagraphFont"/>
    <w:link w:val="Footer"/>
    <w:uiPriority w:val="99"/>
    <w:rsid w:val="006B5348"/>
    <w:rPr>
      <w:rFonts w:ascii="Arial" w:hAnsi="Arial"/>
      <w:sz w:val="22"/>
    </w:rPr>
  </w:style>
  <w:style w:type="table" w:styleId="TableGrid">
    <w:name w:val="Table Grid"/>
    <w:basedOn w:val="TableNormal"/>
    <w:uiPriority w:val="59"/>
    <w:rsid w:val="00D46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646C"/>
    <w:tblPr>
      <w:tblStyleRowBandSize w:val="1"/>
      <w:tblStyleColBandSize w:val="1"/>
      <w:tblBorders>
        <w:top w:val="single" w:sz="4" w:space="0" w:color="C1B99E" w:themeColor="background1" w:themeShade="BF"/>
        <w:left w:val="single" w:sz="4" w:space="0" w:color="C1B99E" w:themeColor="background1" w:themeShade="BF"/>
        <w:bottom w:val="single" w:sz="4" w:space="0" w:color="C1B99E" w:themeColor="background1" w:themeShade="BF"/>
        <w:right w:val="single" w:sz="4" w:space="0" w:color="C1B99E" w:themeColor="background1" w:themeShade="BF"/>
        <w:insideH w:val="single" w:sz="4" w:space="0" w:color="C1B99E" w:themeColor="background1" w:themeShade="BF"/>
        <w:insideV w:val="single" w:sz="4" w:space="0" w:color="C1B99E" w:themeColor="background1" w:themeShade="BF"/>
      </w:tblBorders>
    </w:tblPr>
    <w:tblStylePr w:type="firstRow">
      <w:rPr>
        <w:b/>
        <w:bCs/>
      </w:rPr>
    </w:tblStylePr>
    <w:tblStylePr w:type="lastRow">
      <w:rPr>
        <w:b/>
        <w:bCs/>
      </w:rPr>
      <w:tblPr/>
      <w:tcPr>
        <w:tcBorders>
          <w:top w:val="double" w:sz="4" w:space="0" w:color="C1B99E" w:themeColor="background1" w:themeShade="BF"/>
        </w:tcBorders>
      </w:tcPr>
    </w:tblStylePr>
    <w:tblStylePr w:type="firstCol">
      <w:rPr>
        <w:b/>
        <w:bCs/>
      </w:rPr>
    </w:tblStylePr>
    <w:tblStylePr w:type="lastCol">
      <w:rPr>
        <w:b/>
        <w:bCs/>
      </w:r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style>
  <w:style w:type="table" w:styleId="PlainTable3">
    <w:name w:val="Plain Table 3"/>
    <w:basedOn w:val="TableNormal"/>
    <w:uiPriority w:val="43"/>
    <w:rsid w:val="00D4646C"/>
    <w:tblPr>
      <w:tblStyleRowBandSize w:val="1"/>
      <w:tblStyleColBandSize w:val="1"/>
    </w:tblPr>
    <w:tblStylePr w:type="firstRow">
      <w:rPr>
        <w:b/>
        <w:bCs/>
        <w:caps/>
      </w:rPr>
      <w:tblPr/>
      <w:tcPr>
        <w:tcBorders>
          <w:bottom w:val="single" w:sz="4" w:space="0" w:color="96969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69696" w:themeColor="text1" w:themeTint="80"/>
        </w:tcBorders>
      </w:tcPr>
    </w:tblStylePr>
    <w:tblStylePr w:type="lastCol">
      <w:rPr>
        <w:b/>
        <w:bCs/>
        <w:caps/>
      </w:rPr>
      <w:tblPr/>
      <w:tcPr>
        <w:tcBorders>
          <w:left w:val="nil"/>
        </w:tcBorders>
      </w:tc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D4646C"/>
    <w:tblPr>
      <w:tblStyleRowBandSize w:val="1"/>
      <w:tblStyleColBandSize w:val="1"/>
      <w:tblBorders>
        <w:top w:val="single" w:sz="4" w:space="0" w:color="ACC5EC" w:themeColor="accent1" w:themeTint="66"/>
        <w:left w:val="single" w:sz="4" w:space="0" w:color="ACC5EC" w:themeColor="accent1" w:themeTint="66"/>
        <w:bottom w:val="single" w:sz="4" w:space="0" w:color="ACC5EC" w:themeColor="accent1" w:themeTint="66"/>
        <w:right w:val="single" w:sz="4" w:space="0" w:color="ACC5EC" w:themeColor="accent1" w:themeTint="66"/>
        <w:insideH w:val="single" w:sz="4" w:space="0" w:color="ACC5EC" w:themeColor="accent1" w:themeTint="66"/>
        <w:insideV w:val="single" w:sz="4" w:space="0" w:color="ACC5EC" w:themeColor="accent1" w:themeTint="66"/>
      </w:tblBorders>
    </w:tblPr>
    <w:tblStylePr w:type="firstRow">
      <w:rPr>
        <w:b/>
        <w:bCs/>
      </w:rPr>
      <w:tblPr/>
      <w:tcPr>
        <w:tcBorders>
          <w:bottom w:val="single" w:sz="12" w:space="0" w:color="83A9E2" w:themeColor="accent1" w:themeTint="99"/>
        </w:tcBorders>
      </w:tcPr>
    </w:tblStylePr>
    <w:tblStylePr w:type="lastRow">
      <w:rPr>
        <w:b/>
        <w:bCs/>
      </w:rPr>
      <w:tblPr/>
      <w:tcPr>
        <w:tcBorders>
          <w:top w:val="double" w:sz="2" w:space="0" w:color="83A9E2"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D464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style>
  <w:style w:type="table" w:styleId="PlainTable5">
    <w:name w:val="Plain Table 5"/>
    <w:basedOn w:val="TableNormal"/>
    <w:uiPriority w:val="45"/>
    <w:rsid w:val="00D464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text1" w:themeTint="80"/>
        </w:tcBorders>
        <w:shd w:val="clear" w:color="auto" w:fill="EFEDE6" w:themeFill="background1"/>
      </w:tcPr>
    </w:tblStylePr>
    <w:tblStylePr w:type="lastRow">
      <w:rPr>
        <w:rFonts w:asciiTheme="majorHAnsi" w:eastAsiaTheme="majorEastAsia" w:hAnsiTheme="majorHAnsi" w:cstheme="majorBidi"/>
        <w:i/>
        <w:iCs/>
        <w:sz w:val="26"/>
      </w:rPr>
      <w:tblPr/>
      <w:tcPr>
        <w:tcBorders>
          <w:top w:val="single" w:sz="4" w:space="0" w:color="969696" w:themeColor="text1" w:themeTint="80"/>
        </w:tcBorders>
        <w:shd w:val="clear" w:color="auto" w:fill="EFEDE6"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text1" w:themeTint="80"/>
        </w:tcBorders>
        <w:shd w:val="clear" w:color="auto" w:fill="EFEDE6" w:themeFill="background1"/>
      </w:tcPr>
    </w:tblStylePr>
    <w:tblStylePr w:type="lastCol">
      <w:rPr>
        <w:rFonts w:asciiTheme="majorHAnsi" w:eastAsiaTheme="majorEastAsia" w:hAnsiTheme="majorHAnsi" w:cstheme="majorBidi"/>
        <w:i/>
        <w:iCs/>
        <w:sz w:val="26"/>
      </w:rPr>
      <w:tblPr/>
      <w:tcPr>
        <w:tcBorders>
          <w:left w:val="single" w:sz="4" w:space="0" w:color="969696" w:themeColor="text1" w:themeTint="80"/>
        </w:tcBorders>
        <w:shd w:val="clear" w:color="auto" w:fill="EFEDE6" w:themeFill="background1"/>
      </w:tcPr>
    </w:tblStylePr>
    <w:tblStylePr w:type="band1Vert">
      <w:tblPr/>
      <w:tcPr>
        <w:shd w:val="clear" w:color="auto" w:fill="E5E2D7" w:themeFill="background1" w:themeFillShade="F2"/>
      </w:tcPr>
    </w:tblStylePr>
    <w:tblStylePr w:type="band1Horz">
      <w:tblPr/>
      <w:tcPr>
        <w:shd w:val="clear" w:color="auto" w:fill="E5E2D7"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4646C"/>
    <w:tblPr>
      <w:tblStyleRowBandSize w:val="1"/>
      <w:tblStyleColBandSize w:val="1"/>
      <w:tblBorders>
        <w:top w:val="single" w:sz="4" w:space="0" w:color="ABABAB" w:themeColor="text1" w:themeTint="66"/>
        <w:left w:val="single" w:sz="4" w:space="0" w:color="ABABAB" w:themeColor="text1" w:themeTint="66"/>
        <w:bottom w:val="single" w:sz="4" w:space="0" w:color="ABABAB" w:themeColor="text1" w:themeTint="66"/>
        <w:right w:val="single" w:sz="4" w:space="0" w:color="ABABAB" w:themeColor="text1" w:themeTint="66"/>
        <w:insideH w:val="single" w:sz="4" w:space="0" w:color="ABABAB" w:themeColor="text1" w:themeTint="66"/>
        <w:insideV w:val="single" w:sz="4" w:space="0" w:color="ABABAB" w:themeColor="text1" w:themeTint="66"/>
      </w:tblBorders>
    </w:tblPr>
    <w:tblStylePr w:type="firstRow">
      <w:rPr>
        <w:b/>
        <w:bCs/>
      </w:rPr>
      <w:tblPr/>
      <w:tcPr>
        <w:tcBorders>
          <w:bottom w:val="single" w:sz="12" w:space="0" w:color="828282" w:themeColor="text1" w:themeTint="99"/>
        </w:tcBorders>
      </w:tcPr>
    </w:tblStylePr>
    <w:tblStylePr w:type="lastRow">
      <w:rPr>
        <w:b/>
        <w:bCs/>
      </w:rPr>
      <w:tblPr/>
      <w:tcPr>
        <w:tcBorders>
          <w:top w:val="double" w:sz="2" w:space="0" w:color="828282"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46C"/>
    <w:tblPr>
      <w:tblStyleRowBandSize w:val="1"/>
      <w:tblStyleColBandSize w:val="1"/>
      <w:tblBorders>
        <w:top w:val="single" w:sz="4" w:space="0" w:color="F7C59A" w:themeColor="accent2" w:themeTint="66"/>
        <w:left w:val="single" w:sz="4" w:space="0" w:color="F7C59A" w:themeColor="accent2" w:themeTint="66"/>
        <w:bottom w:val="single" w:sz="4" w:space="0" w:color="F7C59A" w:themeColor="accent2" w:themeTint="66"/>
        <w:right w:val="single" w:sz="4" w:space="0" w:color="F7C59A" w:themeColor="accent2" w:themeTint="66"/>
        <w:insideH w:val="single" w:sz="4" w:space="0" w:color="F7C59A" w:themeColor="accent2" w:themeTint="66"/>
        <w:insideV w:val="single" w:sz="4" w:space="0" w:color="F7C59A" w:themeColor="accent2" w:themeTint="66"/>
      </w:tblBorders>
    </w:tblPr>
    <w:tblStylePr w:type="firstRow">
      <w:rPr>
        <w:b/>
        <w:bCs/>
      </w:rPr>
      <w:tblPr/>
      <w:tcPr>
        <w:tcBorders>
          <w:bottom w:val="single" w:sz="12" w:space="0" w:color="F3A868" w:themeColor="accent2" w:themeTint="99"/>
        </w:tcBorders>
      </w:tcPr>
    </w:tblStylePr>
    <w:tblStylePr w:type="lastRow">
      <w:rPr>
        <w:b/>
        <w:bCs/>
      </w:rPr>
      <w:tblPr/>
      <w:tcPr>
        <w:tcBorders>
          <w:top w:val="double" w:sz="2" w:space="0" w:color="F3A868" w:themeColor="accent2" w:themeTint="99"/>
        </w:tcBorders>
      </w:tcPr>
    </w:tblStylePr>
    <w:tblStylePr w:type="firstCol">
      <w:rPr>
        <w:b/>
        <w:bCs/>
      </w:rPr>
    </w:tblStylePr>
    <w:tblStylePr w:type="lastCol">
      <w:rPr>
        <w:b/>
        <w:bCs/>
      </w:rPr>
    </w:tblStylePr>
  </w:style>
  <w:style w:type="table" w:styleId="PlainTable2">
    <w:name w:val="Plain Table 2"/>
    <w:basedOn w:val="TableNormal"/>
    <w:uiPriority w:val="42"/>
    <w:rsid w:val="00D4646C"/>
    <w:tblPr>
      <w:tblStyleRowBandSize w:val="1"/>
      <w:tblStyleColBandSize w:val="1"/>
      <w:tblBorders>
        <w:top w:val="single" w:sz="4" w:space="0" w:color="969696" w:themeColor="text1" w:themeTint="80"/>
        <w:bottom w:val="single" w:sz="4" w:space="0" w:color="969696" w:themeColor="text1" w:themeTint="80"/>
      </w:tblBorders>
    </w:tblPr>
    <w:tblStylePr w:type="firstRow">
      <w:rPr>
        <w:b/>
        <w:bCs/>
      </w:rPr>
      <w:tblPr/>
      <w:tcPr>
        <w:tcBorders>
          <w:bottom w:val="single" w:sz="4" w:space="0" w:color="969696" w:themeColor="text1" w:themeTint="80"/>
        </w:tcBorders>
      </w:tcPr>
    </w:tblStylePr>
    <w:tblStylePr w:type="lastRow">
      <w:rPr>
        <w:b/>
        <w:bCs/>
      </w:rPr>
      <w:tblPr/>
      <w:tcPr>
        <w:tcBorders>
          <w:top w:val="single" w:sz="4" w:space="0" w:color="969696" w:themeColor="text1" w:themeTint="80"/>
        </w:tcBorders>
      </w:tcPr>
    </w:tblStylePr>
    <w:tblStylePr w:type="firstCol">
      <w:rPr>
        <w:b/>
        <w:bCs/>
      </w:rPr>
    </w:tblStylePr>
    <w:tblStylePr w:type="lastCol">
      <w:rPr>
        <w:b/>
        <w:bCs/>
      </w:rPr>
    </w:tblStylePr>
    <w:tblStylePr w:type="band1Vert">
      <w:tblPr/>
      <w:tcPr>
        <w:tcBorders>
          <w:left w:val="single" w:sz="4" w:space="0" w:color="969696" w:themeColor="text1" w:themeTint="80"/>
          <w:right w:val="single" w:sz="4" w:space="0" w:color="969696" w:themeColor="text1" w:themeTint="80"/>
        </w:tcBorders>
      </w:tcPr>
    </w:tblStylePr>
    <w:tblStylePr w:type="band2Vert">
      <w:tblPr/>
      <w:tcPr>
        <w:tcBorders>
          <w:left w:val="single" w:sz="4" w:space="0" w:color="969696" w:themeColor="text1" w:themeTint="80"/>
          <w:right w:val="single" w:sz="4" w:space="0" w:color="969696" w:themeColor="text1" w:themeTint="80"/>
        </w:tcBorders>
      </w:tcPr>
    </w:tblStylePr>
    <w:tblStylePr w:type="band1Horz">
      <w:tblPr/>
      <w:tcPr>
        <w:tcBorders>
          <w:top w:val="single" w:sz="4" w:space="0" w:color="969696" w:themeColor="text1" w:themeTint="80"/>
          <w:bottom w:val="single" w:sz="4" w:space="0" w:color="969696" w:themeColor="text1" w:themeTint="80"/>
        </w:tcBorders>
      </w:tcPr>
    </w:tblStylePr>
  </w:style>
  <w:style w:type="table" w:styleId="TableGridLight">
    <w:name w:val="Grid Table Light"/>
    <w:basedOn w:val="TableNormal"/>
    <w:uiPriority w:val="40"/>
    <w:rsid w:val="00D4646C"/>
    <w:tblPr>
      <w:tblBorders>
        <w:top w:val="single" w:sz="4" w:space="0" w:color="C1B99E" w:themeColor="background1" w:themeShade="BF"/>
        <w:left w:val="single" w:sz="4" w:space="0" w:color="C1B99E" w:themeColor="background1" w:themeShade="BF"/>
        <w:bottom w:val="single" w:sz="4" w:space="0" w:color="C1B99E" w:themeColor="background1" w:themeShade="BF"/>
        <w:right w:val="single" w:sz="4" w:space="0" w:color="C1B99E" w:themeColor="background1" w:themeShade="BF"/>
        <w:insideH w:val="single" w:sz="4" w:space="0" w:color="C1B99E" w:themeColor="background1" w:themeShade="BF"/>
        <w:insideV w:val="single" w:sz="4" w:space="0" w:color="C1B99E" w:themeColor="background1" w:themeShade="BF"/>
      </w:tblBorders>
    </w:tblPr>
  </w:style>
  <w:style w:type="table" w:styleId="GridTable2-Accent4">
    <w:name w:val="Grid Table 2 Accent 4"/>
    <w:basedOn w:val="TableNormal"/>
    <w:uiPriority w:val="47"/>
    <w:rsid w:val="00D4646C"/>
    <w:tblPr>
      <w:tblStyleRowBandSize w:val="1"/>
      <w:tblStyleColBandSize w:val="1"/>
      <w:tblBorders>
        <w:top w:val="single" w:sz="2" w:space="0" w:color="27B0EB" w:themeColor="accent4" w:themeTint="99"/>
        <w:bottom w:val="single" w:sz="2" w:space="0" w:color="27B0EB" w:themeColor="accent4" w:themeTint="99"/>
        <w:insideH w:val="single" w:sz="2" w:space="0" w:color="27B0EB" w:themeColor="accent4" w:themeTint="99"/>
        <w:insideV w:val="single" w:sz="2" w:space="0" w:color="27B0EB" w:themeColor="accent4" w:themeTint="99"/>
      </w:tblBorders>
    </w:tblPr>
    <w:tblStylePr w:type="firstRow">
      <w:rPr>
        <w:b/>
        <w:bCs/>
      </w:rPr>
      <w:tblPr/>
      <w:tcPr>
        <w:tcBorders>
          <w:top w:val="nil"/>
          <w:bottom w:val="single" w:sz="12" w:space="0" w:color="27B0EB" w:themeColor="accent4" w:themeTint="99"/>
          <w:insideH w:val="nil"/>
          <w:insideV w:val="nil"/>
        </w:tcBorders>
        <w:shd w:val="clear" w:color="auto" w:fill="EFEDE6" w:themeFill="background1"/>
      </w:tcPr>
    </w:tblStylePr>
    <w:tblStylePr w:type="lastRow">
      <w:rPr>
        <w:b/>
        <w:bCs/>
      </w:rPr>
      <w:tblPr/>
      <w:tcPr>
        <w:tcBorders>
          <w:top w:val="double" w:sz="2" w:space="0" w:color="27B0EB" w:themeColor="accent4"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B7E4F8" w:themeFill="accent4" w:themeFillTint="33"/>
      </w:tcPr>
    </w:tblStylePr>
    <w:tblStylePr w:type="band1Horz">
      <w:tblPr/>
      <w:tcPr>
        <w:shd w:val="clear" w:color="auto" w:fill="B7E4F8" w:themeFill="accent4" w:themeFillTint="33"/>
      </w:tcPr>
    </w:tblStylePr>
  </w:style>
  <w:style w:type="table" w:styleId="GridTable2-Accent5">
    <w:name w:val="Grid Table 2 Accent 5"/>
    <w:basedOn w:val="TableNormal"/>
    <w:uiPriority w:val="47"/>
    <w:rsid w:val="00D4646C"/>
    <w:tblPr>
      <w:tblStyleRowBandSize w:val="1"/>
      <w:tblStyleColBandSize w:val="1"/>
      <w:tblBorders>
        <w:top w:val="single" w:sz="2" w:space="0" w:color="ADB5B5" w:themeColor="accent5" w:themeTint="99"/>
        <w:bottom w:val="single" w:sz="2" w:space="0" w:color="ADB5B5" w:themeColor="accent5" w:themeTint="99"/>
        <w:insideH w:val="single" w:sz="2" w:space="0" w:color="ADB5B5" w:themeColor="accent5" w:themeTint="99"/>
        <w:insideV w:val="single" w:sz="2" w:space="0" w:color="ADB5B5" w:themeColor="accent5" w:themeTint="99"/>
      </w:tblBorders>
    </w:tblPr>
    <w:tblStylePr w:type="firstRow">
      <w:rPr>
        <w:b/>
        <w:bCs/>
      </w:rPr>
      <w:tblPr/>
      <w:tcPr>
        <w:tcBorders>
          <w:top w:val="nil"/>
          <w:bottom w:val="single" w:sz="12" w:space="0" w:color="ADB5B5" w:themeColor="accent5" w:themeTint="99"/>
          <w:insideH w:val="nil"/>
          <w:insideV w:val="nil"/>
        </w:tcBorders>
        <w:shd w:val="clear" w:color="auto" w:fill="EFEDE6" w:themeFill="background1"/>
      </w:tcPr>
    </w:tblStylePr>
    <w:tblStylePr w:type="lastRow">
      <w:rPr>
        <w:b/>
        <w:bCs/>
      </w:rPr>
      <w:tblPr/>
      <w:tcPr>
        <w:tcBorders>
          <w:top w:val="double" w:sz="2" w:space="0" w:color="ADB5B5" w:themeColor="accent5"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E3E6E6" w:themeFill="accent5" w:themeFillTint="33"/>
      </w:tcPr>
    </w:tblStylePr>
    <w:tblStylePr w:type="band1Horz">
      <w:tblPr/>
      <w:tcPr>
        <w:shd w:val="clear" w:color="auto" w:fill="E3E6E6" w:themeFill="accent5" w:themeFillTint="33"/>
      </w:tcPr>
    </w:tblStylePr>
  </w:style>
  <w:style w:type="table" w:styleId="GridTable4-Accent6">
    <w:name w:val="Grid Table 4 Accent 6"/>
    <w:basedOn w:val="TableNormal"/>
    <w:uiPriority w:val="49"/>
    <w:rsid w:val="00D4646C"/>
    <w:tblPr>
      <w:tblStyleRowBandSize w:val="1"/>
      <w:tblStyleColBandSize w:val="1"/>
      <w:tblBorders>
        <w:top w:val="single" w:sz="4" w:space="0" w:color="4ADDCB" w:themeColor="accent6" w:themeTint="99"/>
        <w:left w:val="single" w:sz="4" w:space="0" w:color="4ADDCB" w:themeColor="accent6" w:themeTint="99"/>
        <w:bottom w:val="single" w:sz="4" w:space="0" w:color="4ADDCB" w:themeColor="accent6" w:themeTint="99"/>
        <w:right w:val="single" w:sz="4" w:space="0" w:color="4ADDCB" w:themeColor="accent6" w:themeTint="99"/>
        <w:insideH w:val="single" w:sz="4" w:space="0" w:color="4ADDCB" w:themeColor="accent6" w:themeTint="99"/>
        <w:insideV w:val="single" w:sz="4" w:space="0" w:color="4ADDCB" w:themeColor="accent6" w:themeTint="99"/>
      </w:tblBorders>
    </w:tblPr>
    <w:tblStylePr w:type="firstRow">
      <w:rPr>
        <w:b/>
        <w:bCs/>
        <w:color w:val="EFEDE6" w:themeColor="background1"/>
      </w:rPr>
      <w:tblPr/>
      <w:tcPr>
        <w:tcBorders>
          <w:top w:val="single" w:sz="4" w:space="0" w:color="188074" w:themeColor="accent6"/>
          <w:left w:val="single" w:sz="4" w:space="0" w:color="188074" w:themeColor="accent6"/>
          <w:bottom w:val="single" w:sz="4" w:space="0" w:color="188074" w:themeColor="accent6"/>
          <w:right w:val="single" w:sz="4" w:space="0" w:color="188074" w:themeColor="accent6"/>
          <w:insideH w:val="nil"/>
          <w:insideV w:val="nil"/>
        </w:tcBorders>
        <w:shd w:val="clear" w:color="auto" w:fill="188074" w:themeFill="accent6"/>
      </w:tcPr>
    </w:tblStylePr>
    <w:tblStylePr w:type="lastRow">
      <w:rPr>
        <w:b/>
        <w:bCs/>
      </w:rPr>
      <w:tblPr/>
      <w:tcPr>
        <w:tcBorders>
          <w:top w:val="double" w:sz="4" w:space="0" w:color="188074" w:themeColor="accent6"/>
        </w:tcBorders>
      </w:tcPr>
    </w:tblStylePr>
    <w:tblStylePr w:type="firstCol">
      <w:rPr>
        <w:b/>
        <w:bCs/>
      </w:rPr>
    </w:tblStylePr>
    <w:tblStylePr w:type="lastCol">
      <w:rPr>
        <w:b/>
        <w:bCs/>
      </w:rPr>
    </w:tblStylePr>
    <w:tblStylePr w:type="band1Vert">
      <w:tblPr/>
      <w:tcPr>
        <w:shd w:val="clear" w:color="auto" w:fill="C2F3ED" w:themeFill="accent6" w:themeFillTint="33"/>
      </w:tcPr>
    </w:tblStylePr>
    <w:tblStylePr w:type="band1Horz">
      <w:tblPr/>
      <w:tcPr>
        <w:shd w:val="clear" w:color="auto" w:fill="C2F3ED" w:themeFill="accent6" w:themeFillTint="33"/>
      </w:tcPr>
    </w:tblStylePr>
  </w:style>
  <w:style w:type="table" w:styleId="GridTable4-Accent5">
    <w:name w:val="Grid Table 4 Accent 5"/>
    <w:basedOn w:val="TableNormal"/>
    <w:uiPriority w:val="49"/>
    <w:rsid w:val="00D4646C"/>
    <w:tblPr>
      <w:tblStyleRowBandSize w:val="1"/>
      <w:tblStyleColBandSize w:val="1"/>
      <w:tblBorders>
        <w:top w:val="single" w:sz="4" w:space="0" w:color="ADB5B5" w:themeColor="accent5" w:themeTint="99"/>
        <w:left w:val="single" w:sz="4" w:space="0" w:color="ADB5B5" w:themeColor="accent5" w:themeTint="99"/>
        <w:bottom w:val="single" w:sz="4" w:space="0" w:color="ADB5B5" w:themeColor="accent5" w:themeTint="99"/>
        <w:right w:val="single" w:sz="4" w:space="0" w:color="ADB5B5" w:themeColor="accent5" w:themeTint="99"/>
        <w:insideH w:val="single" w:sz="4" w:space="0" w:color="ADB5B5" w:themeColor="accent5" w:themeTint="99"/>
        <w:insideV w:val="single" w:sz="4" w:space="0" w:color="ADB5B5" w:themeColor="accent5" w:themeTint="99"/>
      </w:tblBorders>
    </w:tblPr>
    <w:tblStylePr w:type="firstRow">
      <w:rPr>
        <w:b/>
        <w:bCs/>
        <w:color w:val="EFEDE6" w:themeColor="background1"/>
      </w:rPr>
      <w:tblPr/>
      <w:tcPr>
        <w:tcBorders>
          <w:top w:val="single" w:sz="4" w:space="0" w:color="788585" w:themeColor="accent5"/>
          <w:left w:val="single" w:sz="4" w:space="0" w:color="788585" w:themeColor="accent5"/>
          <w:bottom w:val="single" w:sz="4" w:space="0" w:color="788585" w:themeColor="accent5"/>
          <w:right w:val="single" w:sz="4" w:space="0" w:color="788585" w:themeColor="accent5"/>
          <w:insideH w:val="nil"/>
          <w:insideV w:val="nil"/>
        </w:tcBorders>
        <w:shd w:val="clear" w:color="auto" w:fill="788585" w:themeFill="accent5"/>
      </w:tcPr>
    </w:tblStylePr>
    <w:tblStylePr w:type="lastRow">
      <w:rPr>
        <w:b/>
        <w:bCs/>
      </w:rPr>
      <w:tblPr/>
      <w:tcPr>
        <w:tcBorders>
          <w:top w:val="double" w:sz="4" w:space="0" w:color="788585" w:themeColor="accent5"/>
        </w:tcBorders>
      </w:tcPr>
    </w:tblStylePr>
    <w:tblStylePr w:type="firstCol">
      <w:rPr>
        <w:b/>
        <w:bCs/>
      </w:rPr>
    </w:tblStylePr>
    <w:tblStylePr w:type="lastCol">
      <w:rPr>
        <w:b/>
        <w:bCs/>
      </w:rPr>
    </w:tblStylePr>
    <w:tblStylePr w:type="band1Vert">
      <w:tblPr/>
      <w:tcPr>
        <w:shd w:val="clear" w:color="auto" w:fill="E3E6E6" w:themeFill="accent5" w:themeFillTint="33"/>
      </w:tcPr>
    </w:tblStylePr>
    <w:tblStylePr w:type="band1Horz">
      <w:tblPr/>
      <w:tcPr>
        <w:shd w:val="clear" w:color="auto" w:fill="E3E6E6" w:themeFill="accent5" w:themeFillTint="33"/>
      </w:tcPr>
    </w:tblStylePr>
  </w:style>
  <w:style w:type="table" w:styleId="GridTable2-Accent6">
    <w:name w:val="Grid Table 2 Accent 6"/>
    <w:basedOn w:val="TableNormal"/>
    <w:uiPriority w:val="47"/>
    <w:rsid w:val="00D4646C"/>
    <w:tblPr>
      <w:tblStyleRowBandSize w:val="1"/>
      <w:tblStyleColBandSize w:val="1"/>
      <w:tblBorders>
        <w:top w:val="single" w:sz="2" w:space="0" w:color="4ADDCB" w:themeColor="accent6" w:themeTint="99"/>
        <w:bottom w:val="single" w:sz="2" w:space="0" w:color="4ADDCB" w:themeColor="accent6" w:themeTint="99"/>
        <w:insideH w:val="single" w:sz="2" w:space="0" w:color="4ADDCB" w:themeColor="accent6" w:themeTint="99"/>
        <w:insideV w:val="single" w:sz="2" w:space="0" w:color="4ADDCB" w:themeColor="accent6" w:themeTint="99"/>
      </w:tblBorders>
    </w:tblPr>
    <w:tblStylePr w:type="firstRow">
      <w:rPr>
        <w:b/>
        <w:bCs/>
      </w:rPr>
      <w:tblPr/>
      <w:tcPr>
        <w:tcBorders>
          <w:top w:val="nil"/>
          <w:bottom w:val="single" w:sz="12" w:space="0" w:color="4ADDCB" w:themeColor="accent6" w:themeTint="99"/>
          <w:insideH w:val="nil"/>
          <w:insideV w:val="nil"/>
        </w:tcBorders>
        <w:shd w:val="clear" w:color="auto" w:fill="EFEDE6" w:themeFill="background1"/>
      </w:tcPr>
    </w:tblStylePr>
    <w:tblStylePr w:type="lastRow">
      <w:rPr>
        <w:b/>
        <w:bCs/>
      </w:rPr>
      <w:tblPr/>
      <w:tcPr>
        <w:tcBorders>
          <w:top w:val="double" w:sz="2" w:space="0" w:color="4ADDCB" w:themeColor="accent6" w:themeTint="99"/>
          <w:bottom w:val="nil"/>
          <w:insideH w:val="nil"/>
          <w:insideV w:val="nil"/>
        </w:tcBorders>
        <w:shd w:val="clear" w:color="auto" w:fill="EFEDE6" w:themeFill="background1"/>
      </w:tcPr>
    </w:tblStylePr>
    <w:tblStylePr w:type="firstCol">
      <w:rPr>
        <w:b/>
        <w:bCs/>
      </w:rPr>
    </w:tblStylePr>
    <w:tblStylePr w:type="lastCol">
      <w:rPr>
        <w:b/>
        <w:bCs/>
      </w:rPr>
    </w:tblStylePr>
    <w:tblStylePr w:type="band1Vert">
      <w:tblPr/>
      <w:tcPr>
        <w:shd w:val="clear" w:color="auto" w:fill="C2F3ED" w:themeFill="accent6" w:themeFillTint="33"/>
      </w:tcPr>
    </w:tblStylePr>
    <w:tblStylePr w:type="band1Horz">
      <w:tblPr/>
      <w:tcPr>
        <w:shd w:val="clear" w:color="auto" w:fill="C2F3ED" w:themeFill="accent6" w:themeFillTint="33"/>
      </w:tcPr>
    </w:tblStylePr>
  </w:style>
  <w:style w:type="paragraph" w:styleId="CommentText">
    <w:name w:val="annotation text"/>
    <w:basedOn w:val="Normal"/>
    <w:link w:val="CommentTextChar"/>
    <w:uiPriority w:val="99"/>
    <w:semiHidden/>
    <w:unhideWhenUsed/>
    <w:rsid w:val="00B777EB"/>
    <w:rPr>
      <w:sz w:val="24"/>
    </w:rPr>
  </w:style>
  <w:style w:type="character" w:customStyle="1" w:styleId="CommentTextChar">
    <w:name w:val="Comment Text Char"/>
    <w:basedOn w:val="DefaultParagraphFont"/>
    <w:link w:val="CommentText"/>
    <w:uiPriority w:val="99"/>
    <w:semiHidden/>
    <w:rsid w:val="00B777EB"/>
    <w:rPr>
      <w:rFonts w:ascii="Arial" w:hAnsi="Arial"/>
    </w:rPr>
  </w:style>
  <w:style w:type="paragraph" w:styleId="CommentSubject">
    <w:name w:val="annotation subject"/>
    <w:basedOn w:val="CommentText"/>
    <w:next w:val="CommentText"/>
    <w:link w:val="CommentSubjectChar"/>
    <w:uiPriority w:val="99"/>
    <w:semiHidden/>
    <w:unhideWhenUsed/>
    <w:rsid w:val="00B777EB"/>
    <w:rPr>
      <w:b/>
      <w:bCs/>
      <w:sz w:val="20"/>
      <w:szCs w:val="20"/>
    </w:rPr>
  </w:style>
  <w:style w:type="character" w:customStyle="1" w:styleId="CommentSubjectChar">
    <w:name w:val="Comment Subject Char"/>
    <w:basedOn w:val="CommentTextChar"/>
    <w:link w:val="CommentSubject"/>
    <w:uiPriority w:val="99"/>
    <w:semiHidden/>
    <w:rsid w:val="00B777EB"/>
    <w:rPr>
      <w:rFonts w:ascii="Arial" w:hAnsi="Arial"/>
      <w:b/>
      <w:bCs/>
      <w:sz w:val="20"/>
      <w:szCs w:val="20"/>
    </w:rPr>
  </w:style>
  <w:style w:type="paragraph" w:customStyle="1" w:styleId="NGOsourceTableTitile">
    <w:name w:val="NGOsource Table Titile"/>
    <w:basedOn w:val="TableofAuthorities"/>
    <w:next w:val="NGOsourceTableBody"/>
    <w:qFormat/>
    <w:rsid w:val="009A600D"/>
    <w:pPr>
      <w:spacing w:after="120"/>
      <w:ind w:left="0" w:firstLine="0"/>
      <w:jc w:val="center"/>
    </w:pPr>
    <w:rPr>
      <w:rFonts w:cs="Times New Roman (Body CS)"/>
      <w:bCs/>
      <w:color w:val="FFFFFF"/>
      <w:sz w:val="20"/>
    </w:rPr>
  </w:style>
  <w:style w:type="paragraph" w:customStyle="1" w:styleId="NGOsourceSignature">
    <w:name w:val="NGOsource Signature"/>
    <w:basedOn w:val="Normal"/>
    <w:qFormat/>
    <w:rsid w:val="00567886"/>
    <w:pPr>
      <w:spacing w:before="240" w:after="240"/>
    </w:pPr>
    <w:rPr>
      <w:bCs/>
      <w:i/>
      <w:szCs w:val="28"/>
    </w:rPr>
  </w:style>
  <w:style w:type="paragraph" w:styleId="TableofAuthorities">
    <w:name w:val="table of authorities"/>
    <w:basedOn w:val="Normal"/>
    <w:next w:val="Normal"/>
    <w:uiPriority w:val="99"/>
    <w:semiHidden/>
    <w:unhideWhenUsed/>
    <w:rsid w:val="00DE243F"/>
    <w:pPr>
      <w:spacing w:after="0"/>
      <w:ind w:left="220" w:hanging="220"/>
    </w:pPr>
  </w:style>
  <w:style w:type="paragraph" w:styleId="Caption">
    <w:name w:val="caption"/>
    <w:aliases w:val="NGOsource Caption"/>
    <w:basedOn w:val="Normal"/>
    <w:next w:val="Normal"/>
    <w:uiPriority w:val="35"/>
    <w:unhideWhenUsed/>
    <w:qFormat/>
    <w:rsid w:val="00820257"/>
    <w:pPr>
      <w:spacing w:before="0" w:after="200"/>
    </w:pPr>
    <w:rPr>
      <w:iCs/>
      <w:color w:val="0A4F6C" w:themeColor="accent4"/>
      <w:sz w:val="18"/>
      <w:szCs w:val="18"/>
    </w:rPr>
  </w:style>
  <w:style w:type="paragraph" w:customStyle="1" w:styleId="TextBoxTitle">
    <w:name w:val="Text Box Title"/>
    <w:basedOn w:val="NGOsourceSubheading1"/>
    <w:qFormat/>
    <w:rsid w:val="00620CAF"/>
    <w:rPr>
      <w:sz w:val="28"/>
    </w:rPr>
  </w:style>
  <w:style w:type="paragraph" w:customStyle="1" w:styleId="TextBoxBody">
    <w:name w:val="Text Box Body"/>
    <w:basedOn w:val="Normal"/>
    <w:qFormat/>
    <w:rsid w:val="00820257"/>
  </w:style>
  <w:style w:type="paragraph" w:customStyle="1" w:styleId="TextBoxBullet">
    <w:name w:val="Text Box Bullet"/>
    <w:basedOn w:val="ListBullet"/>
    <w:qFormat/>
    <w:rsid w:val="00567886"/>
    <w:pPr>
      <w:numPr>
        <w:numId w:val="5"/>
      </w:numPr>
    </w:pPr>
    <w:rPr>
      <w:rFonts w:eastAsia="Arial Unicode MS"/>
    </w:rPr>
  </w:style>
  <w:style w:type="paragraph" w:customStyle="1" w:styleId="p1">
    <w:name w:val="p1"/>
    <w:basedOn w:val="Normal"/>
    <w:rsid w:val="00A41E8F"/>
    <w:pPr>
      <w:spacing w:before="0" w:after="0"/>
    </w:pPr>
    <w:rPr>
      <w:rFonts w:ascii="Tahoma" w:hAnsi="Tahoma" w:cs="Tahoma"/>
      <w:sz w:val="20"/>
      <w:szCs w:val="20"/>
      <w:lang w:eastAsia="zh-CN"/>
    </w:rPr>
  </w:style>
  <w:style w:type="paragraph" w:styleId="FootnoteText">
    <w:name w:val="footnote text"/>
    <w:basedOn w:val="Normal"/>
    <w:link w:val="FootnoteTextChar"/>
    <w:uiPriority w:val="99"/>
    <w:unhideWhenUsed/>
    <w:rsid w:val="00112C17"/>
    <w:pPr>
      <w:spacing w:before="0" w:after="0"/>
    </w:pPr>
    <w:rPr>
      <w:sz w:val="24"/>
    </w:rPr>
  </w:style>
  <w:style w:type="character" w:customStyle="1" w:styleId="FootnoteTextChar">
    <w:name w:val="Footnote Text Char"/>
    <w:basedOn w:val="DefaultParagraphFont"/>
    <w:link w:val="FootnoteText"/>
    <w:uiPriority w:val="99"/>
    <w:rsid w:val="00112C17"/>
    <w:rPr>
      <w:rFonts w:ascii="Arial" w:hAnsi="Arial"/>
    </w:rPr>
  </w:style>
  <w:style w:type="paragraph" w:customStyle="1" w:styleId="NGOsourceFootnote">
    <w:name w:val="NGOsource Footnote"/>
    <w:basedOn w:val="Normal"/>
    <w:qFormat/>
    <w:rsid w:val="00AE3BB3"/>
    <w:rPr>
      <w:color w:val="788585" w:themeColor="accent5"/>
      <w:sz w:val="18"/>
    </w:rPr>
  </w:style>
  <w:style w:type="paragraph" w:styleId="TOC1">
    <w:name w:val="toc 1"/>
    <w:aliases w:val="TOC NGOsource"/>
    <w:basedOn w:val="NGOsourceContents"/>
    <w:next w:val="NGOsourceContents"/>
    <w:autoRedefine/>
    <w:uiPriority w:val="39"/>
    <w:unhideWhenUsed/>
    <w:qFormat/>
    <w:rsid w:val="00824C8A"/>
    <w:pPr>
      <w:framePr w:hSpace="0" w:vSpace="0" w:wrap="auto" w:vAnchor="margin" w:yAlign="inline"/>
      <w:numPr>
        <w:numId w:val="4"/>
      </w:numPr>
    </w:pPr>
    <w:rPr>
      <w:bCs/>
      <w:color w:val="DF7011" w:themeColor="accent2"/>
      <w:szCs w:val="22"/>
    </w:rPr>
  </w:style>
  <w:style w:type="paragraph" w:styleId="TOC2">
    <w:name w:val="toc 2"/>
    <w:basedOn w:val="Heading2"/>
    <w:next w:val="NGOsourceContents"/>
    <w:autoRedefine/>
    <w:uiPriority w:val="39"/>
    <w:unhideWhenUsed/>
    <w:qFormat/>
    <w:rsid w:val="00002A5E"/>
    <w:pPr>
      <w:keepNext w:val="0"/>
      <w:keepLines w:val="0"/>
      <w:ind w:left="360"/>
      <w:outlineLvl w:val="9"/>
    </w:pPr>
    <w:rPr>
      <w:rFonts w:eastAsiaTheme="minorEastAsia" w:cstheme="minorBidi"/>
      <w:iCs/>
      <w:sz w:val="24"/>
      <w:szCs w:val="22"/>
    </w:rPr>
  </w:style>
  <w:style w:type="paragraph" w:styleId="TOC3">
    <w:name w:val="toc 3"/>
    <w:basedOn w:val="NGOsourceContentsLevel3"/>
    <w:next w:val="NGOsourceContents"/>
    <w:autoRedefine/>
    <w:uiPriority w:val="39"/>
    <w:unhideWhenUsed/>
    <w:qFormat/>
    <w:rsid w:val="00820257"/>
    <w:pPr>
      <w:framePr w:hSpace="0" w:vSpace="0" w:wrap="auto" w:vAnchor="margin" w:yAlign="inline"/>
      <w:tabs>
        <w:tab w:val="right" w:leader="dot" w:pos="9350"/>
      </w:tabs>
      <w:spacing w:before="120" w:after="0"/>
      <w:ind w:left="360"/>
    </w:pPr>
    <w:rPr>
      <w:bCs/>
      <w:noProof/>
      <w:szCs w:val="20"/>
      <w:lang w:eastAsia="en-US"/>
    </w:rPr>
  </w:style>
  <w:style w:type="paragraph" w:styleId="TOC4">
    <w:name w:val="toc 4"/>
    <w:basedOn w:val="NGOsourceContentsLevel3"/>
    <w:next w:val="NGOsourceContents"/>
    <w:autoRedefine/>
    <w:uiPriority w:val="39"/>
    <w:unhideWhenUsed/>
    <w:rsid w:val="00002A5E"/>
    <w:pPr>
      <w:framePr w:wrap="around"/>
      <w:spacing w:before="0" w:after="120"/>
      <w:ind w:left="360"/>
    </w:pPr>
    <w:rPr>
      <w:sz w:val="20"/>
      <w:szCs w:val="20"/>
    </w:rPr>
  </w:style>
  <w:style w:type="paragraph" w:styleId="TOC5">
    <w:name w:val="toc 5"/>
    <w:basedOn w:val="Normal"/>
    <w:next w:val="Normal"/>
    <w:autoRedefine/>
    <w:uiPriority w:val="39"/>
    <w:unhideWhenUsed/>
    <w:rsid w:val="009A702B"/>
    <w:pPr>
      <w:spacing w:before="0" w:after="0"/>
      <w:ind w:left="880"/>
    </w:pPr>
    <w:rPr>
      <w:sz w:val="20"/>
      <w:szCs w:val="20"/>
    </w:rPr>
  </w:style>
  <w:style w:type="paragraph" w:styleId="TOC6">
    <w:name w:val="toc 6"/>
    <w:basedOn w:val="Normal"/>
    <w:next w:val="Normal"/>
    <w:autoRedefine/>
    <w:uiPriority w:val="39"/>
    <w:unhideWhenUsed/>
    <w:rsid w:val="009A702B"/>
    <w:pPr>
      <w:spacing w:before="0" w:after="0"/>
      <w:ind w:left="1100"/>
    </w:pPr>
    <w:rPr>
      <w:sz w:val="20"/>
      <w:szCs w:val="20"/>
    </w:rPr>
  </w:style>
  <w:style w:type="paragraph" w:styleId="TOC7">
    <w:name w:val="toc 7"/>
    <w:basedOn w:val="Normal"/>
    <w:next w:val="Normal"/>
    <w:autoRedefine/>
    <w:uiPriority w:val="39"/>
    <w:unhideWhenUsed/>
    <w:rsid w:val="009A702B"/>
    <w:pPr>
      <w:spacing w:before="0" w:after="0"/>
      <w:ind w:left="1320"/>
    </w:pPr>
    <w:rPr>
      <w:sz w:val="20"/>
      <w:szCs w:val="20"/>
    </w:rPr>
  </w:style>
  <w:style w:type="paragraph" w:styleId="TOC8">
    <w:name w:val="toc 8"/>
    <w:basedOn w:val="Normal"/>
    <w:next w:val="Normal"/>
    <w:autoRedefine/>
    <w:uiPriority w:val="39"/>
    <w:unhideWhenUsed/>
    <w:rsid w:val="009A702B"/>
    <w:pPr>
      <w:spacing w:before="0" w:after="0"/>
      <w:ind w:left="1540"/>
    </w:pPr>
    <w:rPr>
      <w:sz w:val="20"/>
      <w:szCs w:val="20"/>
    </w:rPr>
  </w:style>
  <w:style w:type="paragraph" w:styleId="TOC9">
    <w:name w:val="toc 9"/>
    <w:basedOn w:val="Normal"/>
    <w:next w:val="Normal"/>
    <w:autoRedefine/>
    <w:uiPriority w:val="39"/>
    <w:unhideWhenUsed/>
    <w:rsid w:val="009A702B"/>
    <w:pPr>
      <w:spacing w:before="0" w:after="0"/>
      <w:ind w:left="1760"/>
    </w:pPr>
    <w:rPr>
      <w:sz w:val="20"/>
      <w:szCs w:val="20"/>
    </w:rPr>
  </w:style>
  <w:style w:type="paragraph" w:customStyle="1" w:styleId="NGOsourceContentsLevel2">
    <w:name w:val="NGOsource Contents Level 2"/>
    <w:basedOn w:val="NGOsourceContents"/>
    <w:next w:val="NGOsourceContentsLevel3"/>
    <w:qFormat/>
    <w:rsid w:val="00AE3BB3"/>
    <w:pPr>
      <w:framePr w:wrap="around"/>
      <w:spacing w:before="0" w:after="0"/>
      <w:ind w:left="288"/>
    </w:pPr>
    <w:rPr>
      <w:sz w:val="24"/>
      <w:lang w:eastAsia="zh-CN"/>
    </w:rPr>
  </w:style>
  <w:style w:type="paragraph" w:customStyle="1" w:styleId="NGOsourceContentsLevel3">
    <w:name w:val="NGOsource Contents Level 3"/>
    <w:basedOn w:val="NGOsourceContents"/>
    <w:qFormat/>
    <w:rsid w:val="00AE3BB3"/>
    <w:pPr>
      <w:framePr w:wrap="around"/>
      <w:spacing w:before="80" w:after="80"/>
      <w:ind w:left="288"/>
    </w:pPr>
    <w:rPr>
      <w:sz w:val="22"/>
      <w:lang w:eastAsia="zh-CN"/>
    </w:rPr>
  </w:style>
  <w:style w:type="paragraph" w:styleId="TOCHeading">
    <w:name w:val="TOC Heading"/>
    <w:basedOn w:val="Heading1"/>
    <w:next w:val="Normal"/>
    <w:uiPriority w:val="39"/>
    <w:unhideWhenUsed/>
    <w:qFormat/>
    <w:rsid w:val="00820257"/>
    <w:pPr>
      <w:spacing w:before="480" w:after="0"/>
      <w:outlineLvl w:val="9"/>
    </w:pPr>
    <w:rPr>
      <w:b/>
      <w:sz w:val="28"/>
      <w:szCs w:val="28"/>
    </w:rPr>
  </w:style>
  <w:style w:type="paragraph" w:customStyle="1" w:styleId="NGOsourceSubheading3">
    <w:name w:val="NGOsource Subheading 3"/>
    <w:basedOn w:val="NGOsourceSubheading2"/>
    <w:qFormat/>
    <w:rsid w:val="00AA52FF"/>
    <w:rPr>
      <w:sz w:val="24"/>
    </w:rPr>
  </w:style>
  <w:style w:type="paragraph" w:customStyle="1" w:styleId="p2">
    <w:name w:val="p2"/>
    <w:basedOn w:val="Normal"/>
    <w:rsid w:val="00D04654"/>
    <w:pPr>
      <w:shd w:val="clear" w:color="auto" w:fill="FFFFFF"/>
      <w:spacing w:before="0" w:after="0"/>
    </w:pPr>
    <w:rPr>
      <w:rFonts w:cs="Arial"/>
      <w:color w:val="auto"/>
      <w:sz w:val="18"/>
      <w:szCs w:val="18"/>
      <w:lang w:eastAsia="zh-CN"/>
    </w:rPr>
  </w:style>
  <w:style w:type="character" w:customStyle="1" w:styleId="s1">
    <w:name w:val="s1"/>
    <w:basedOn w:val="DefaultParagraphFont"/>
    <w:rsid w:val="00D04654"/>
    <w:rPr>
      <w:shd w:val="clear" w:color="auto" w:fill="FFFFFF"/>
    </w:rPr>
  </w:style>
  <w:style w:type="character" w:customStyle="1" w:styleId="s2">
    <w:name w:val="s2"/>
    <w:basedOn w:val="DefaultParagraphFont"/>
    <w:rsid w:val="00D04654"/>
  </w:style>
  <w:style w:type="character" w:customStyle="1" w:styleId="apple-converted-space">
    <w:name w:val="apple-converted-space"/>
    <w:basedOn w:val="DefaultParagraphFont"/>
    <w:rsid w:val="00BB14AD"/>
  </w:style>
  <w:style w:type="paragraph" w:styleId="ListBullet2">
    <w:name w:val="List Bullet 2"/>
    <w:basedOn w:val="Normal"/>
    <w:uiPriority w:val="99"/>
    <w:semiHidden/>
    <w:unhideWhenUsed/>
    <w:rsid w:val="00FD4481"/>
    <w:pPr>
      <w:numPr>
        <w:numId w:val="3"/>
      </w:numPr>
      <w:contextualSpacing/>
    </w:pPr>
  </w:style>
  <w:style w:type="character" w:styleId="SmartHyperlink">
    <w:name w:val="Smart Hyperlink"/>
    <w:basedOn w:val="DefaultParagraphFont"/>
    <w:uiPriority w:val="99"/>
    <w:semiHidden/>
    <w:unhideWhenUsed/>
    <w:rsid w:val="00B80A63"/>
    <w:rPr>
      <w:color w:val="DF7011" w:themeColor="accent2"/>
      <w:u w:val="dotted"/>
    </w:rPr>
  </w:style>
  <w:style w:type="paragraph" w:styleId="TOAHeading">
    <w:name w:val="toa heading"/>
    <w:basedOn w:val="Normal"/>
    <w:next w:val="Normal"/>
    <w:uiPriority w:val="99"/>
    <w:semiHidden/>
    <w:unhideWhenUsed/>
    <w:rsid w:val="00B80A63"/>
    <w:rPr>
      <w:rFonts w:asciiTheme="majorHAnsi" w:eastAsiaTheme="majorEastAsia" w:hAnsiTheme="majorHAnsi" w:cstheme="majorBidi"/>
      <w:b/>
      <w:bCs/>
      <w:sz w:val="24"/>
    </w:rPr>
  </w:style>
  <w:style w:type="character" w:styleId="Hashtag">
    <w:name w:val="Hashtag"/>
    <w:basedOn w:val="DefaultParagraphFont"/>
    <w:uiPriority w:val="99"/>
    <w:rsid w:val="00B80A63"/>
    <w:rPr>
      <w:color w:val="3271D0" w:themeColor="accent1"/>
      <w:shd w:val="clear" w:color="auto" w:fill="E1DFDD"/>
    </w:rPr>
  </w:style>
  <w:style w:type="table" w:styleId="ListTable4-Accent1">
    <w:name w:val="List Table 4 Accent 1"/>
    <w:basedOn w:val="TableNormal"/>
    <w:uiPriority w:val="49"/>
    <w:rsid w:val="00824C8A"/>
    <w:tblPr>
      <w:tblStyleRowBandSize w:val="1"/>
      <w:tblStyleColBandSize w:val="1"/>
      <w:tblBorders>
        <w:top w:val="single" w:sz="4" w:space="0" w:color="83A9E2" w:themeColor="accent1" w:themeTint="99"/>
        <w:left w:val="single" w:sz="4" w:space="0" w:color="83A9E2" w:themeColor="accent1" w:themeTint="99"/>
        <w:bottom w:val="single" w:sz="4" w:space="0" w:color="83A9E2" w:themeColor="accent1" w:themeTint="99"/>
        <w:right w:val="single" w:sz="4" w:space="0" w:color="83A9E2" w:themeColor="accent1" w:themeTint="99"/>
        <w:insideH w:val="single" w:sz="4" w:space="0" w:color="83A9E2" w:themeColor="accent1" w:themeTint="99"/>
      </w:tblBorders>
    </w:tblPr>
    <w:tblStylePr w:type="firstRow">
      <w:rPr>
        <w:b/>
        <w:bCs/>
        <w:color w:val="EFEDE6" w:themeColor="background1"/>
      </w:rPr>
      <w:tblPr/>
      <w:tcPr>
        <w:tcBorders>
          <w:top w:val="single" w:sz="4" w:space="0" w:color="3271D0" w:themeColor="accent1"/>
          <w:left w:val="single" w:sz="4" w:space="0" w:color="3271D0" w:themeColor="accent1"/>
          <w:bottom w:val="single" w:sz="4" w:space="0" w:color="3271D0" w:themeColor="accent1"/>
          <w:right w:val="single" w:sz="4" w:space="0" w:color="3271D0" w:themeColor="accent1"/>
          <w:insideH w:val="nil"/>
        </w:tcBorders>
        <w:shd w:val="clear" w:color="auto" w:fill="3271D0" w:themeFill="accent1"/>
      </w:tcPr>
    </w:tblStylePr>
    <w:tblStylePr w:type="lastRow">
      <w:rPr>
        <w:b/>
        <w:bCs/>
      </w:rPr>
      <w:tblPr/>
      <w:tcPr>
        <w:tcBorders>
          <w:top w:val="double" w:sz="4" w:space="0" w:color="83A9E2" w:themeColor="accent1" w:themeTint="99"/>
        </w:tcBorders>
      </w:tcPr>
    </w:tblStylePr>
    <w:tblStylePr w:type="firstCol">
      <w:rPr>
        <w:b/>
        <w:bCs/>
      </w:rPr>
    </w:tblStylePr>
    <w:tblStylePr w:type="lastCol">
      <w:rPr>
        <w:b/>
        <w:bCs/>
      </w:rPr>
    </w:tblStylePr>
    <w:tblStylePr w:type="band1Vert">
      <w:tblPr/>
      <w:tcPr>
        <w:shd w:val="clear" w:color="auto" w:fill="D5E2F5" w:themeFill="accent1" w:themeFillTint="33"/>
      </w:tcPr>
    </w:tblStylePr>
    <w:tblStylePr w:type="band1Horz">
      <w:tblPr/>
      <w:tcPr>
        <w:shd w:val="clear" w:color="auto" w:fill="D5E2F5" w:themeFill="accent1" w:themeFillTint="33"/>
      </w:tcPr>
    </w:tblStylePr>
  </w:style>
  <w:style w:type="table" w:styleId="GridTable7Colorful-Accent4">
    <w:name w:val="Grid Table 7 Colorful Accent 4"/>
    <w:basedOn w:val="TableNormal"/>
    <w:uiPriority w:val="52"/>
    <w:rsid w:val="00824C8A"/>
    <w:rPr>
      <w:color w:val="073A50" w:themeColor="accent4" w:themeShade="BF"/>
    </w:rPr>
    <w:tblPr>
      <w:tblStyleRowBandSize w:val="1"/>
      <w:tblStyleColBandSize w:val="1"/>
      <w:tblBorders>
        <w:top w:val="single" w:sz="4" w:space="0" w:color="27B0EB" w:themeColor="accent4" w:themeTint="99"/>
        <w:left w:val="single" w:sz="4" w:space="0" w:color="27B0EB" w:themeColor="accent4" w:themeTint="99"/>
        <w:bottom w:val="single" w:sz="4" w:space="0" w:color="27B0EB" w:themeColor="accent4" w:themeTint="99"/>
        <w:right w:val="single" w:sz="4" w:space="0" w:color="27B0EB" w:themeColor="accent4" w:themeTint="99"/>
        <w:insideH w:val="single" w:sz="4" w:space="0" w:color="27B0EB" w:themeColor="accent4" w:themeTint="99"/>
        <w:insideV w:val="single" w:sz="4" w:space="0" w:color="27B0EB" w:themeColor="accent4" w:themeTint="99"/>
      </w:tblBorders>
    </w:tblPr>
    <w:tblStylePr w:type="firstRow">
      <w:rPr>
        <w:b/>
        <w:bCs/>
      </w:rPr>
      <w:tblPr/>
      <w:tcPr>
        <w:tcBorders>
          <w:top w:val="nil"/>
          <w:left w:val="nil"/>
          <w:right w:val="nil"/>
          <w:insideH w:val="nil"/>
          <w:insideV w:val="nil"/>
        </w:tcBorders>
        <w:shd w:val="clear" w:color="auto" w:fill="EFEDE6" w:themeFill="background1"/>
      </w:tcPr>
    </w:tblStylePr>
    <w:tblStylePr w:type="lastRow">
      <w:rPr>
        <w:b/>
        <w:bCs/>
      </w:rPr>
      <w:tblPr/>
      <w:tcPr>
        <w:tcBorders>
          <w:left w:val="nil"/>
          <w:bottom w:val="nil"/>
          <w:right w:val="nil"/>
          <w:insideH w:val="nil"/>
          <w:insideV w:val="nil"/>
        </w:tcBorders>
        <w:shd w:val="clear" w:color="auto" w:fill="EFEDE6" w:themeFill="background1"/>
      </w:tcPr>
    </w:tblStylePr>
    <w:tblStylePr w:type="firstCol">
      <w:pPr>
        <w:jc w:val="right"/>
      </w:pPr>
      <w:rPr>
        <w:i/>
        <w:iCs/>
      </w:rPr>
      <w:tblPr/>
      <w:tcPr>
        <w:tcBorders>
          <w:top w:val="nil"/>
          <w:left w:val="nil"/>
          <w:bottom w:val="nil"/>
          <w:insideH w:val="nil"/>
          <w:insideV w:val="nil"/>
        </w:tcBorders>
        <w:shd w:val="clear" w:color="auto" w:fill="EFEDE6" w:themeFill="background1"/>
      </w:tcPr>
    </w:tblStylePr>
    <w:tblStylePr w:type="lastCol">
      <w:rPr>
        <w:i/>
        <w:iCs/>
      </w:rPr>
      <w:tblPr/>
      <w:tcPr>
        <w:tcBorders>
          <w:top w:val="nil"/>
          <w:bottom w:val="nil"/>
          <w:right w:val="nil"/>
          <w:insideH w:val="nil"/>
          <w:insideV w:val="nil"/>
        </w:tcBorders>
        <w:shd w:val="clear" w:color="auto" w:fill="EFEDE6" w:themeFill="background1"/>
      </w:tcPr>
    </w:tblStylePr>
    <w:tblStylePr w:type="band1Vert">
      <w:tblPr/>
      <w:tcPr>
        <w:shd w:val="clear" w:color="auto" w:fill="B7E4F8" w:themeFill="accent4" w:themeFillTint="33"/>
      </w:tcPr>
    </w:tblStylePr>
    <w:tblStylePr w:type="band1Horz">
      <w:tblPr/>
      <w:tcPr>
        <w:shd w:val="clear" w:color="auto" w:fill="B7E4F8" w:themeFill="accent4" w:themeFillTint="33"/>
      </w:tcPr>
    </w:tblStylePr>
    <w:tblStylePr w:type="neCell">
      <w:tblPr/>
      <w:tcPr>
        <w:tcBorders>
          <w:bottom w:val="single" w:sz="4" w:space="0" w:color="27B0EB" w:themeColor="accent4" w:themeTint="99"/>
        </w:tcBorders>
      </w:tcPr>
    </w:tblStylePr>
    <w:tblStylePr w:type="nwCell">
      <w:tblPr/>
      <w:tcPr>
        <w:tcBorders>
          <w:bottom w:val="single" w:sz="4" w:space="0" w:color="27B0EB" w:themeColor="accent4" w:themeTint="99"/>
        </w:tcBorders>
      </w:tcPr>
    </w:tblStylePr>
    <w:tblStylePr w:type="seCell">
      <w:tblPr/>
      <w:tcPr>
        <w:tcBorders>
          <w:top w:val="single" w:sz="4" w:space="0" w:color="27B0EB" w:themeColor="accent4" w:themeTint="99"/>
        </w:tcBorders>
      </w:tcPr>
    </w:tblStylePr>
    <w:tblStylePr w:type="swCell">
      <w:tblPr/>
      <w:tcPr>
        <w:tcBorders>
          <w:top w:val="single" w:sz="4" w:space="0" w:color="27B0EB" w:themeColor="accent4" w:themeTint="99"/>
        </w:tcBorders>
      </w:tcPr>
    </w:tblStylePr>
  </w:style>
  <w:style w:type="table" w:styleId="GridTable5Dark-Accent4">
    <w:name w:val="Grid Table 5 Dark Accent 4"/>
    <w:basedOn w:val="TableNormal"/>
    <w:uiPriority w:val="50"/>
    <w:rsid w:val="00824C8A"/>
    <w:tblPr>
      <w:tblStyleRowBandSize w:val="1"/>
      <w:tblStyleColBandSize w:val="1"/>
      <w:tblBorders>
        <w:top w:val="single" w:sz="4" w:space="0" w:color="EFEDE6" w:themeColor="background1"/>
        <w:left w:val="single" w:sz="4" w:space="0" w:color="EFEDE6" w:themeColor="background1"/>
        <w:bottom w:val="single" w:sz="4" w:space="0" w:color="EFEDE6" w:themeColor="background1"/>
        <w:right w:val="single" w:sz="4" w:space="0" w:color="EFEDE6" w:themeColor="background1"/>
        <w:insideH w:val="single" w:sz="4" w:space="0" w:color="EFEDE6" w:themeColor="background1"/>
        <w:insideV w:val="single" w:sz="4" w:space="0" w:color="EFEDE6" w:themeColor="background1"/>
      </w:tblBorders>
    </w:tblPr>
    <w:tcPr>
      <w:shd w:val="clear" w:color="auto" w:fill="B7E4F8" w:themeFill="accent4" w:themeFillTint="33"/>
    </w:tcPr>
    <w:tblStylePr w:type="firstRow">
      <w:rPr>
        <w:b/>
        <w:bCs/>
        <w:color w:val="EFEDE6" w:themeColor="background1"/>
      </w:rPr>
      <w:tblPr/>
      <w:tcPr>
        <w:tcBorders>
          <w:top w:val="single" w:sz="4" w:space="0" w:color="EFEDE6" w:themeColor="background1"/>
          <w:left w:val="single" w:sz="4" w:space="0" w:color="EFEDE6" w:themeColor="background1"/>
          <w:right w:val="single" w:sz="4" w:space="0" w:color="EFEDE6" w:themeColor="background1"/>
          <w:insideH w:val="nil"/>
          <w:insideV w:val="nil"/>
        </w:tcBorders>
        <w:shd w:val="clear" w:color="auto" w:fill="0A4F6C" w:themeFill="accent4"/>
      </w:tcPr>
    </w:tblStylePr>
    <w:tblStylePr w:type="lastRow">
      <w:rPr>
        <w:b/>
        <w:bCs/>
        <w:color w:val="EFEDE6" w:themeColor="background1"/>
      </w:rPr>
      <w:tblPr/>
      <w:tcPr>
        <w:tcBorders>
          <w:left w:val="single" w:sz="4" w:space="0" w:color="EFEDE6" w:themeColor="background1"/>
          <w:bottom w:val="single" w:sz="4" w:space="0" w:color="EFEDE6" w:themeColor="background1"/>
          <w:right w:val="single" w:sz="4" w:space="0" w:color="EFEDE6" w:themeColor="background1"/>
          <w:insideH w:val="nil"/>
          <w:insideV w:val="nil"/>
        </w:tcBorders>
        <w:shd w:val="clear" w:color="auto" w:fill="0A4F6C" w:themeFill="accent4"/>
      </w:tcPr>
    </w:tblStylePr>
    <w:tblStylePr w:type="firstCol">
      <w:rPr>
        <w:b/>
        <w:bCs/>
        <w:color w:val="EFEDE6" w:themeColor="background1"/>
      </w:rPr>
      <w:tblPr/>
      <w:tcPr>
        <w:tcBorders>
          <w:top w:val="single" w:sz="4" w:space="0" w:color="EFEDE6" w:themeColor="background1"/>
          <w:left w:val="single" w:sz="4" w:space="0" w:color="EFEDE6" w:themeColor="background1"/>
          <w:bottom w:val="single" w:sz="4" w:space="0" w:color="EFEDE6" w:themeColor="background1"/>
          <w:insideV w:val="nil"/>
        </w:tcBorders>
        <w:shd w:val="clear" w:color="auto" w:fill="0A4F6C" w:themeFill="accent4"/>
      </w:tcPr>
    </w:tblStylePr>
    <w:tblStylePr w:type="lastCol">
      <w:rPr>
        <w:b/>
        <w:bCs/>
        <w:color w:val="EFEDE6" w:themeColor="background1"/>
      </w:rPr>
      <w:tblPr/>
      <w:tcPr>
        <w:tcBorders>
          <w:top w:val="single" w:sz="4" w:space="0" w:color="EFEDE6" w:themeColor="background1"/>
          <w:bottom w:val="single" w:sz="4" w:space="0" w:color="EFEDE6" w:themeColor="background1"/>
          <w:right w:val="single" w:sz="4" w:space="0" w:color="EFEDE6" w:themeColor="background1"/>
          <w:insideV w:val="nil"/>
        </w:tcBorders>
        <w:shd w:val="clear" w:color="auto" w:fill="0A4F6C" w:themeFill="accent4"/>
      </w:tcPr>
    </w:tblStylePr>
    <w:tblStylePr w:type="band1Vert">
      <w:tblPr/>
      <w:tcPr>
        <w:shd w:val="clear" w:color="auto" w:fill="6FCAF1" w:themeFill="accent4" w:themeFillTint="66"/>
      </w:tcPr>
    </w:tblStylePr>
    <w:tblStylePr w:type="band1Horz">
      <w:tblPr/>
      <w:tcPr>
        <w:shd w:val="clear" w:color="auto" w:fill="6FCAF1" w:themeFill="accent4" w:themeFillTint="66"/>
      </w:tcPr>
    </w:tblStylePr>
  </w:style>
  <w:style w:type="table" w:styleId="GridTable4-Accent1">
    <w:name w:val="Grid Table 4 Accent 1"/>
    <w:basedOn w:val="TableNormal"/>
    <w:uiPriority w:val="49"/>
    <w:rsid w:val="00824C8A"/>
    <w:tblPr>
      <w:tblStyleRowBandSize w:val="1"/>
      <w:tblStyleColBandSize w:val="1"/>
      <w:tblBorders>
        <w:top w:val="single" w:sz="4" w:space="0" w:color="83A9E2" w:themeColor="accent1" w:themeTint="99"/>
        <w:left w:val="single" w:sz="4" w:space="0" w:color="83A9E2" w:themeColor="accent1" w:themeTint="99"/>
        <w:bottom w:val="single" w:sz="4" w:space="0" w:color="83A9E2" w:themeColor="accent1" w:themeTint="99"/>
        <w:right w:val="single" w:sz="4" w:space="0" w:color="83A9E2" w:themeColor="accent1" w:themeTint="99"/>
        <w:insideH w:val="single" w:sz="4" w:space="0" w:color="83A9E2" w:themeColor="accent1" w:themeTint="99"/>
        <w:insideV w:val="single" w:sz="4" w:space="0" w:color="83A9E2" w:themeColor="accent1" w:themeTint="99"/>
      </w:tblBorders>
    </w:tblPr>
    <w:tblStylePr w:type="firstRow">
      <w:rPr>
        <w:b/>
        <w:bCs/>
        <w:color w:val="EFEDE6" w:themeColor="background1"/>
      </w:rPr>
      <w:tblPr/>
      <w:tcPr>
        <w:tcBorders>
          <w:top w:val="single" w:sz="4" w:space="0" w:color="3271D0" w:themeColor="accent1"/>
          <w:left w:val="single" w:sz="4" w:space="0" w:color="3271D0" w:themeColor="accent1"/>
          <w:bottom w:val="single" w:sz="4" w:space="0" w:color="3271D0" w:themeColor="accent1"/>
          <w:right w:val="single" w:sz="4" w:space="0" w:color="3271D0" w:themeColor="accent1"/>
          <w:insideH w:val="nil"/>
          <w:insideV w:val="nil"/>
        </w:tcBorders>
        <w:shd w:val="clear" w:color="auto" w:fill="3271D0" w:themeFill="accent1"/>
      </w:tcPr>
    </w:tblStylePr>
    <w:tblStylePr w:type="lastRow">
      <w:rPr>
        <w:b/>
        <w:bCs/>
      </w:rPr>
      <w:tblPr/>
      <w:tcPr>
        <w:tcBorders>
          <w:top w:val="double" w:sz="4" w:space="0" w:color="3271D0" w:themeColor="accent1"/>
        </w:tcBorders>
      </w:tcPr>
    </w:tblStylePr>
    <w:tblStylePr w:type="firstCol">
      <w:rPr>
        <w:b/>
        <w:bCs/>
      </w:rPr>
    </w:tblStylePr>
    <w:tblStylePr w:type="lastCol">
      <w:rPr>
        <w:b/>
        <w:bCs/>
      </w:rPr>
    </w:tblStylePr>
    <w:tblStylePr w:type="band1Vert">
      <w:tblPr/>
      <w:tcPr>
        <w:shd w:val="clear" w:color="auto" w:fill="D5E2F5" w:themeFill="accent1" w:themeFillTint="33"/>
      </w:tcPr>
    </w:tblStylePr>
    <w:tblStylePr w:type="band1Horz">
      <w:tblPr/>
      <w:tcPr>
        <w:shd w:val="clear" w:color="auto" w:fill="D5E2F5" w:themeFill="accent1" w:themeFillTint="33"/>
      </w:tcPr>
    </w:tblStylePr>
  </w:style>
  <w:style w:type="table" w:styleId="GridTable4-Accent3">
    <w:name w:val="Grid Table 4 Accent 3"/>
    <w:basedOn w:val="TableNormal"/>
    <w:uiPriority w:val="49"/>
    <w:rsid w:val="00824C8A"/>
    <w:tblPr>
      <w:tblStyleRowBandSize w:val="1"/>
      <w:tblStyleColBandSize w:val="1"/>
      <w:tblBorders>
        <w:top w:val="single" w:sz="4" w:space="0" w:color="B8D4E6" w:themeColor="accent3" w:themeTint="99"/>
        <w:left w:val="single" w:sz="4" w:space="0" w:color="B8D4E6" w:themeColor="accent3" w:themeTint="99"/>
        <w:bottom w:val="single" w:sz="4" w:space="0" w:color="B8D4E6" w:themeColor="accent3" w:themeTint="99"/>
        <w:right w:val="single" w:sz="4" w:space="0" w:color="B8D4E6" w:themeColor="accent3" w:themeTint="99"/>
        <w:insideH w:val="single" w:sz="4" w:space="0" w:color="B8D4E6" w:themeColor="accent3" w:themeTint="99"/>
        <w:insideV w:val="single" w:sz="4" w:space="0" w:color="B8D4E6" w:themeColor="accent3" w:themeTint="99"/>
      </w:tblBorders>
    </w:tblPr>
    <w:tblStylePr w:type="firstRow">
      <w:rPr>
        <w:b/>
        <w:bCs/>
        <w:color w:val="EFEDE6" w:themeColor="background1"/>
      </w:rPr>
      <w:tblPr/>
      <w:tcPr>
        <w:tcBorders>
          <w:top w:val="single" w:sz="4" w:space="0" w:color="89B8D6" w:themeColor="accent3"/>
          <w:left w:val="single" w:sz="4" w:space="0" w:color="89B8D6" w:themeColor="accent3"/>
          <w:bottom w:val="single" w:sz="4" w:space="0" w:color="89B8D6" w:themeColor="accent3"/>
          <w:right w:val="single" w:sz="4" w:space="0" w:color="89B8D6" w:themeColor="accent3"/>
          <w:insideH w:val="nil"/>
          <w:insideV w:val="nil"/>
        </w:tcBorders>
        <w:shd w:val="clear" w:color="auto" w:fill="89B8D6" w:themeFill="accent3"/>
      </w:tcPr>
    </w:tblStylePr>
    <w:tblStylePr w:type="lastRow">
      <w:rPr>
        <w:b/>
        <w:bCs/>
      </w:rPr>
      <w:tblPr/>
      <w:tcPr>
        <w:tcBorders>
          <w:top w:val="double" w:sz="4" w:space="0" w:color="89B8D6" w:themeColor="accent3"/>
        </w:tcBorders>
      </w:tcPr>
    </w:tblStylePr>
    <w:tblStylePr w:type="firstCol">
      <w:rPr>
        <w:b/>
        <w:bCs/>
      </w:rPr>
    </w:tblStylePr>
    <w:tblStylePr w:type="lastCol">
      <w:rPr>
        <w:b/>
        <w:bCs/>
      </w:rPr>
    </w:tblStylePr>
    <w:tblStylePr w:type="band1Vert">
      <w:tblPr/>
      <w:tcPr>
        <w:shd w:val="clear" w:color="auto" w:fill="E7F0F6" w:themeFill="accent3" w:themeFillTint="33"/>
      </w:tcPr>
    </w:tblStylePr>
    <w:tblStylePr w:type="band1Horz">
      <w:tblPr/>
      <w:tcPr>
        <w:shd w:val="clear" w:color="auto" w:fill="E7F0F6" w:themeFill="accent3" w:themeFillTint="33"/>
      </w:tcPr>
    </w:tblStylePr>
  </w:style>
  <w:style w:type="table" w:styleId="GridTable4-Accent4">
    <w:name w:val="Grid Table 4 Accent 4"/>
    <w:basedOn w:val="TableNormal"/>
    <w:uiPriority w:val="49"/>
    <w:rsid w:val="00824C8A"/>
    <w:tblPr>
      <w:tblStyleRowBandSize w:val="1"/>
      <w:tblStyleColBandSize w:val="1"/>
      <w:tblBorders>
        <w:top w:val="single" w:sz="4" w:space="0" w:color="27B0EB" w:themeColor="accent4" w:themeTint="99"/>
        <w:left w:val="single" w:sz="4" w:space="0" w:color="27B0EB" w:themeColor="accent4" w:themeTint="99"/>
        <w:bottom w:val="single" w:sz="4" w:space="0" w:color="27B0EB" w:themeColor="accent4" w:themeTint="99"/>
        <w:right w:val="single" w:sz="4" w:space="0" w:color="27B0EB" w:themeColor="accent4" w:themeTint="99"/>
        <w:insideH w:val="single" w:sz="4" w:space="0" w:color="27B0EB" w:themeColor="accent4" w:themeTint="99"/>
        <w:insideV w:val="single" w:sz="4" w:space="0" w:color="27B0EB" w:themeColor="accent4" w:themeTint="99"/>
      </w:tblBorders>
    </w:tblPr>
    <w:tblStylePr w:type="firstRow">
      <w:rPr>
        <w:b/>
        <w:bCs/>
        <w:color w:val="EFEDE6" w:themeColor="background1"/>
      </w:rPr>
      <w:tblPr/>
      <w:tcPr>
        <w:tcBorders>
          <w:top w:val="single" w:sz="4" w:space="0" w:color="0A4F6C" w:themeColor="accent4"/>
          <w:left w:val="single" w:sz="4" w:space="0" w:color="0A4F6C" w:themeColor="accent4"/>
          <w:bottom w:val="single" w:sz="4" w:space="0" w:color="0A4F6C" w:themeColor="accent4"/>
          <w:right w:val="single" w:sz="4" w:space="0" w:color="0A4F6C" w:themeColor="accent4"/>
          <w:insideH w:val="nil"/>
          <w:insideV w:val="nil"/>
        </w:tcBorders>
        <w:shd w:val="clear" w:color="auto" w:fill="0A4F6C" w:themeFill="accent4"/>
      </w:tcPr>
    </w:tblStylePr>
    <w:tblStylePr w:type="lastRow">
      <w:rPr>
        <w:b/>
        <w:bCs/>
      </w:rPr>
      <w:tblPr/>
      <w:tcPr>
        <w:tcBorders>
          <w:top w:val="double" w:sz="4" w:space="0" w:color="0A4F6C" w:themeColor="accent4"/>
        </w:tcBorders>
      </w:tcPr>
    </w:tblStylePr>
    <w:tblStylePr w:type="firstCol">
      <w:rPr>
        <w:b/>
        <w:bCs/>
      </w:rPr>
    </w:tblStylePr>
    <w:tblStylePr w:type="lastCol">
      <w:rPr>
        <w:b/>
        <w:bCs/>
      </w:rPr>
    </w:tblStylePr>
    <w:tblStylePr w:type="band1Vert">
      <w:tblPr/>
      <w:tcPr>
        <w:shd w:val="clear" w:color="auto" w:fill="B7E4F8" w:themeFill="accent4" w:themeFillTint="33"/>
      </w:tcPr>
    </w:tblStylePr>
    <w:tblStylePr w:type="band1Horz">
      <w:tblPr/>
      <w:tcPr>
        <w:shd w:val="clear" w:color="auto" w:fill="B7E4F8" w:themeFill="accent4" w:themeFillTint="33"/>
      </w:tcPr>
    </w:tblStylePr>
  </w:style>
  <w:style w:type="paragraph" w:styleId="Title">
    <w:name w:val="Title"/>
    <w:basedOn w:val="Normal"/>
    <w:next w:val="Normal"/>
    <w:link w:val="TitleChar"/>
    <w:uiPriority w:val="10"/>
    <w:qFormat/>
    <w:rsid w:val="00B037FF"/>
    <w:pPr>
      <w:spacing w:before="480" w:after="160"/>
    </w:pPr>
    <w:rPr>
      <w:rFonts w:asciiTheme="majorHAnsi" w:eastAsiaTheme="majorEastAsia" w:hAnsiTheme="majorHAnsi" w:cstheme="majorBidi"/>
      <w:caps/>
      <w:color w:val="3271D0" w:themeColor="accent1"/>
      <w:kern w:val="28"/>
      <w:sz w:val="48"/>
      <w:szCs w:val="48"/>
    </w:rPr>
  </w:style>
  <w:style w:type="character" w:customStyle="1" w:styleId="TitleChar">
    <w:name w:val="Title Char"/>
    <w:basedOn w:val="DefaultParagraphFont"/>
    <w:link w:val="Title"/>
    <w:uiPriority w:val="10"/>
    <w:rsid w:val="00B037FF"/>
    <w:rPr>
      <w:rFonts w:asciiTheme="majorHAnsi" w:eastAsiaTheme="majorEastAsia" w:hAnsiTheme="majorHAnsi" w:cstheme="majorBidi"/>
      <w:caps/>
      <w:color w:val="3271D0" w:themeColor="accent1"/>
      <w:kern w:val="28"/>
      <w:sz w:val="48"/>
      <w:szCs w:val="48"/>
    </w:rPr>
  </w:style>
  <w:style w:type="character" w:styleId="UnresolvedMention">
    <w:name w:val="Unresolved Mention"/>
    <w:basedOn w:val="DefaultParagraphFont"/>
    <w:uiPriority w:val="99"/>
    <w:rsid w:val="00EE6718"/>
    <w:rPr>
      <w:color w:val="605E5C"/>
      <w:shd w:val="clear" w:color="auto" w:fill="E1DFDD"/>
    </w:rPr>
  </w:style>
  <w:style w:type="paragraph" w:customStyle="1" w:styleId="Questions">
    <w:name w:val="Questions"/>
    <w:basedOn w:val="Normal"/>
    <w:qFormat/>
    <w:rsid w:val="00620CAF"/>
    <w:pPr>
      <w:pBdr>
        <w:top w:val="single" w:sz="12" w:space="10" w:color="3271D0" w:themeColor="accent1"/>
        <w:left w:val="single" w:sz="12" w:space="10" w:color="3271D0" w:themeColor="accent1"/>
        <w:bottom w:val="single" w:sz="12" w:space="10" w:color="3271D0" w:themeColor="accent1"/>
        <w:right w:val="single" w:sz="12" w:space="10" w:color="3271D0" w:themeColor="accent1"/>
      </w:pBdr>
      <w:shd w:val="clear" w:color="auto" w:fill="F3F8FB"/>
      <w:ind w:left="216" w:right="216"/>
    </w:pPr>
    <w:rPr>
      <w:color w:val="3271D0" w:themeColor="accent1"/>
    </w:rPr>
  </w:style>
  <w:style w:type="character" w:customStyle="1" w:styleId="et03">
    <w:name w:val="et03"/>
    <w:basedOn w:val="DefaultParagraphFont"/>
    <w:rsid w:val="00F33438"/>
  </w:style>
  <w:style w:type="character" w:styleId="Emphasis">
    <w:name w:val="Emphasis"/>
    <w:basedOn w:val="DefaultParagraphFont"/>
    <w:uiPriority w:val="20"/>
    <w:qFormat/>
    <w:rsid w:val="00F33438"/>
    <w:rPr>
      <w:i/>
      <w:iCs/>
    </w:rPr>
  </w:style>
  <w:style w:type="paragraph" w:styleId="NoSpacing">
    <w:name w:val="No Spacing"/>
    <w:uiPriority w:val="1"/>
    <w:qFormat/>
    <w:rsid w:val="00D92BB9"/>
    <w:rPr>
      <w:color w:val="2F2F2F" w:themeColor="text1"/>
      <w:sz w:val="22"/>
    </w:rPr>
  </w:style>
  <w:style w:type="character" w:styleId="Strong">
    <w:name w:val="Strong"/>
    <w:basedOn w:val="DefaultParagraphFont"/>
    <w:uiPriority w:val="22"/>
    <w:unhideWhenUsed/>
    <w:qFormat/>
    <w:rsid w:val="00E53C9C"/>
    <w:rPr>
      <w:b/>
      <w:bCs/>
    </w:rPr>
  </w:style>
  <w:style w:type="paragraph" w:styleId="PlainText">
    <w:name w:val="Plain Text"/>
    <w:basedOn w:val="Normal"/>
    <w:link w:val="PlainTextChar"/>
    <w:uiPriority w:val="99"/>
    <w:semiHidden/>
    <w:unhideWhenUsed/>
    <w:rsid w:val="00E502EB"/>
    <w:pPr>
      <w:spacing w:before="0" w:after="0"/>
    </w:pPr>
    <w:rPr>
      <w:rFonts w:ascii="Calibri" w:eastAsiaTheme="minorHAnsi" w:hAnsi="Calibri"/>
      <w:color w:val="auto"/>
      <w:szCs w:val="21"/>
    </w:rPr>
  </w:style>
  <w:style w:type="character" w:customStyle="1" w:styleId="PlainTextChar">
    <w:name w:val="Plain Text Char"/>
    <w:basedOn w:val="DefaultParagraphFont"/>
    <w:link w:val="PlainText"/>
    <w:uiPriority w:val="99"/>
    <w:semiHidden/>
    <w:rsid w:val="00E502EB"/>
    <w:rPr>
      <w:rFonts w:ascii="Calibri" w:eastAsiaTheme="minorHAnsi" w:hAnsi="Calibr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30992">
      <w:bodyDiv w:val="1"/>
      <w:marLeft w:val="0"/>
      <w:marRight w:val="0"/>
      <w:marTop w:val="0"/>
      <w:marBottom w:val="0"/>
      <w:divBdr>
        <w:top w:val="none" w:sz="0" w:space="0" w:color="auto"/>
        <w:left w:val="none" w:sz="0" w:space="0" w:color="auto"/>
        <w:bottom w:val="none" w:sz="0" w:space="0" w:color="auto"/>
        <w:right w:val="none" w:sz="0" w:space="0" w:color="auto"/>
      </w:divBdr>
    </w:div>
    <w:div w:id="35086478">
      <w:bodyDiv w:val="1"/>
      <w:marLeft w:val="0"/>
      <w:marRight w:val="0"/>
      <w:marTop w:val="0"/>
      <w:marBottom w:val="0"/>
      <w:divBdr>
        <w:top w:val="none" w:sz="0" w:space="0" w:color="auto"/>
        <w:left w:val="none" w:sz="0" w:space="0" w:color="auto"/>
        <w:bottom w:val="none" w:sz="0" w:space="0" w:color="auto"/>
        <w:right w:val="none" w:sz="0" w:space="0" w:color="auto"/>
      </w:divBdr>
    </w:div>
    <w:div w:id="58404662">
      <w:bodyDiv w:val="1"/>
      <w:marLeft w:val="0"/>
      <w:marRight w:val="0"/>
      <w:marTop w:val="0"/>
      <w:marBottom w:val="0"/>
      <w:divBdr>
        <w:top w:val="none" w:sz="0" w:space="0" w:color="auto"/>
        <w:left w:val="none" w:sz="0" w:space="0" w:color="auto"/>
        <w:bottom w:val="none" w:sz="0" w:space="0" w:color="auto"/>
        <w:right w:val="none" w:sz="0" w:space="0" w:color="auto"/>
      </w:divBdr>
    </w:div>
    <w:div w:id="97216011">
      <w:bodyDiv w:val="1"/>
      <w:marLeft w:val="0"/>
      <w:marRight w:val="0"/>
      <w:marTop w:val="0"/>
      <w:marBottom w:val="0"/>
      <w:divBdr>
        <w:top w:val="none" w:sz="0" w:space="0" w:color="auto"/>
        <w:left w:val="none" w:sz="0" w:space="0" w:color="auto"/>
        <w:bottom w:val="none" w:sz="0" w:space="0" w:color="auto"/>
        <w:right w:val="none" w:sz="0" w:space="0" w:color="auto"/>
      </w:divBdr>
    </w:div>
    <w:div w:id="130363127">
      <w:bodyDiv w:val="1"/>
      <w:marLeft w:val="0"/>
      <w:marRight w:val="0"/>
      <w:marTop w:val="0"/>
      <w:marBottom w:val="0"/>
      <w:divBdr>
        <w:top w:val="none" w:sz="0" w:space="0" w:color="auto"/>
        <w:left w:val="none" w:sz="0" w:space="0" w:color="auto"/>
        <w:bottom w:val="none" w:sz="0" w:space="0" w:color="auto"/>
        <w:right w:val="none" w:sz="0" w:space="0" w:color="auto"/>
      </w:divBdr>
    </w:div>
    <w:div w:id="365637670">
      <w:bodyDiv w:val="1"/>
      <w:marLeft w:val="0"/>
      <w:marRight w:val="0"/>
      <w:marTop w:val="0"/>
      <w:marBottom w:val="0"/>
      <w:divBdr>
        <w:top w:val="none" w:sz="0" w:space="0" w:color="auto"/>
        <w:left w:val="none" w:sz="0" w:space="0" w:color="auto"/>
        <w:bottom w:val="none" w:sz="0" w:space="0" w:color="auto"/>
        <w:right w:val="none" w:sz="0" w:space="0" w:color="auto"/>
      </w:divBdr>
    </w:div>
    <w:div w:id="486702127">
      <w:bodyDiv w:val="1"/>
      <w:marLeft w:val="0"/>
      <w:marRight w:val="0"/>
      <w:marTop w:val="0"/>
      <w:marBottom w:val="0"/>
      <w:divBdr>
        <w:top w:val="none" w:sz="0" w:space="0" w:color="auto"/>
        <w:left w:val="none" w:sz="0" w:space="0" w:color="auto"/>
        <w:bottom w:val="none" w:sz="0" w:space="0" w:color="auto"/>
        <w:right w:val="none" w:sz="0" w:space="0" w:color="auto"/>
      </w:divBdr>
    </w:div>
    <w:div w:id="531067358">
      <w:bodyDiv w:val="1"/>
      <w:marLeft w:val="0"/>
      <w:marRight w:val="0"/>
      <w:marTop w:val="0"/>
      <w:marBottom w:val="0"/>
      <w:divBdr>
        <w:top w:val="none" w:sz="0" w:space="0" w:color="auto"/>
        <w:left w:val="none" w:sz="0" w:space="0" w:color="auto"/>
        <w:bottom w:val="none" w:sz="0" w:space="0" w:color="auto"/>
        <w:right w:val="none" w:sz="0" w:space="0" w:color="auto"/>
      </w:divBdr>
    </w:div>
    <w:div w:id="647369218">
      <w:bodyDiv w:val="1"/>
      <w:marLeft w:val="0"/>
      <w:marRight w:val="0"/>
      <w:marTop w:val="0"/>
      <w:marBottom w:val="0"/>
      <w:divBdr>
        <w:top w:val="none" w:sz="0" w:space="0" w:color="auto"/>
        <w:left w:val="none" w:sz="0" w:space="0" w:color="auto"/>
        <w:bottom w:val="none" w:sz="0" w:space="0" w:color="auto"/>
        <w:right w:val="none" w:sz="0" w:space="0" w:color="auto"/>
      </w:divBdr>
    </w:div>
    <w:div w:id="650988284">
      <w:bodyDiv w:val="1"/>
      <w:marLeft w:val="0"/>
      <w:marRight w:val="0"/>
      <w:marTop w:val="0"/>
      <w:marBottom w:val="0"/>
      <w:divBdr>
        <w:top w:val="none" w:sz="0" w:space="0" w:color="auto"/>
        <w:left w:val="none" w:sz="0" w:space="0" w:color="auto"/>
        <w:bottom w:val="none" w:sz="0" w:space="0" w:color="auto"/>
        <w:right w:val="none" w:sz="0" w:space="0" w:color="auto"/>
      </w:divBdr>
    </w:div>
    <w:div w:id="656300495">
      <w:bodyDiv w:val="1"/>
      <w:marLeft w:val="0"/>
      <w:marRight w:val="0"/>
      <w:marTop w:val="0"/>
      <w:marBottom w:val="0"/>
      <w:divBdr>
        <w:top w:val="none" w:sz="0" w:space="0" w:color="auto"/>
        <w:left w:val="none" w:sz="0" w:space="0" w:color="auto"/>
        <w:bottom w:val="none" w:sz="0" w:space="0" w:color="auto"/>
        <w:right w:val="none" w:sz="0" w:space="0" w:color="auto"/>
      </w:divBdr>
    </w:div>
    <w:div w:id="659692996">
      <w:bodyDiv w:val="1"/>
      <w:marLeft w:val="0"/>
      <w:marRight w:val="0"/>
      <w:marTop w:val="0"/>
      <w:marBottom w:val="0"/>
      <w:divBdr>
        <w:top w:val="none" w:sz="0" w:space="0" w:color="auto"/>
        <w:left w:val="none" w:sz="0" w:space="0" w:color="auto"/>
        <w:bottom w:val="none" w:sz="0" w:space="0" w:color="auto"/>
        <w:right w:val="none" w:sz="0" w:space="0" w:color="auto"/>
      </w:divBdr>
    </w:div>
    <w:div w:id="663708378">
      <w:bodyDiv w:val="1"/>
      <w:marLeft w:val="0"/>
      <w:marRight w:val="0"/>
      <w:marTop w:val="0"/>
      <w:marBottom w:val="0"/>
      <w:divBdr>
        <w:top w:val="none" w:sz="0" w:space="0" w:color="auto"/>
        <w:left w:val="none" w:sz="0" w:space="0" w:color="auto"/>
        <w:bottom w:val="none" w:sz="0" w:space="0" w:color="auto"/>
        <w:right w:val="none" w:sz="0" w:space="0" w:color="auto"/>
      </w:divBdr>
    </w:div>
    <w:div w:id="667826695">
      <w:bodyDiv w:val="1"/>
      <w:marLeft w:val="0"/>
      <w:marRight w:val="0"/>
      <w:marTop w:val="0"/>
      <w:marBottom w:val="0"/>
      <w:divBdr>
        <w:top w:val="none" w:sz="0" w:space="0" w:color="auto"/>
        <w:left w:val="none" w:sz="0" w:space="0" w:color="auto"/>
        <w:bottom w:val="none" w:sz="0" w:space="0" w:color="auto"/>
        <w:right w:val="none" w:sz="0" w:space="0" w:color="auto"/>
      </w:divBdr>
    </w:div>
    <w:div w:id="673343792">
      <w:bodyDiv w:val="1"/>
      <w:marLeft w:val="0"/>
      <w:marRight w:val="0"/>
      <w:marTop w:val="0"/>
      <w:marBottom w:val="0"/>
      <w:divBdr>
        <w:top w:val="none" w:sz="0" w:space="0" w:color="auto"/>
        <w:left w:val="none" w:sz="0" w:space="0" w:color="auto"/>
        <w:bottom w:val="none" w:sz="0" w:space="0" w:color="auto"/>
        <w:right w:val="none" w:sz="0" w:space="0" w:color="auto"/>
      </w:divBdr>
    </w:div>
    <w:div w:id="713240409">
      <w:bodyDiv w:val="1"/>
      <w:marLeft w:val="0"/>
      <w:marRight w:val="0"/>
      <w:marTop w:val="0"/>
      <w:marBottom w:val="0"/>
      <w:divBdr>
        <w:top w:val="none" w:sz="0" w:space="0" w:color="auto"/>
        <w:left w:val="none" w:sz="0" w:space="0" w:color="auto"/>
        <w:bottom w:val="none" w:sz="0" w:space="0" w:color="auto"/>
        <w:right w:val="none" w:sz="0" w:space="0" w:color="auto"/>
      </w:divBdr>
    </w:div>
    <w:div w:id="842817600">
      <w:bodyDiv w:val="1"/>
      <w:marLeft w:val="0"/>
      <w:marRight w:val="0"/>
      <w:marTop w:val="0"/>
      <w:marBottom w:val="0"/>
      <w:divBdr>
        <w:top w:val="none" w:sz="0" w:space="0" w:color="auto"/>
        <w:left w:val="none" w:sz="0" w:space="0" w:color="auto"/>
        <w:bottom w:val="none" w:sz="0" w:space="0" w:color="auto"/>
        <w:right w:val="none" w:sz="0" w:space="0" w:color="auto"/>
      </w:divBdr>
    </w:div>
    <w:div w:id="843591008">
      <w:bodyDiv w:val="1"/>
      <w:marLeft w:val="0"/>
      <w:marRight w:val="0"/>
      <w:marTop w:val="0"/>
      <w:marBottom w:val="0"/>
      <w:divBdr>
        <w:top w:val="none" w:sz="0" w:space="0" w:color="auto"/>
        <w:left w:val="none" w:sz="0" w:space="0" w:color="auto"/>
        <w:bottom w:val="none" w:sz="0" w:space="0" w:color="auto"/>
        <w:right w:val="none" w:sz="0" w:space="0" w:color="auto"/>
      </w:divBdr>
    </w:div>
    <w:div w:id="860171399">
      <w:bodyDiv w:val="1"/>
      <w:marLeft w:val="0"/>
      <w:marRight w:val="0"/>
      <w:marTop w:val="0"/>
      <w:marBottom w:val="0"/>
      <w:divBdr>
        <w:top w:val="none" w:sz="0" w:space="0" w:color="auto"/>
        <w:left w:val="none" w:sz="0" w:space="0" w:color="auto"/>
        <w:bottom w:val="none" w:sz="0" w:space="0" w:color="auto"/>
        <w:right w:val="none" w:sz="0" w:space="0" w:color="auto"/>
      </w:divBdr>
    </w:div>
    <w:div w:id="1115439825">
      <w:bodyDiv w:val="1"/>
      <w:marLeft w:val="0"/>
      <w:marRight w:val="0"/>
      <w:marTop w:val="0"/>
      <w:marBottom w:val="0"/>
      <w:divBdr>
        <w:top w:val="none" w:sz="0" w:space="0" w:color="auto"/>
        <w:left w:val="none" w:sz="0" w:space="0" w:color="auto"/>
        <w:bottom w:val="none" w:sz="0" w:space="0" w:color="auto"/>
        <w:right w:val="none" w:sz="0" w:space="0" w:color="auto"/>
      </w:divBdr>
    </w:div>
    <w:div w:id="1128163920">
      <w:bodyDiv w:val="1"/>
      <w:marLeft w:val="0"/>
      <w:marRight w:val="0"/>
      <w:marTop w:val="0"/>
      <w:marBottom w:val="0"/>
      <w:divBdr>
        <w:top w:val="none" w:sz="0" w:space="0" w:color="auto"/>
        <w:left w:val="none" w:sz="0" w:space="0" w:color="auto"/>
        <w:bottom w:val="none" w:sz="0" w:space="0" w:color="auto"/>
        <w:right w:val="none" w:sz="0" w:space="0" w:color="auto"/>
      </w:divBdr>
    </w:div>
    <w:div w:id="1188717505">
      <w:bodyDiv w:val="1"/>
      <w:marLeft w:val="0"/>
      <w:marRight w:val="0"/>
      <w:marTop w:val="0"/>
      <w:marBottom w:val="0"/>
      <w:divBdr>
        <w:top w:val="none" w:sz="0" w:space="0" w:color="auto"/>
        <w:left w:val="none" w:sz="0" w:space="0" w:color="auto"/>
        <w:bottom w:val="none" w:sz="0" w:space="0" w:color="auto"/>
        <w:right w:val="none" w:sz="0" w:space="0" w:color="auto"/>
      </w:divBdr>
    </w:div>
    <w:div w:id="1233589103">
      <w:bodyDiv w:val="1"/>
      <w:marLeft w:val="0"/>
      <w:marRight w:val="0"/>
      <w:marTop w:val="0"/>
      <w:marBottom w:val="0"/>
      <w:divBdr>
        <w:top w:val="none" w:sz="0" w:space="0" w:color="auto"/>
        <w:left w:val="none" w:sz="0" w:space="0" w:color="auto"/>
        <w:bottom w:val="none" w:sz="0" w:space="0" w:color="auto"/>
        <w:right w:val="none" w:sz="0" w:space="0" w:color="auto"/>
      </w:divBdr>
    </w:div>
    <w:div w:id="1239635538">
      <w:bodyDiv w:val="1"/>
      <w:marLeft w:val="0"/>
      <w:marRight w:val="0"/>
      <w:marTop w:val="0"/>
      <w:marBottom w:val="0"/>
      <w:divBdr>
        <w:top w:val="none" w:sz="0" w:space="0" w:color="auto"/>
        <w:left w:val="none" w:sz="0" w:space="0" w:color="auto"/>
        <w:bottom w:val="none" w:sz="0" w:space="0" w:color="auto"/>
        <w:right w:val="none" w:sz="0" w:space="0" w:color="auto"/>
      </w:divBdr>
    </w:div>
    <w:div w:id="1295523280">
      <w:bodyDiv w:val="1"/>
      <w:marLeft w:val="0"/>
      <w:marRight w:val="0"/>
      <w:marTop w:val="0"/>
      <w:marBottom w:val="0"/>
      <w:divBdr>
        <w:top w:val="none" w:sz="0" w:space="0" w:color="auto"/>
        <w:left w:val="none" w:sz="0" w:space="0" w:color="auto"/>
        <w:bottom w:val="none" w:sz="0" w:space="0" w:color="auto"/>
        <w:right w:val="none" w:sz="0" w:space="0" w:color="auto"/>
      </w:divBdr>
    </w:div>
    <w:div w:id="1298417381">
      <w:bodyDiv w:val="1"/>
      <w:marLeft w:val="0"/>
      <w:marRight w:val="0"/>
      <w:marTop w:val="0"/>
      <w:marBottom w:val="0"/>
      <w:divBdr>
        <w:top w:val="none" w:sz="0" w:space="0" w:color="auto"/>
        <w:left w:val="none" w:sz="0" w:space="0" w:color="auto"/>
        <w:bottom w:val="none" w:sz="0" w:space="0" w:color="auto"/>
        <w:right w:val="none" w:sz="0" w:space="0" w:color="auto"/>
      </w:divBdr>
    </w:div>
    <w:div w:id="1329598696">
      <w:bodyDiv w:val="1"/>
      <w:marLeft w:val="0"/>
      <w:marRight w:val="0"/>
      <w:marTop w:val="0"/>
      <w:marBottom w:val="0"/>
      <w:divBdr>
        <w:top w:val="none" w:sz="0" w:space="0" w:color="auto"/>
        <w:left w:val="none" w:sz="0" w:space="0" w:color="auto"/>
        <w:bottom w:val="none" w:sz="0" w:space="0" w:color="auto"/>
        <w:right w:val="none" w:sz="0" w:space="0" w:color="auto"/>
      </w:divBdr>
    </w:div>
    <w:div w:id="1332761616">
      <w:bodyDiv w:val="1"/>
      <w:marLeft w:val="0"/>
      <w:marRight w:val="0"/>
      <w:marTop w:val="0"/>
      <w:marBottom w:val="0"/>
      <w:divBdr>
        <w:top w:val="none" w:sz="0" w:space="0" w:color="auto"/>
        <w:left w:val="none" w:sz="0" w:space="0" w:color="auto"/>
        <w:bottom w:val="none" w:sz="0" w:space="0" w:color="auto"/>
        <w:right w:val="none" w:sz="0" w:space="0" w:color="auto"/>
      </w:divBdr>
    </w:div>
    <w:div w:id="1334184023">
      <w:bodyDiv w:val="1"/>
      <w:marLeft w:val="0"/>
      <w:marRight w:val="0"/>
      <w:marTop w:val="0"/>
      <w:marBottom w:val="0"/>
      <w:divBdr>
        <w:top w:val="none" w:sz="0" w:space="0" w:color="auto"/>
        <w:left w:val="none" w:sz="0" w:space="0" w:color="auto"/>
        <w:bottom w:val="none" w:sz="0" w:space="0" w:color="auto"/>
        <w:right w:val="none" w:sz="0" w:space="0" w:color="auto"/>
      </w:divBdr>
    </w:div>
    <w:div w:id="1337342914">
      <w:bodyDiv w:val="1"/>
      <w:marLeft w:val="0"/>
      <w:marRight w:val="0"/>
      <w:marTop w:val="0"/>
      <w:marBottom w:val="0"/>
      <w:divBdr>
        <w:top w:val="none" w:sz="0" w:space="0" w:color="auto"/>
        <w:left w:val="none" w:sz="0" w:space="0" w:color="auto"/>
        <w:bottom w:val="none" w:sz="0" w:space="0" w:color="auto"/>
        <w:right w:val="none" w:sz="0" w:space="0" w:color="auto"/>
      </w:divBdr>
    </w:div>
    <w:div w:id="1341009170">
      <w:bodyDiv w:val="1"/>
      <w:marLeft w:val="0"/>
      <w:marRight w:val="0"/>
      <w:marTop w:val="0"/>
      <w:marBottom w:val="0"/>
      <w:divBdr>
        <w:top w:val="none" w:sz="0" w:space="0" w:color="auto"/>
        <w:left w:val="none" w:sz="0" w:space="0" w:color="auto"/>
        <w:bottom w:val="none" w:sz="0" w:space="0" w:color="auto"/>
        <w:right w:val="none" w:sz="0" w:space="0" w:color="auto"/>
      </w:divBdr>
    </w:div>
    <w:div w:id="1347051045">
      <w:bodyDiv w:val="1"/>
      <w:marLeft w:val="0"/>
      <w:marRight w:val="0"/>
      <w:marTop w:val="0"/>
      <w:marBottom w:val="0"/>
      <w:divBdr>
        <w:top w:val="none" w:sz="0" w:space="0" w:color="auto"/>
        <w:left w:val="none" w:sz="0" w:space="0" w:color="auto"/>
        <w:bottom w:val="none" w:sz="0" w:space="0" w:color="auto"/>
        <w:right w:val="none" w:sz="0" w:space="0" w:color="auto"/>
      </w:divBdr>
    </w:div>
    <w:div w:id="1437142089">
      <w:bodyDiv w:val="1"/>
      <w:marLeft w:val="0"/>
      <w:marRight w:val="0"/>
      <w:marTop w:val="0"/>
      <w:marBottom w:val="0"/>
      <w:divBdr>
        <w:top w:val="none" w:sz="0" w:space="0" w:color="auto"/>
        <w:left w:val="none" w:sz="0" w:space="0" w:color="auto"/>
        <w:bottom w:val="none" w:sz="0" w:space="0" w:color="auto"/>
        <w:right w:val="none" w:sz="0" w:space="0" w:color="auto"/>
      </w:divBdr>
    </w:div>
    <w:div w:id="1448504860">
      <w:bodyDiv w:val="1"/>
      <w:marLeft w:val="0"/>
      <w:marRight w:val="0"/>
      <w:marTop w:val="0"/>
      <w:marBottom w:val="0"/>
      <w:divBdr>
        <w:top w:val="none" w:sz="0" w:space="0" w:color="auto"/>
        <w:left w:val="none" w:sz="0" w:space="0" w:color="auto"/>
        <w:bottom w:val="none" w:sz="0" w:space="0" w:color="auto"/>
        <w:right w:val="none" w:sz="0" w:space="0" w:color="auto"/>
      </w:divBdr>
    </w:div>
    <w:div w:id="1456024790">
      <w:bodyDiv w:val="1"/>
      <w:marLeft w:val="0"/>
      <w:marRight w:val="0"/>
      <w:marTop w:val="0"/>
      <w:marBottom w:val="0"/>
      <w:divBdr>
        <w:top w:val="none" w:sz="0" w:space="0" w:color="auto"/>
        <w:left w:val="none" w:sz="0" w:space="0" w:color="auto"/>
        <w:bottom w:val="none" w:sz="0" w:space="0" w:color="auto"/>
        <w:right w:val="none" w:sz="0" w:space="0" w:color="auto"/>
      </w:divBdr>
    </w:div>
    <w:div w:id="1458143231">
      <w:bodyDiv w:val="1"/>
      <w:marLeft w:val="0"/>
      <w:marRight w:val="0"/>
      <w:marTop w:val="0"/>
      <w:marBottom w:val="0"/>
      <w:divBdr>
        <w:top w:val="none" w:sz="0" w:space="0" w:color="auto"/>
        <w:left w:val="none" w:sz="0" w:space="0" w:color="auto"/>
        <w:bottom w:val="none" w:sz="0" w:space="0" w:color="auto"/>
        <w:right w:val="none" w:sz="0" w:space="0" w:color="auto"/>
      </w:divBdr>
    </w:div>
    <w:div w:id="1461264349">
      <w:bodyDiv w:val="1"/>
      <w:marLeft w:val="0"/>
      <w:marRight w:val="0"/>
      <w:marTop w:val="0"/>
      <w:marBottom w:val="0"/>
      <w:divBdr>
        <w:top w:val="none" w:sz="0" w:space="0" w:color="auto"/>
        <w:left w:val="none" w:sz="0" w:space="0" w:color="auto"/>
        <w:bottom w:val="none" w:sz="0" w:space="0" w:color="auto"/>
        <w:right w:val="none" w:sz="0" w:space="0" w:color="auto"/>
      </w:divBdr>
    </w:div>
    <w:div w:id="1676760508">
      <w:bodyDiv w:val="1"/>
      <w:marLeft w:val="0"/>
      <w:marRight w:val="0"/>
      <w:marTop w:val="0"/>
      <w:marBottom w:val="0"/>
      <w:divBdr>
        <w:top w:val="none" w:sz="0" w:space="0" w:color="auto"/>
        <w:left w:val="none" w:sz="0" w:space="0" w:color="auto"/>
        <w:bottom w:val="none" w:sz="0" w:space="0" w:color="auto"/>
        <w:right w:val="none" w:sz="0" w:space="0" w:color="auto"/>
      </w:divBdr>
    </w:div>
    <w:div w:id="1712027049">
      <w:bodyDiv w:val="1"/>
      <w:marLeft w:val="0"/>
      <w:marRight w:val="0"/>
      <w:marTop w:val="0"/>
      <w:marBottom w:val="0"/>
      <w:divBdr>
        <w:top w:val="none" w:sz="0" w:space="0" w:color="auto"/>
        <w:left w:val="none" w:sz="0" w:space="0" w:color="auto"/>
        <w:bottom w:val="none" w:sz="0" w:space="0" w:color="auto"/>
        <w:right w:val="none" w:sz="0" w:space="0" w:color="auto"/>
      </w:divBdr>
    </w:div>
    <w:div w:id="1761220400">
      <w:bodyDiv w:val="1"/>
      <w:marLeft w:val="0"/>
      <w:marRight w:val="0"/>
      <w:marTop w:val="0"/>
      <w:marBottom w:val="0"/>
      <w:divBdr>
        <w:top w:val="none" w:sz="0" w:space="0" w:color="auto"/>
        <w:left w:val="none" w:sz="0" w:space="0" w:color="auto"/>
        <w:bottom w:val="none" w:sz="0" w:space="0" w:color="auto"/>
        <w:right w:val="none" w:sz="0" w:space="0" w:color="auto"/>
      </w:divBdr>
    </w:div>
    <w:div w:id="1808863265">
      <w:bodyDiv w:val="1"/>
      <w:marLeft w:val="0"/>
      <w:marRight w:val="0"/>
      <w:marTop w:val="0"/>
      <w:marBottom w:val="0"/>
      <w:divBdr>
        <w:top w:val="none" w:sz="0" w:space="0" w:color="auto"/>
        <w:left w:val="none" w:sz="0" w:space="0" w:color="auto"/>
        <w:bottom w:val="none" w:sz="0" w:space="0" w:color="auto"/>
        <w:right w:val="none" w:sz="0" w:space="0" w:color="auto"/>
      </w:divBdr>
    </w:div>
    <w:div w:id="1839735860">
      <w:bodyDiv w:val="1"/>
      <w:marLeft w:val="0"/>
      <w:marRight w:val="0"/>
      <w:marTop w:val="0"/>
      <w:marBottom w:val="0"/>
      <w:divBdr>
        <w:top w:val="none" w:sz="0" w:space="0" w:color="auto"/>
        <w:left w:val="none" w:sz="0" w:space="0" w:color="auto"/>
        <w:bottom w:val="none" w:sz="0" w:space="0" w:color="auto"/>
        <w:right w:val="none" w:sz="0" w:space="0" w:color="auto"/>
      </w:divBdr>
    </w:div>
    <w:div w:id="1920946484">
      <w:bodyDiv w:val="1"/>
      <w:marLeft w:val="0"/>
      <w:marRight w:val="0"/>
      <w:marTop w:val="0"/>
      <w:marBottom w:val="0"/>
      <w:divBdr>
        <w:top w:val="none" w:sz="0" w:space="0" w:color="auto"/>
        <w:left w:val="none" w:sz="0" w:space="0" w:color="auto"/>
        <w:bottom w:val="none" w:sz="0" w:space="0" w:color="auto"/>
        <w:right w:val="none" w:sz="0" w:space="0" w:color="auto"/>
      </w:divBdr>
    </w:div>
    <w:div w:id="1926571532">
      <w:bodyDiv w:val="1"/>
      <w:marLeft w:val="0"/>
      <w:marRight w:val="0"/>
      <w:marTop w:val="0"/>
      <w:marBottom w:val="0"/>
      <w:divBdr>
        <w:top w:val="none" w:sz="0" w:space="0" w:color="auto"/>
        <w:left w:val="none" w:sz="0" w:space="0" w:color="auto"/>
        <w:bottom w:val="none" w:sz="0" w:space="0" w:color="auto"/>
        <w:right w:val="none" w:sz="0" w:space="0" w:color="auto"/>
      </w:divBdr>
    </w:div>
    <w:div w:id="2033342223">
      <w:bodyDiv w:val="1"/>
      <w:marLeft w:val="0"/>
      <w:marRight w:val="0"/>
      <w:marTop w:val="0"/>
      <w:marBottom w:val="0"/>
      <w:divBdr>
        <w:top w:val="none" w:sz="0" w:space="0" w:color="auto"/>
        <w:left w:val="none" w:sz="0" w:space="0" w:color="auto"/>
        <w:bottom w:val="none" w:sz="0" w:space="0" w:color="auto"/>
        <w:right w:val="none" w:sz="0" w:space="0" w:color="auto"/>
      </w:divBdr>
    </w:div>
    <w:div w:id="2067488561">
      <w:bodyDiv w:val="1"/>
      <w:marLeft w:val="0"/>
      <w:marRight w:val="0"/>
      <w:marTop w:val="0"/>
      <w:marBottom w:val="0"/>
      <w:divBdr>
        <w:top w:val="none" w:sz="0" w:space="0" w:color="auto"/>
        <w:left w:val="none" w:sz="0" w:space="0" w:color="auto"/>
        <w:bottom w:val="none" w:sz="0" w:space="0" w:color="auto"/>
        <w:right w:val="none" w:sz="0" w:space="0" w:color="auto"/>
      </w:divBdr>
    </w:div>
    <w:div w:id="21426518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easury.gov/resource-center/sanctions/Programs/Pages/Programs.aspx"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s://www.ngosource.org/" TargetMode="External"/><Relationship Id="rId1" Type="http://schemas.openxmlformats.org/officeDocument/2006/relationships/hyperlink" Target="https://www.ngosource.org/"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chSoup Theme">
  <a:themeElements>
    <a:clrScheme name="NGOsource 2">
      <a:dk1>
        <a:srgbClr val="2F2F2F"/>
      </a:dk1>
      <a:lt1>
        <a:srgbClr val="EFEDE6"/>
      </a:lt1>
      <a:dk2>
        <a:srgbClr val="1C3044"/>
      </a:dk2>
      <a:lt2>
        <a:srgbClr val="EFEDE6"/>
      </a:lt2>
      <a:accent1>
        <a:srgbClr val="3271D0"/>
      </a:accent1>
      <a:accent2>
        <a:srgbClr val="DF7011"/>
      </a:accent2>
      <a:accent3>
        <a:srgbClr val="89B8D6"/>
      </a:accent3>
      <a:accent4>
        <a:srgbClr val="0A4F6C"/>
      </a:accent4>
      <a:accent5>
        <a:srgbClr val="788585"/>
      </a:accent5>
      <a:accent6>
        <a:srgbClr val="188074"/>
      </a:accent6>
      <a:hlink>
        <a:srgbClr val="3271D0"/>
      </a:hlink>
      <a:folHlink>
        <a:srgbClr val="DF701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accent6">
            <a:alpha val="50000"/>
          </a:schemeClr>
        </a:solidFill>
        <a:ln cap="sq">
          <a:noFill/>
        </a:ln>
        <a:effectLst/>
      </a:spPr>
      <a:bodyPr wrap="square" lIns="274320" tIns="274320" rIns="274320" bIns="274320" rtlCol="0" anchor="ctr" anchorCtr="0">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322BB-F45E-FC46-8D94-FAF69E6DB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3375</Words>
  <Characters>19239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st22office@gmail.com</dc:creator>
  <cp:keywords/>
  <dc:description/>
  <cp:lastModifiedBy>Martha Lackritz-Peltier</cp:lastModifiedBy>
  <cp:revision>11</cp:revision>
  <cp:lastPrinted>2017-01-18T21:48:00Z</cp:lastPrinted>
  <dcterms:created xsi:type="dcterms:W3CDTF">2021-01-06T05:21:00Z</dcterms:created>
  <dcterms:modified xsi:type="dcterms:W3CDTF">2021-01-06T06:17:00Z</dcterms:modified>
</cp:coreProperties>
</file>