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KCSE 2025 </w:t>
      </w:r>
      <w:hyperlink r:id="rId5" w:history="1">
        <w:r w:rsidRPr="004750C9">
          <w:rPr>
            <w:rFonts w:ascii="Times New Roman" w:eastAsia="Times New Roman" w:hAnsi="Times New Roman" w:cs="Times New Roman"/>
            <w:b/>
            <w:bCs/>
            <w:color w:val="FF6F61"/>
            <w:sz w:val="24"/>
            <w:szCs w:val="24"/>
            <w:u w:val="single"/>
          </w:rPr>
          <w:t> Computer</w:t>
        </w:r>
      </w:hyperlink>
      <w:r w:rsidRPr="004750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Studies Paper High Quality Prediction</w:t>
      </w:r>
    </w:p>
    <w:p w:rsidR="003D1A55" w:rsidRPr="004750C9" w:rsidRDefault="0010318B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6" w:history="1">
        <w:r w:rsidR="003D1A55" w:rsidRPr="004750C9">
          <w:rPr>
            <w:rFonts w:ascii="Times New Roman" w:eastAsia="Times New Roman" w:hAnsi="Times New Roman" w:cs="Times New Roman"/>
            <w:b/>
            <w:bCs/>
            <w:color w:val="FF6F61"/>
            <w:sz w:val="24"/>
            <w:szCs w:val="24"/>
            <w:u w:val="single"/>
          </w:rPr>
          <w:t> COMPUTER</w:t>
        </w:r>
      </w:hyperlink>
      <w:r w:rsidR="003D1A55" w:rsidRPr="004750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STUDIES -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451//1 (THEORY)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JUNE 2024 – 2 ½ HOURS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MARKING SCHEME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spell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Answerall</w:t>
      </w:r>
      <w:proofErr w:type="spell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 the questions in this section in the spaces provided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List any THREE examples of Database packages popularly in use today. (3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MySQL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Microsoft Access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SQL server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FileMaker Pro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Oracle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spellStart"/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dBASE</w:t>
      </w:r>
      <w:proofErr w:type="spellEnd"/>
      <w:proofErr w:type="gramEnd"/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List any TWO functions of the Control Unit (2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Fetching instructions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Decoding instructions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Generating control signals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Managing execution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Coordinating data flow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Handling interrupts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Managing instruction cycle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Synchronizing operations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Mobile devices such as Smartphones and Tablets use an operating </w:t>
      </w:r>
      <w:proofErr w:type="spell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system.List</w:t>
      </w:r>
      <w:proofErr w:type="spell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any THREE types of operating system found in mobile devices. (3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Android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spellStart"/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iOS</w:t>
      </w:r>
      <w:proofErr w:type="spellEnd"/>
      <w:proofErr w:type="gramEnd"/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lastRenderedPageBreak/>
        <w:t>Symbian OS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iPhone</w:t>
      </w:r>
      <w:proofErr w:type="gram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 OS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RIMs Blackberry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Windows Mobile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Palm Web OS.</w:t>
      </w:r>
      <w:proofErr w:type="gramEnd"/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A group of students are producing a class newsletter which they will email to parents of students in the class. The students have decided to use a smartphone. Data for the newsletter will be input, stored and output by the smartphone.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Identify any TWO devices that are part of the smartphone that could be used to input the data for the newsletter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.(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2marks)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Camera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Microphone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Touch screen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Many books contain a gutter margin. Explain gutter margin as used in word processing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.(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2marks)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Used as an extra margin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Adds extra space to the inside / top margin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Helps to ensure the text is not obscured by the binding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a)Distinguish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General Purpose computers and Special Purpose Computers (2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General purpose computers are computers that are able to perform a variety of tasks while Special purpose computers are computers that only do 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specific </w:t>
      </w:r>
      <w:proofErr w:type="spell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task.Distinguishing</w:t>
      </w:r>
      <w:proofErr w:type="spell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marks</w:t>
      </w:r>
      <w:proofErr w:type="gramEnd"/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b)Define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toggle keys found on a standard keyboard, giving any TWO examples(2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Toggle keys are keys on a keyboard that switch between two functions each time they are pressed.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Common examples include the Caps Lock, </w:t>
      </w:r>
      <w:proofErr w:type="spell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Num</w:t>
      </w:r>
      <w:proofErr w:type="spell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 Lock, and Scroll Lock keys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Ujuzi</w:t>
      </w:r>
      <w:proofErr w:type="spell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High School is about to set up a computer Laboratory. Advise them on three measures to take in order to ensure proper ventilation in the Room.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(3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Install Adequate Air Conditioning Systems: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Use of Windows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lastRenderedPageBreak/>
        <w:t>Proper Arrangement of Lab Equipment to allow air flow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Use of ventilation Grills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a) Define Virtual Memory.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Virtual memory is a memory management technique that extends the apparent capacity of physical RAM by using a portion of the hard drive as additional memory, allowing programs to operate as if there is more memory available than what is physically installed.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This enables efficient multitasking and handling of larger applications by swapping data between physical memory and disk storage as needed.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b)Name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any ONE place where virtual memory may be found in a computer. (2 marks)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-hard disk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List any THREE differences between Cathode Ray Tube Monitors and Flat Panel </w:t>
      </w: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Monitors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(3 marks)</w:t>
      </w:r>
    </w:p>
    <w:tbl>
      <w:tblPr>
        <w:tblW w:w="83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4209"/>
      </w:tblGrid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CATHODE RAY TUBE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FLAT PANELS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Bell shaped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Flat shaped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a poor resolution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a high resolution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Heavier, hence less portable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Light, hence more portable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Occupies more space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Occupies less space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Cheaper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Expensive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Produce a high amount of radiation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Produces a low amount of radiation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Consumes more power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Consumes less power</w:t>
            </w:r>
          </w:p>
        </w:tc>
      </w:tr>
    </w:tbl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a)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One of the factors to consider when purchasing computer hardware is warranty. List any TWO contents of a warranty</w:t>
      </w: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.(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2 marks)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scope</w:t>
      </w:r>
      <w:proofErr w:type="gram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 xml:space="preserve"> of cover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callout</w:t>
      </w:r>
      <w:proofErr w:type="gram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 xml:space="preserve"> response and liability agreement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preventive</w:t>
      </w:r>
      <w:proofErr w:type="gram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 xml:space="preserve"> maintenance.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b)Distinguish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between portability and compatibility as used in computer hardware.(2 marks)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Portability: Refers to the ease with which </w:t>
      </w:r>
      <w:hyperlink r:id="rId7" w:history="1">
        <w:r w:rsidRPr="004750C9">
          <w:rPr>
            <w:rFonts w:ascii="Times New Roman" w:eastAsia="Times New Roman" w:hAnsi="Times New Roman" w:cs="Times New Roman"/>
            <w:iCs/>
            <w:color w:val="FF6F61"/>
            <w:sz w:val="24"/>
            <w:szCs w:val="24"/>
            <w:u w:val="single"/>
          </w:rPr>
          <w:t> hardware</w:t>
        </w:r>
      </w:hyperlink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 can be physically moved and used in different location.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Compatibility: Refers to the ability of a piece of </w:t>
      </w:r>
      <w:hyperlink r:id="rId8" w:history="1">
        <w:r w:rsidRPr="004750C9">
          <w:rPr>
            <w:rFonts w:ascii="Times New Roman" w:eastAsia="Times New Roman" w:hAnsi="Times New Roman" w:cs="Times New Roman"/>
            <w:iCs/>
            <w:color w:val="FF6F61"/>
            <w:sz w:val="24"/>
            <w:szCs w:val="24"/>
            <w:u w:val="single"/>
          </w:rPr>
          <w:t> hardware</w:t>
        </w:r>
      </w:hyperlink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 to work with other hardware without requiring special adaptations or modifications.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Distinguishing 2 marks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lastRenderedPageBreak/>
        <w:t>A computer studies student is creating a movie, in school, for a project. He needs to take the movie home to edit it. The student decided to use solid-state memory card (SSD card) to transport the movie files. The student is unable to save the work on the memory card.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Give any TWO error messages that may appear when attempting to save the </w:t>
      </w: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work(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2marks)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Any two from: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Medium is full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Corrupt card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Write error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Card error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Card not initialized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Virus found on the card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Device not recognized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Mention any TWO advantages of serial cables </w:t>
      </w:r>
      <w:r w:rsidRPr="004750C9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t>over</w:t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 parallel cables for data transmission. (2 marks)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Cost less than other cables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Supports long-distance communication between devices.</w:t>
      </w:r>
      <w:proofErr w:type="gramEnd"/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Have fewer wires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Reliable for transferring data to long distances.</w:t>
      </w:r>
      <w:proofErr w:type="gramEnd"/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List any TWO ways that text can be made to fit in a text box in desktop publishing </w:t>
      </w: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software(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2marks)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Best fit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Shrink text on overflow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Grow textbox to fit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List any TWO application areas of artificial intelligence (2 marks)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Expert systems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Natural language processing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Robotics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Artificial neural networks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lastRenderedPageBreak/>
        <w:t>a)State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any TWO functions of system software(2marks)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Booting the computer to ensure all hardware elements are working properly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Helps in storing and retrieving files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Perform various system utility functions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b)Differentiate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between freeware and shareware with reference to software.(2marks)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Freeware software is provided to its users for free of cost while shareware software is provided to its users for a limited period of time after which the software is paid for.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t xml:space="preserve">SECTION </w:t>
      </w:r>
      <w:proofErr w:type="gramStart"/>
      <w:r w:rsidRPr="004750C9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shd w:val="clear" w:color="auto" w:fill="FFFFFF"/>
        </w:rPr>
        <w:t>B</w:t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(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60 Marks)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Answer question 16 and any other three questions in this section in the spaces provided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a)State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any TWO differences between syntax error and logical error as used in programming.(4 marks)</w:t>
      </w:r>
    </w:p>
    <w:tbl>
      <w:tblPr>
        <w:tblW w:w="8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4542"/>
      </w:tblGrid>
      <w:tr w:rsidR="003D1A55" w:rsidRPr="004750C9" w:rsidTr="00B844C2">
        <w:tc>
          <w:tcPr>
            <w:tcW w:w="0" w:type="auto"/>
            <w:shd w:val="clear" w:color="auto" w:fill="FFFFFF"/>
            <w:hideMark/>
          </w:tcPr>
          <w:p w:rsidR="003D1A55" w:rsidRPr="004750C9" w:rsidRDefault="003D1A55" w:rsidP="003D1A55">
            <w:pPr>
              <w:spacing w:after="225" w:line="240" w:lineRule="auto"/>
              <w:rPr>
                <w:rFonts w:ascii="Times New Roman" w:eastAsia="Times New Roman" w:hAnsi="Times New Roman" w:cs="Times New Roman"/>
                <w:color w:val="7D7F7C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iCs/>
                <w:color w:val="7D7F7C"/>
                <w:sz w:val="24"/>
                <w:szCs w:val="24"/>
              </w:rPr>
              <w:t>Syntax error</w:t>
            </w:r>
          </w:p>
        </w:tc>
        <w:tc>
          <w:tcPr>
            <w:tcW w:w="0" w:type="auto"/>
            <w:shd w:val="clear" w:color="auto" w:fill="FFFFFF"/>
            <w:hideMark/>
          </w:tcPr>
          <w:p w:rsidR="003D1A55" w:rsidRPr="004750C9" w:rsidRDefault="003D1A55" w:rsidP="003D1A55">
            <w:pPr>
              <w:spacing w:after="225" w:line="240" w:lineRule="auto"/>
              <w:rPr>
                <w:rFonts w:ascii="Times New Roman" w:eastAsia="Times New Roman" w:hAnsi="Times New Roman" w:cs="Times New Roman"/>
                <w:color w:val="7D7F7C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iCs/>
                <w:color w:val="7D7F7C"/>
                <w:sz w:val="24"/>
                <w:szCs w:val="24"/>
              </w:rPr>
              <w:t>Logical error</w:t>
            </w:r>
          </w:p>
        </w:tc>
      </w:tr>
      <w:tr w:rsidR="003D1A55" w:rsidRPr="004750C9" w:rsidTr="00B844C2">
        <w:tc>
          <w:tcPr>
            <w:tcW w:w="0" w:type="auto"/>
            <w:shd w:val="clear" w:color="auto" w:fill="FFFFFF"/>
            <w:hideMark/>
          </w:tcPr>
          <w:p w:rsidR="003D1A55" w:rsidRPr="004750C9" w:rsidRDefault="003D1A55" w:rsidP="003D1A55">
            <w:pPr>
              <w:spacing w:after="225" w:line="240" w:lineRule="auto"/>
              <w:rPr>
                <w:rFonts w:ascii="Times New Roman" w:eastAsia="Times New Roman" w:hAnsi="Times New Roman" w:cs="Times New Roman"/>
                <w:color w:val="7D7F7C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iCs/>
                <w:color w:val="7D7F7C"/>
                <w:sz w:val="24"/>
                <w:szCs w:val="24"/>
              </w:rPr>
              <w:t>Result from improper use of language rules.</w:t>
            </w:r>
          </w:p>
        </w:tc>
        <w:tc>
          <w:tcPr>
            <w:tcW w:w="0" w:type="auto"/>
            <w:shd w:val="clear" w:color="auto" w:fill="FFFFFF"/>
            <w:hideMark/>
          </w:tcPr>
          <w:p w:rsidR="003D1A55" w:rsidRPr="004750C9" w:rsidRDefault="003D1A55" w:rsidP="003D1A55">
            <w:pPr>
              <w:spacing w:after="225" w:line="240" w:lineRule="auto"/>
              <w:rPr>
                <w:rFonts w:ascii="Times New Roman" w:eastAsia="Times New Roman" w:hAnsi="Times New Roman" w:cs="Times New Roman"/>
                <w:color w:val="7D7F7C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iCs/>
                <w:color w:val="7D7F7C"/>
                <w:sz w:val="24"/>
                <w:szCs w:val="24"/>
              </w:rPr>
              <w:t>Result from improper sequence of events or formula</w:t>
            </w:r>
          </w:p>
        </w:tc>
      </w:tr>
      <w:tr w:rsidR="003D1A55" w:rsidRPr="004750C9" w:rsidTr="00B844C2">
        <w:tc>
          <w:tcPr>
            <w:tcW w:w="0" w:type="auto"/>
            <w:shd w:val="clear" w:color="auto" w:fill="FFFFFF"/>
            <w:hideMark/>
          </w:tcPr>
          <w:p w:rsidR="003D1A55" w:rsidRPr="004750C9" w:rsidRDefault="003D1A55" w:rsidP="003D1A55">
            <w:pPr>
              <w:spacing w:after="225" w:line="240" w:lineRule="auto"/>
              <w:rPr>
                <w:rFonts w:ascii="Times New Roman" w:eastAsia="Times New Roman" w:hAnsi="Times New Roman" w:cs="Times New Roman"/>
                <w:color w:val="7D7F7C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iCs/>
                <w:color w:val="7D7F7C"/>
                <w:sz w:val="24"/>
                <w:szCs w:val="24"/>
              </w:rPr>
              <w:t>Detected by the language translator</w:t>
            </w:r>
          </w:p>
        </w:tc>
        <w:tc>
          <w:tcPr>
            <w:tcW w:w="0" w:type="auto"/>
            <w:shd w:val="clear" w:color="auto" w:fill="FFFFFF"/>
            <w:hideMark/>
          </w:tcPr>
          <w:p w:rsidR="003D1A55" w:rsidRPr="004750C9" w:rsidRDefault="003D1A55" w:rsidP="003D1A55">
            <w:pPr>
              <w:spacing w:after="225" w:line="240" w:lineRule="auto"/>
              <w:rPr>
                <w:rFonts w:ascii="Times New Roman" w:eastAsia="Times New Roman" w:hAnsi="Times New Roman" w:cs="Times New Roman"/>
                <w:color w:val="7D7F7C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iCs/>
                <w:color w:val="7D7F7C"/>
                <w:sz w:val="24"/>
                <w:szCs w:val="24"/>
              </w:rPr>
              <w:t>Not detected by the language translator</w:t>
            </w:r>
          </w:p>
        </w:tc>
      </w:tr>
    </w:tbl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b)The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Figure below shows flowchart used to find the sum of even numbers in the first 10 natural numbers. Study it and use it to answer questions that follow.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Determine the output from the flowchart. Show your working</w:t>
      </w: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.(</w:t>
      </w:r>
      <w:proofErr w:type="gram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4 marks)</w:t>
      </w:r>
    </w:p>
    <w:tbl>
      <w:tblPr>
        <w:tblW w:w="83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8"/>
        <w:gridCol w:w="3568"/>
      </w:tblGrid>
      <w:tr w:rsidR="003D1A55" w:rsidRPr="004750C9" w:rsidTr="00B844C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Sum</w:t>
            </w:r>
          </w:p>
        </w:tc>
      </w:tr>
      <w:tr w:rsidR="003D1A55" w:rsidRPr="004750C9" w:rsidTr="00B844C2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3D1A55" w:rsidRPr="004750C9" w:rsidTr="003D1A55"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hideMark/>
          </w:tcPr>
          <w:p w:rsidR="003D1A55" w:rsidRPr="004750C9" w:rsidRDefault="003D1A55" w:rsidP="003D1A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5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</w:tr>
    </w:tbl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Output = 30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Even number = 4 x ½ = 2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proofErr w:type="spell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lastRenderedPageBreak/>
        <w:t>Ans</w:t>
      </w:r>
      <w:proofErr w:type="spell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 xml:space="preserve"> = 30 (1 mark)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i)Write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 xml:space="preserve"> a pseudo code for the flowchart above.(7 marks)</w:t>
      </w:r>
    </w:p>
    <w:p w:rsidR="003D1A55" w:rsidRPr="004750C9" w:rsidRDefault="003D1A55" w:rsidP="003D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  <w:t>Start</w:t>
      </w:r>
    </w:p>
    <w:p w:rsidR="003D1A55" w:rsidRPr="004750C9" w:rsidRDefault="003D1A55" w:rsidP="003D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  <w:t>Sum = 0</w:t>
      </w:r>
    </w:p>
    <w:p w:rsidR="003D1A55" w:rsidRPr="004750C9" w:rsidRDefault="003D1A55" w:rsidP="003D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  <w:t>Count = 1</w:t>
      </w:r>
    </w:p>
    <w:p w:rsidR="003D1A55" w:rsidRPr="004750C9" w:rsidRDefault="003D1A55" w:rsidP="003D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  <w:t>Repeat</w:t>
      </w:r>
    </w:p>
    <w:p w:rsidR="003D1A55" w:rsidRPr="004750C9" w:rsidRDefault="003D1A55" w:rsidP="003D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  <w:t xml:space="preserve">  If count = even number then</w:t>
      </w:r>
    </w:p>
    <w:p w:rsidR="003D1A55" w:rsidRPr="004750C9" w:rsidRDefault="003D1A55" w:rsidP="003D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  <w:t xml:space="preserve">    Sum = sum + count</w:t>
      </w:r>
    </w:p>
    <w:p w:rsidR="003D1A55" w:rsidRPr="004750C9" w:rsidRDefault="003D1A55" w:rsidP="003D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  <w:t xml:space="preserve">  End if</w:t>
      </w:r>
    </w:p>
    <w:p w:rsidR="003D1A55" w:rsidRPr="004750C9" w:rsidRDefault="003D1A55" w:rsidP="003D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  <w:t xml:space="preserve">  Count = count + 1</w:t>
      </w:r>
    </w:p>
    <w:p w:rsidR="003D1A55" w:rsidRPr="004750C9" w:rsidRDefault="003D1A55" w:rsidP="003D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  <w:t>Until count = 20</w:t>
      </w:r>
    </w:p>
    <w:p w:rsidR="003D1A55" w:rsidRPr="004750C9" w:rsidRDefault="003D1A55" w:rsidP="003D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  <w:t>Output sum</w:t>
      </w:r>
    </w:p>
    <w:p w:rsidR="003D1A55" w:rsidRPr="004750C9" w:rsidRDefault="003D1A55" w:rsidP="003D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212529"/>
          <w:sz w:val="24"/>
          <w:szCs w:val="24"/>
          <w:shd w:val="clear" w:color="auto" w:fill="FFFFFF"/>
        </w:rPr>
        <w:t>Stop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a) List any TWO reasons why binary systems are used in computers</w:t>
      </w: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.(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2 marks)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Digital devices are smaller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Digital computers are reliable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Human language is complex for the computer to understand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Digital computers are power efficient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b)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i) Convert 93CADF</w:t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vertAlign w:val="subscript"/>
        </w:rPr>
        <w:t>16</w:t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 to its binary equivalent(2 marks)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9 – 1001 A – 1010 3 – 0011 C-1100 D – 1101 F – 1111 (1 mark)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93CADF – 1001 0011 1100 1010 1101 1111 </w:t>
      </w: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  <w:vertAlign w:val="subscript"/>
        </w:rPr>
        <w:t>2 </w:t>
      </w: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(1 mark)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ii) Use the two’s compliment to solve: -37</w:t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vertAlign w:val="subscript"/>
        </w:rPr>
        <w:t>10</w:t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 + 51</w:t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vertAlign w:val="subscript"/>
        </w:rPr>
        <w:t>10</w:t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 (4 marks)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+37 = 00100111 (1 mark)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-37 = 11011000 (0ne’s Complement) (1 mark)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-37 = 11011000 + 1 = 11011001 (Two’s Complement) (1 mark)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11011001 + 00110011 = 00001100 </w:t>
      </w: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  <w:vertAlign w:val="subscript"/>
        </w:rPr>
        <w:t>2 </w:t>
      </w: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shd w:val="clear" w:color="auto" w:fill="FFFFFF"/>
        </w:rPr>
        <w:t>(1 mark)</w:t>
      </w:r>
    </w:p>
    <w:p w:rsidR="003D1A55" w:rsidRPr="004750C9" w:rsidRDefault="003D1A55" w:rsidP="003D1A55">
      <w:pPr>
        <w:spacing w:after="22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iii)</w:t>
      </w:r>
      <w:proofErr w:type="gramEnd"/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Convert 10111111.01111</w:t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  <w:vertAlign w:val="subscript"/>
        </w:rPr>
        <w:t>2</w:t>
      </w:r>
      <w:r w:rsidRPr="004750C9">
        <w:rPr>
          <w:rFonts w:ascii="Times New Roman" w:eastAsia="Times New Roman" w:hAnsi="Times New Roman" w:cs="Times New Roman"/>
          <w:iCs/>
          <w:color w:val="000000"/>
          <w:sz w:val="24"/>
          <w:szCs w:val="24"/>
          <w:shd w:val="clear" w:color="auto" w:fill="FFFFFF"/>
        </w:rPr>
        <w:t> to its Octal equivalent(2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010-111-111.011-110</w:t>
      </w: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  <w:vertAlign w:val="subscript"/>
        </w:rPr>
        <w:t>2 </w:t>
      </w: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(1 mark)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=277.36</w:t>
      </w: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8 </w:t>
      </w: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(1 mark)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c) Give any TWO characteristics of a good system analyst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.(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Must have technical knowledge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lastRenderedPageBreak/>
        <w:t>Must have good communication skills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Must be good in problem solving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Must be business oriented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2 points for 1 mark each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d)Describe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THREE components of an expert system (3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Knowledge base Acts as the repository of expertise and provides the foundational data that the system uses to make decisions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Inference Engine: Interprets the data from the knowledge base to provide solutions or recommendations. It simulates the reasoning process of a human expert by drawing inferences based on the input data.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User Interface: Facilitates the input of queries or problems from the user and presents the system’s conclusions, solutions, or recommendations in a comprehensible manner. It ensures the user can effectively communicate with the system and understand its outputs.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Lawino</w:t>
      </w:r>
      <w:proofErr w:type="spell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opened her flash disk in one of the school’s </w:t>
      </w:r>
      <w:hyperlink r:id="rId9" w:history="1">
        <w:r w:rsidRPr="004750C9">
          <w:rPr>
            <w:rFonts w:ascii="Times New Roman" w:eastAsia="Times New Roman" w:hAnsi="Times New Roman" w:cs="Times New Roman"/>
            <w:color w:val="FF6F61"/>
            <w:sz w:val="24"/>
            <w:szCs w:val="24"/>
            <w:u w:val="single"/>
          </w:rPr>
          <w:t> computers</w:t>
        </w:r>
      </w:hyperlink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using drive F. she had saved her work in a folder named “MINE”. This folder has subfolders for PICTURES, PERSONAL and AUDIO. In PERSONAL subfolder, there are files such as MyDocs.xlt and </w:t>
      </w:r>
      <w:proofErr w:type="spell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FamilyDocs.pff</w:t>
      </w:r>
      <w:proofErr w:type="spell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, while in PICTURES there are subfolders such as OFFICE and CHURCH.</w:t>
      </w:r>
    </w:p>
    <w:p w:rsidR="003D1A55" w:rsidRPr="004750C9" w:rsidRDefault="003D1A55" w:rsidP="003D1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a) </w:t>
      </w:r>
      <w:proofErr w:type="gramStart"/>
      <w:r w:rsidRPr="004750C9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>i)</w:t>
      </w:r>
      <w:proofErr w:type="gramEnd"/>
      <w:r w:rsidRPr="004750C9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Draw a directory tree structure for </w:t>
      </w:r>
      <w:proofErr w:type="spellStart"/>
      <w:r w:rsidRPr="004750C9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>Lawino</w:t>
      </w:r>
      <w:proofErr w:type="spellEnd"/>
      <w:r w:rsidRPr="004750C9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>.(2 marks)</w:t>
      </w:r>
    </w:p>
    <w:p w:rsidR="003D1A55" w:rsidRPr="004750C9" w:rsidRDefault="003D1A55" w:rsidP="003D1A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noProof/>
          <w:color w:val="212529"/>
          <w:sz w:val="24"/>
          <w:szCs w:val="24"/>
        </w:rPr>
        <w:drawing>
          <wp:inline distT="0" distB="0" distL="0" distR="0" wp14:anchorId="326D67DE" wp14:editId="2A36776E">
            <wp:extent cx="7485380" cy="3041015"/>
            <wp:effectExtent l="0" t="0" r="1270" b="6985"/>
            <wp:docPr id="1" name="Picture 1" descr="https://kcseforecast.com/images/file-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kcseforecast.com/images/file-tre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538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ii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)In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CHURCH subfolder there is a file named OldPicture.jpg. Write a path to this file. (2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F:\MINE\PICTURES\CHURCH\OldPicture.jpg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ii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)She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opened the file OldPicture.jpg, then decided to delete it. Explain what would happen. (2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She will receive a message saying “The action can’t be completed because the file is open in Paint. Close the file and try again”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) One classification of operating systems according to user-interface is menu driven. Explain menu driven. (2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A menu-driven interface is a type of user interface where users interact with a program or system through a series of menus. </w:t>
      </w: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These menus present options or commands that the user can select, typically through the use of a pointer, keyboard, or touchscreen, simplifying the interaction with the system.</w:t>
      </w:r>
      <w:proofErr w:type="gramEnd"/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ii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)Describe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, with the help of an example, transcription errors. (3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Transcription errors Are errors that occur during data entry caused by either misreading or mistyping of data. (2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They are caused by incorrect reading of the source documents by the user and hence entering of the wrong text or digits. </w:t>
      </w:r>
      <w:proofErr w:type="spell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E.g.Misread</w:t>
      </w:r>
      <w:proofErr w:type="spell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 589 and write S89 i.e. misread ‘5’ for ‘S’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Or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When two digits or letters are swapped around.</w:t>
      </w:r>
      <w:proofErr w:type="gram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 </w:t>
      </w: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i</w:t>
      </w:r>
      <w:proofErr w:type="gram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. putting them in the wrong order. </w:t>
      </w:r>
      <w:proofErr w:type="spellStart"/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e.g</w:t>
      </w:r>
      <w:proofErr w:type="spellEnd"/>
      <w:proofErr w:type="gram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 entering 396 instead of 369.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c) In the academic office of our school, there is a master file and a reference file.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i) Distinguish between a master file and a reference file. (2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A master file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isthe</w:t>
      </w:r>
      <w:proofErr w:type="spell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main that contains relatively permanent records about particular items or entries. While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A reference </w:t>
      </w:r>
      <w:proofErr w:type="spell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fileis</w:t>
      </w:r>
      <w:proofErr w:type="spell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 mainly used for reference or look-up purposes. Look-up information is that information that is stored in a separate file but is required during processing.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ii) For each of the files above (i), name any TWO pieces of information that can be held in each of them in relation to school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.(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2 marks).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An example of a master file is a student file containing details of a student such as student ID, name, Date of Admission and contact address.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An example of a reference file is school grading </w:t>
      </w:r>
      <w:proofErr w:type="spell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list</w:t>
      </w: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,mark</w:t>
      </w:r>
      <w:proofErr w:type="spellEnd"/>
      <w:proofErr w:type="gram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 range of students in the school, etc.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A mark for two examples of each.</w:t>
      </w:r>
      <w:proofErr w:type="gram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 (1 mark)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(a)(i) The formula B2+$C$2 was entered in cell D2 then copied to cell F2. Show the new formula in cell F2 and give a reason for your answer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.(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B2: This is a relative reference. When copied to cell F2, it will adjust two columns to the right, becoming D2.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$C$2: This is an absolute reference. It will remain unchanged.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Therefore, the new formula in cell F2 should be: D2+$C$2.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(ii)State the meaning of each of the following terms as used in spreadsheets: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Countif</w:t>
      </w:r>
      <w:proofErr w:type="spell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 ) (2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Counts number of cells within a specified range that meets a given condition or criteria.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(B) Max ( ) (2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Returns the highest value in a set of values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(b)(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)Explain two types of documentation produced when developing a system by a system analyst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.(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User–oriented documentation – assist users learn how to use the system.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Technical–oriented documentation – assist programmer and system analyst during maintenance of system.</w:t>
      </w:r>
      <w:proofErr w:type="gramEnd"/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(c)</w:t>
      </w:r>
      <w:proofErr w:type="spell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Nosim</w:t>
      </w:r>
      <w:proofErr w:type="spell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has developed a computerized system for a school and currently in its change over stage, where the new system is introduced in a department then tested to ascertain its effectiveness and once its performance is satisfactory it is implemented in the entire organization.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)Identify the changeover strategy used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.(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1 mark)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Piloting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(ii) Explain any two advantages of the changeover strategy identified in (i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)above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.(4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Reduces risks of data loss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System tested thoroughly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Provide platform to train all the employees of the </w:t>
      </w:r>
      <w:proofErr w:type="spell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organisation</w:t>
      </w:r>
      <w:proofErr w:type="spellEnd"/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Cheaper to train employees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Arosy</w:t>
      </w:r>
      <w:proofErr w:type="spell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bought a smartphone. Smartphones can be connected using wired or wireless methods.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a)i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)Give two disadvantages, to </w:t>
      </w:r>
      <w:proofErr w:type="spell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Arosy</w:t>
      </w:r>
      <w:proofErr w:type="spell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, of using a wired method to connect to the smartphone. (2marks)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Cannot move around (while transferring data)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lastRenderedPageBreak/>
        <w:t>Have to waste time finding/connecting cables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Cost of cables / more expensive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Health and safety issues (trailing wires).</w:t>
      </w:r>
      <w:proofErr w:type="gramEnd"/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ii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)Give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two disadvantages to </w:t>
      </w:r>
      <w:proofErr w:type="spell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Arosy</w:t>
      </w:r>
      <w:proofErr w:type="spell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using a wireless method to connect to the smartphone.(2marks)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Slower / lower bandwidth / higher latency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Shorter range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Less stable connection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Interference (e.g. dropped packets, loss of data) / Affected by obstructions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Less secure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Requires a password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Increased demand on battery life.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b) The diagram shows how a network is connected to the internet.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) Identify the </w:t>
      </w:r>
      <w:hyperlink r:id="rId11" w:history="1">
        <w:r w:rsidRPr="004750C9">
          <w:rPr>
            <w:rFonts w:ascii="Times New Roman" w:eastAsia="Times New Roman" w:hAnsi="Times New Roman" w:cs="Times New Roman"/>
            <w:color w:val="FF6F61"/>
            <w:sz w:val="24"/>
            <w:szCs w:val="24"/>
            <w:u w:val="single"/>
          </w:rPr>
          <w:t> hardware</w:t>
        </w:r>
      </w:hyperlink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device </w:t>
      </w:r>
      <w:proofErr w:type="spell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labelled</w:t>
      </w:r>
      <w:proofErr w:type="spell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on the diagram.</w:t>
      </w:r>
    </w:p>
    <w:p w:rsidR="003D1A55" w:rsidRPr="004750C9" w:rsidRDefault="003D1A55" w:rsidP="003D1A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noProof/>
          <w:color w:val="212529"/>
          <w:sz w:val="24"/>
          <w:szCs w:val="24"/>
        </w:rPr>
        <w:drawing>
          <wp:inline distT="0" distB="0" distL="0" distR="0" wp14:anchorId="06909141" wp14:editId="7321195E">
            <wp:extent cx="4965700" cy="3434080"/>
            <wp:effectExtent l="0" t="0" r="6350" b="0"/>
            <wp:docPr id="2" name="Picture 2" descr="https://kcseforecast.com/images/is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kcseforecast.com/images/isp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Device A (1 mark)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lastRenderedPageBreak/>
        <w:t>Router / gateway / modem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ii) Identify any TWO types of connections that can be used to connect the company network to the internet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.(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2marks)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Broadband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Dialup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VPN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spell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Wi-fi</w:t>
      </w:r>
      <w:proofErr w:type="spellEnd"/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Satellite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) What is an ISP? (2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An internet service provider (ISP) is a company that provides access to the internet. ISPs can provide this access through multiple means, including dial-up, DSL, cable, wireless and fiber-optic connections.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ii) Give four examples of ISPs found in Kenya</w:t>
      </w: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.(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2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spellStart"/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Safaricom</w:t>
      </w:r>
      <w:proofErr w:type="spell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.</w:t>
      </w:r>
      <w:proofErr w:type="gramEnd"/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spellStart"/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Faiba</w:t>
      </w:r>
      <w:proofErr w:type="spell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.</w:t>
      </w:r>
      <w:proofErr w:type="gramEnd"/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spellStart"/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Zuku</w:t>
      </w:r>
      <w:proofErr w:type="spell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.</w:t>
      </w:r>
      <w:proofErr w:type="gramEnd"/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Telkom.</w:t>
      </w:r>
      <w:proofErr w:type="gramEnd"/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spellStart"/>
      <w:proofErr w:type="gram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Airtel</w:t>
      </w:r>
      <w:proofErr w:type="spell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.</w:t>
      </w:r>
      <w:proofErr w:type="gramEnd"/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d)Security</w:t>
      </w:r>
      <w:proofErr w:type="gramEnd"/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solutions prevent read and write access to data, which provides very strong protection against tampering and unauthorized access.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following terminology as used in data security (4 Marks)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i) Cypher text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proofErr w:type="spell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Ciphertext</w:t>
      </w:r>
      <w:proofErr w:type="spell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 is encrypted text transformed from plaintext using an encryption algorithm. </w:t>
      </w:r>
      <w:proofErr w:type="spellStart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Ciphertext</w:t>
      </w:r>
      <w:proofErr w:type="spellEnd"/>
      <w:r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 can’t be read until it has been converted into plaintext</w:t>
      </w:r>
    </w:p>
    <w:p w:rsidR="003D1A55" w:rsidRPr="004750C9" w:rsidRDefault="003D1A55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750C9">
        <w:rPr>
          <w:rFonts w:ascii="Times New Roman" w:eastAsia="Times New Roman" w:hAnsi="Times New Roman" w:cs="Times New Roman"/>
          <w:color w:val="000000"/>
          <w:sz w:val="24"/>
          <w:szCs w:val="24"/>
        </w:rPr>
        <w:t>ii). Piracy</w:t>
      </w:r>
    </w:p>
    <w:p w:rsidR="003D1A55" w:rsidRPr="004750C9" w:rsidRDefault="0010318B" w:rsidP="003D1A55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7D7F7C"/>
          <w:sz w:val="24"/>
          <w:szCs w:val="24"/>
        </w:rPr>
      </w:pPr>
      <w:hyperlink r:id="rId13" w:history="1">
        <w:r w:rsidR="003D1A55" w:rsidRPr="004750C9">
          <w:rPr>
            <w:rFonts w:ascii="Times New Roman" w:eastAsia="Times New Roman" w:hAnsi="Times New Roman" w:cs="Times New Roman"/>
            <w:iCs/>
            <w:color w:val="FF6F61"/>
            <w:sz w:val="24"/>
            <w:szCs w:val="24"/>
            <w:u w:val="single"/>
          </w:rPr>
          <w:t> Software</w:t>
        </w:r>
      </w:hyperlink>
      <w:r w:rsidR="003D1A55"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, </w:t>
      </w:r>
      <w:proofErr w:type="gramStart"/>
      <w:r w:rsidR="003D1A55"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>information ;</w:t>
      </w:r>
      <w:proofErr w:type="gramEnd"/>
      <w:r w:rsidR="003D1A55" w:rsidRPr="004750C9">
        <w:rPr>
          <w:rFonts w:ascii="Times New Roman" w:eastAsia="Times New Roman" w:hAnsi="Times New Roman" w:cs="Times New Roman"/>
          <w:iCs/>
          <w:color w:val="7D7F7C"/>
          <w:sz w:val="24"/>
          <w:szCs w:val="24"/>
        </w:rPr>
        <w:t xml:space="preserve"> data are protected by copyright laws. Piracy means making illegal copies of copyrighted software, data, or information either for personal use or for re-sale.</w:t>
      </w:r>
    </w:p>
    <w:p w:rsidR="004750C9" w:rsidRPr="0010318B" w:rsidRDefault="0010318B" w:rsidP="0010318B">
      <w:pPr>
        <w:shd w:val="clear" w:color="auto" w:fill="FFFFFF"/>
        <w:spacing w:before="100" w:beforeAutospacing="1" w:after="22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4" w:history="1">
        <w:r w:rsidR="003D1A55" w:rsidRPr="004750C9">
          <w:rPr>
            <w:rFonts w:ascii="Times New Roman" w:eastAsia="Times New Roman" w:hAnsi="Times New Roman" w:cs="Times New Roman"/>
            <w:color w:val="FF6F61"/>
            <w:sz w:val="24"/>
            <w:szCs w:val="24"/>
          </w:rPr>
          <w:t>Check it on YouTube</w:t>
        </w:r>
      </w:hyperlink>
      <w:bookmarkStart w:id="0" w:name="_GoBack"/>
      <w:bookmarkEnd w:id="0"/>
    </w:p>
    <w:sectPr w:rsidR="004750C9" w:rsidRPr="00103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A55"/>
    <w:rsid w:val="0010318B"/>
    <w:rsid w:val="003D1A55"/>
    <w:rsid w:val="004750C9"/>
    <w:rsid w:val="004F0B0F"/>
    <w:rsid w:val="00B844C2"/>
    <w:rsid w:val="00FA79F0"/>
    <w:rsid w:val="00FE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1A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A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1A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A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4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cseforecast.com/question/kcse-2025-computer-studies-paper-1-prediction?utm_source=chatgpt.com" TargetMode="External"/><Relationship Id="rId13" Type="http://schemas.openxmlformats.org/officeDocument/2006/relationships/hyperlink" Target="https://kcseforecast.com/question/kcse-2025-computer-studies-paper-1-prediction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cseforecast.com/question/kcse-2025-computer-studies-paper-1-prediction?utm_source=chatgpt.com" TargetMode="External"/><Relationship Id="rId12" Type="http://schemas.openxmlformats.org/officeDocument/2006/relationships/image" Target="media/image2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kcseforecast.com/question/kcse-2025-computer-studies-paper-1-prediction?utm_source=chatgpt.com" TargetMode="External"/><Relationship Id="rId11" Type="http://schemas.openxmlformats.org/officeDocument/2006/relationships/hyperlink" Target="https://kcseforecast.com/question/kcse-2025-computer-studies-paper-1-prediction?utm_source=chatgpt.com" TargetMode="External"/><Relationship Id="rId5" Type="http://schemas.openxmlformats.org/officeDocument/2006/relationships/hyperlink" Target="https://kcseforecast.com/question/kcse-2025-computer-studies-paper-1-prediction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kcseforecast.com/question/kcse-2025-computer-studies-paper-1-prediction?utm_source=chatgpt.com" TargetMode="External"/><Relationship Id="rId14" Type="http://schemas.openxmlformats.org/officeDocument/2006/relationships/hyperlink" Target="https://youtu.be/iz19GYl6Q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11</Pages>
  <Words>2183</Words>
  <Characters>12448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2025-06-04T20:24:00Z</dcterms:created>
  <dcterms:modified xsi:type="dcterms:W3CDTF">2025-09-08T19:52:00Z</dcterms:modified>
</cp:coreProperties>
</file>