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Product Backlog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GradeBook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Dennis Chia, Michael Mertz, Avinash Prabhakar, Pranav Shekar, Ai Li Yew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grade do I need in my remaining exams in order to get an A in this class given the grades that I have so far?” Our web application will answer this question and also track the user’s grades easily throughout the semester. The main difference between this web application and Blackboard is that Blackboard does not contain detailed information on a course as it only shows a total of all points achieved. Grades and weights will have to be manually inputted, but users can create an account that tracks all their previously inputted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Towards the end of each semester, students begin to worry about their final grades in classes and spend time calculating their current grade and possible final grades. Generally, this is done during finals week or the week before, which takes time away from actually studying for the finals.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Our team plans on creating a web application, then moving it to a mobile application, specifically Android, once finished.</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Targeted users:</w:t>
      </w:r>
      <w:r w:rsidDel="00000000" w:rsidR="00000000" w:rsidRPr="00000000">
        <w:rPr>
          <w:rFonts w:ascii="Times New Roman" w:cs="Times New Roman" w:eastAsia="Times New Roman" w:hAnsi="Times New Roman"/>
          <w:sz w:val="24"/>
          <w:szCs w:val="24"/>
          <w:rtl w:val="0"/>
        </w:rPr>
        <w:t xml:space="preserve"> Our targeted users are students, specifically Purdue students. There is an option where non-Purdue students can register. However, the application would allow Purdue students to log in with their career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The biggest limitation with Blackboard is that it does not always show a total of all points achieved. In addition to that, it is difficult for new users to navigate Blackboard. Our goal is to make the interface of our application intuitive for students to keep track of their grades throughout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to login through my Purdue career account.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use the web application without any login.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create an account.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be able to keep track of all past classes I inputted.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input the number of hours that each class requires.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have a search bar to be able to find what I’m looking for.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trigger if a class is a “wf” or a “w”.</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choose whether a class is Pass/Fail or has a letter grade.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my GPA to be shown in the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to be able to calculate my Cumulative GPA based on the results of each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view the grades of each exam in every course that I’ve taken.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edit the grades for the exams in case the professor mistakenly entered my grade.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view my grades in a beautiful chart.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create a new class.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remove a class.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a weight to each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assignments to each section.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sections to a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see the current % grade of current courses I’ve added.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 automatic calculator for figuring out what % I need on left over assignments.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create multiple semesters.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access a help page if I am lost or confused.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select a distinct college I’m registered 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error notifications if something doesn’t add up right.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an extra credit section that I can add free points 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 side navigation bar for intuitive use of the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make a schedule for all my classes.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push notifications for when each class is.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recurring homework assignments.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reminders for upcoming due dates.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see user feedback.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define test cases to test the application.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have a logo for this web app.</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have a cache system that allows all the data to be downloaded once as a user uses the application.</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(Response time, scalability, usability, security)</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student, I would like the application to have fast response times.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access the web application from anywhere.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the application on my Android mobile device.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this application on multiple devices.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this application on my iPhone. (If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a user-friendly and intuitive application.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the user to input some sort of human validation to prove that it is not a virus or machine.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ensure that students can only access their own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