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7B0D" w14:textId="41646E71" w:rsidR="00BA5ED6" w:rsidRDefault="00911F66" w:rsidP="00911F66">
      <w:pPr>
        <w:pStyle w:val="NoSpacing"/>
        <w:rPr>
          <w:lang w:val="en-US"/>
        </w:rPr>
      </w:pPr>
      <w:r>
        <w:rPr>
          <w:lang w:val="en-US"/>
        </w:rPr>
        <w:t>Vue 3 Transitions classes</w:t>
      </w:r>
    </w:p>
    <w:p w14:paraId="1BA311AF" w14:textId="77777777" w:rsidR="00911F66" w:rsidRDefault="00911F66" w:rsidP="00911F66">
      <w:pPr>
        <w:pStyle w:val="NoSpacing"/>
        <w:rPr>
          <w:lang w:val="en-US"/>
        </w:rPr>
      </w:pPr>
    </w:p>
    <w:p w14:paraId="712B3234" w14:textId="05FB68E7" w:rsidR="00911F66" w:rsidRDefault="00911F66" w:rsidP="00911F66">
      <w:pPr>
        <w:pStyle w:val="NoSpacing"/>
        <w:rPr>
          <w:lang w:val="en-US"/>
        </w:rPr>
      </w:pPr>
      <w:r>
        <w:rPr>
          <w:lang w:val="en-US"/>
        </w:rPr>
        <w:t>&lt;transition&gt; is an element that wraps around the element you want to apply a transition to.</w:t>
      </w:r>
    </w:p>
    <w:p w14:paraId="3D324374" w14:textId="77777777" w:rsidR="00911F66" w:rsidRDefault="00911F66" w:rsidP="00911F66">
      <w:pPr>
        <w:pStyle w:val="NoSpacing"/>
        <w:rPr>
          <w:lang w:val="en-US"/>
        </w:rPr>
      </w:pPr>
    </w:p>
    <w:p w14:paraId="6A5088E6" w14:textId="493624E5" w:rsidR="00911F66" w:rsidRDefault="00911F66" w:rsidP="00911F66">
      <w:pPr>
        <w:pStyle w:val="NoSpacing"/>
        <w:rPr>
          <w:lang w:val="en-US"/>
        </w:rPr>
      </w:pPr>
      <w:r>
        <w:rPr>
          <w:lang w:val="en-US"/>
        </w:rPr>
        <w:t>&lt;transition&gt;</w:t>
      </w:r>
    </w:p>
    <w:p w14:paraId="140359B5" w14:textId="2217F975" w:rsidR="00911F66" w:rsidRDefault="00911F66" w:rsidP="00911F66">
      <w:pPr>
        <w:pStyle w:val="NoSpacing"/>
        <w:ind w:firstLine="720"/>
        <w:rPr>
          <w:lang w:val="en-US"/>
        </w:rPr>
      </w:pPr>
      <w:r>
        <w:rPr>
          <w:lang w:val="en-US"/>
        </w:rPr>
        <w:t>&lt;h1&gt;Hello&lt;/h1&gt;</w:t>
      </w:r>
    </w:p>
    <w:p w14:paraId="3C237D19" w14:textId="3033D263" w:rsidR="00911F66" w:rsidRDefault="00911F66" w:rsidP="00911F66">
      <w:pPr>
        <w:pStyle w:val="NoSpacing"/>
        <w:rPr>
          <w:lang w:val="en-US"/>
        </w:rPr>
      </w:pPr>
      <w:r>
        <w:rPr>
          <w:lang w:val="en-US"/>
        </w:rPr>
        <w:t>&lt;/transition&gt;</w:t>
      </w:r>
    </w:p>
    <w:p w14:paraId="30E4FB5D" w14:textId="77777777" w:rsidR="00911F66" w:rsidRDefault="00911F66" w:rsidP="00911F66">
      <w:pPr>
        <w:pStyle w:val="NoSpacing"/>
        <w:rPr>
          <w:lang w:val="en-US"/>
        </w:rPr>
      </w:pPr>
    </w:p>
    <w:p w14:paraId="34B5418F" w14:textId="77777777" w:rsidR="00911F66" w:rsidRDefault="00911F66" w:rsidP="00911F66">
      <w:pPr>
        <w:pStyle w:val="NoSpacing"/>
        <w:rPr>
          <w:lang w:val="en-US"/>
        </w:rPr>
      </w:pPr>
      <w:r>
        <w:rPr>
          <w:lang w:val="en-US"/>
        </w:rPr>
        <w:t>You can apply a transition  on entering the page. It has three stages</w:t>
      </w:r>
    </w:p>
    <w:p w14:paraId="244F3DFB" w14:textId="254F9D45" w:rsidR="00911F66" w:rsidRDefault="00D618E8" w:rsidP="00911F66">
      <w:pPr>
        <w:pStyle w:val="NoSpacing"/>
        <w:numPr>
          <w:ilvl w:val="0"/>
          <w:numId w:val="1"/>
        </w:numPr>
        <w:rPr>
          <w:lang w:val="en-US"/>
        </w:rPr>
      </w:pPr>
      <w:r>
        <w:rPr>
          <w:lang w:val="en-US"/>
        </w:rPr>
        <w:t>e</w:t>
      </w:r>
      <w:r w:rsidR="00911F66">
        <w:rPr>
          <w:lang w:val="en-US"/>
        </w:rPr>
        <w:t>nter-from (the start of entering into the browser)</w:t>
      </w:r>
    </w:p>
    <w:p w14:paraId="614F0DD8" w14:textId="13EBC739" w:rsidR="00911F66" w:rsidRDefault="00D618E8" w:rsidP="00911F66">
      <w:pPr>
        <w:pStyle w:val="NoSpacing"/>
        <w:numPr>
          <w:ilvl w:val="0"/>
          <w:numId w:val="1"/>
        </w:numPr>
        <w:rPr>
          <w:lang w:val="en-US"/>
        </w:rPr>
      </w:pPr>
      <w:r>
        <w:rPr>
          <w:lang w:val="en-US"/>
        </w:rPr>
        <w:t>e</w:t>
      </w:r>
      <w:r w:rsidR="00911F66">
        <w:rPr>
          <w:lang w:val="en-US"/>
        </w:rPr>
        <w:t>nter-to (the end point of entering into the browser)</w:t>
      </w:r>
    </w:p>
    <w:p w14:paraId="1657CC47" w14:textId="484E9EA4" w:rsidR="00911F66" w:rsidRDefault="00D618E8" w:rsidP="00911F66">
      <w:pPr>
        <w:pStyle w:val="NoSpacing"/>
        <w:numPr>
          <w:ilvl w:val="0"/>
          <w:numId w:val="1"/>
        </w:numPr>
        <w:rPr>
          <w:lang w:val="en-US"/>
        </w:rPr>
      </w:pPr>
      <w:r>
        <w:rPr>
          <w:lang w:val="en-US"/>
        </w:rPr>
        <w:t>e</w:t>
      </w:r>
      <w:r w:rsidR="00911F66">
        <w:rPr>
          <w:lang w:val="en-US"/>
        </w:rPr>
        <w:t>nter-active (the process of entering into the browser which would actually be between “enter-from” and “enter-to”</w:t>
      </w:r>
    </w:p>
    <w:p w14:paraId="27E08043" w14:textId="77777777" w:rsidR="00911F66" w:rsidRDefault="00911F66" w:rsidP="00911F66">
      <w:pPr>
        <w:pStyle w:val="NoSpacing"/>
        <w:rPr>
          <w:lang w:val="en-US"/>
        </w:rPr>
      </w:pPr>
    </w:p>
    <w:p w14:paraId="143846E8" w14:textId="4F7E1391" w:rsidR="00911F66" w:rsidRDefault="00911F66" w:rsidP="00911F66">
      <w:pPr>
        <w:pStyle w:val="NoSpacing"/>
        <w:rPr>
          <w:lang w:val="en-US"/>
        </w:rPr>
      </w:pPr>
      <w:r>
        <w:rPr>
          <w:lang w:val="en-US"/>
        </w:rPr>
        <w:t xml:space="preserve">The enter-form is the start state of the element. The enter-to is the end state of the element. The transition classes are set on the enter-active state. This is when the transition is taking place. The duration is set in this state </w:t>
      </w:r>
    </w:p>
    <w:p w14:paraId="41C67E7B" w14:textId="77777777" w:rsidR="00911F66" w:rsidRDefault="00911F66" w:rsidP="00911F66">
      <w:pPr>
        <w:pStyle w:val="NoSpacing"/>
        <w:rPr>
          <w:lang w:val="en-US"/>
        </w:rPr>
      </w:pPr>
    </w:p>
    <w:p w14:paraId="4CDED2E9" w14:textId="78BA0932" w:rsidR="00911F66" w:rsidRDefault="00911F66" w:rsidP="00911F66">
      <w:pPr>
        <w:pStyle w:val="NoSpacing"/>
        <w:rPr>
          <w:lang w:val="en-US"/>
        </w:rPr>
      </w:pPr>
      <w:r>
        <w:rPr>
          <w:lang w:val="en-US"/>
        </w:rPr>
        <w:t>.enter-from{</w:t>
      </w:r>
    </w:p>
    <w:p w14:paraId="1370D37D" w14:textId="5B196895" w:rsidR="00911F66" w:rsidRDefault="00911F66" w:rsidP="00911F66">
      <w:pPr>
        <w:pStyle w:val="NoSpacing"/>
        <w:rPr>
          <w:lang w:val="en-US"/>
        </w:rPr>
      </w:pPr>
      <w:r>
        <w:rPr>
          <w:lang w:val="en-US"/>
        </w:rPr>
        <w:tab/>
        <w:t>Opacity: 0; // start = not visible</w:t>
      </w:r>
    </w:p>
    <w:p w14:paraId="53EB966E" w14:textId="0FF6EF74" w:rsidR="00911F66" w:rsidRDefault="00911F66" w:rsidP="00911F66">
      <w:pPr>
        <w:pStyle w:val="NoSpacing"/>
        <w:rPr>
          <w:lang w:val="en-US"/>
        </w:rPr>
      </w:pPr>
      <w:r>
        <w:rPr>
          <w:lang w:val="en-US"/>
        </w:rPr>
        <w:t>}</w:t>
      </w:r>
    </w:p>
    <w:p w14:paraId="1A4E34AE" w14:textId="40AD9EEE" w:rsidR="00911F66" w:rsidRDefault="00911F66" w:rsidP="00911F66">
      <w:pPr>
        <w:pStyle w:val="NoSpacing"/>
        <w:rPr>
          <w:lang w:val="en-US"/>
        </w:rPr>
      </w:pPr>
      <w:r>
        <w:rPr>
          <w:lang w:val="en-US"/>
        </w:rPr>
        <w:t>.enter-to{</w:t>
      </w:r>
    </w:p>
    <w:p w14:paraId="4547A405" w14:textId="1CAA0563" w:rsidR="00911F66" w:rsidRDefault="00911F66" w:rsidP="00911F66">
      <w:pPr>
        <w:pStyle w:val="NoSpacing"/>
        <w:rPr>
          <w:lang w:val="en-US"/>
        </w:rPr>
      </w:pPr>
      <w:r>
        <w:rPr>
          <w:lang w:val="en-US"/>
        </w:rPr>
        <w:tab/>
        <w:t>Opacity: 1; // end = visible</w:t>
      </w:r>
    </w:p>
    <w:p w14:paraId="686C1F1E" w14:textId="77777777" w:rsidR="00911F66" w:rsidRPr="00911F66" w:rsidRDefault="00911F66" w:rsidP="00911F66">
      <w:pPr>
        <w:pStyle w:val="NoSpacing"/>
        <w:rPr>
          <w:lang w:val="en-US"/>
        </w:rPr>
      </w:pPr>
      <w:r>
        <w:rPr>
          <w:lang w:val="en-US"/>
        </w:rPr>
        <w:t>}</w:t>
      </w:r>
    </w:p>
    <w:p w14:paraId="6598988B" w14:textId="77777777" w:rsidR="00911F66" w:rsidRDefault="00911F66" w:rsidP="00911F66">
      <w:pPr>
        <w:pStyle w:val="NoSpacing"/>
        <w:rPr>
          <w:lang w:val="en-US"/>
        </w:rPr>
      </w:pPr>
      <w:r>
        <w:rPr>
          <w:lang w:val="en-US"/>
        </w:rPr>
        <w:t>.enter-from{</w:t>
      </w:r>
    </w:p>
    <w:p w14:paraId="2A20F76C" w14:textId="78306ACB" w:rsidR="00911F66" w:rsidRDefault="00911F66" w:rsidP="00911F66">
      <w:pPr>
        <w:pStyle w:val="NoSpacing"/>
        <w:rPr>
          <w:lang w:val="en-US"/>
        </w:rPr>
      </w:pPr>
      <w:r>
        <w:rPr>
          <w:lang w:val="en-US"/>
        </w:rPr>
        <w:tab/>
        <w:t>Transition: opacity 2s ease; // it will take 2 seconds to go from not visible to visible</w:t>
      </w:r>
    </w:p>
    <w:p w14:paraId="4DC0A56D" w14:textId="77777777" w:rsidR="00911F66" w:rsidRPr="00911F66" w:rsidRDefault="00911F66" w:rsidP="00911F66">
      <w:pPr>
        <w:pStyle w:val="NoSpacing"/>
        <w:rPr>
          <w:lang w:val="en-US"/>
        </w:rPr>
      </w:pPr>
      <w:r>
        <w:rPr>
          <w:lang w:val="en-US"/>
        </w:rPr>
        <w:t>}</w:t>
      </w:r>
    </w:p>
    <w:p w14:paraId="77752EFD" w14:textId="77777777" w:rsidR="00911F66" w:rsidRDefault="00911F66" w:rsidP="00911F66">
      <w:pPr>
        <w:pStyle w:val="NoSpacing"/>
        <w:rPr>
          <w:lang w:val="en-US"/>
        </w:rPr>
      </w:pPr>
    </w:p>
    <w:p w14:paraId="05803031" w14:textId="0E8D75C7" w:rsidR="00911F66" w:rsidRDefault="00911F66" w:rsidP="00911F66">
      <w:pPr>
        <w:pStyle w:val="NoSpacing"/>
        <w:rPr>
          <w:lang w:val="en-US"/>
        </w:rPr>
      </w:pPr>
      <w:r>
        <w:rPr>
          <w:lang w:val="en-US"/>
        </w:rPr>
        <w:t>Similar three classes can be set for leaving the page:</w:t>
      </w:r>
    </w:p>
    <w:p w14:paraId="6739626E" w14:textId="65C58187" w:rsidR="00911F66" w:rsidRDefault="00911F66" w:rsidP="00911F66">
      <w:pPr>
        <w:pStyle w:val="NoSpacing"/>
        <w:numPr>
          <w:ilvl w:val="0"/>
          <w:numId w:val="2"/>
        </w:numPr>
        <w:rPr>
          <w:lang w:val="en-US"/>
        </w:rPr>
      </w:pPr>
      <w:r>
        <w:rPr>
          <w:lang w:val="en-US"/>
        </w:rPr>
        <w:t>leave-from (the start of leaving the page)</w:t>
      </w:r>
    </w:p>
    <w:p w14:paraId="1F82133E" w14:textId="67C0EB9E" w:rsidR="00911F66" w:rsidRDefault="00911F66" w:rsidP="00911F66">
      <w:pPr>
        <w:pStyle w:val="NoSpacing"/>
        <w:numPr>
          <w:ilvl w:val="0"/>
          <w:numId w:val="2"/>
        </w:numPr>
        <w:rPr>
          <w:lang w:val="en-US"/>
        </w:rPr>
      </w:pPr>
      <w:r>
        <w:rPr>
          <w:lang w:val="en-US"/>
        </w:rPr>
        <w:t>leave-to (the end point of leaving the page)</w:t>
      </w:r>
    </w:p>
    <w:p w14:paraId="5C28FFF9" w14:textId="1099011A" w:rsidR="00911F66" w:rsidRDefault="00911F66" w:rsidP="00911F66">
      <w:pPr>
        <w:pStyle w:val="NoSpacing"/>
        <w:numPr>
          <w:ilvl w:val="0"/>
          <w:numId w:val="2"/>
        </w:numPr>
        <w:rPr>
          <w:lang w:val="en-US"/>
        </w:rPr>
      </w:pPr>
      <w:r>
        <w:rPr>
          <w:lang w:val="en-US"/>
        </w:rPr>
        <w:t>leave-active (the process of leaving the page which would actually be between “</w:t>
      </w:r>
      <w:r w:rsidR="00D618E8">
        <w:rPr>
          <w:lang w:val="en-US"/>
        </w:rPr>
        <w:t>leave</w:t>
      </w:r>
      <w:r>
        <w:rPr>
          <w:lang w:val="en-US"/>
        </w:rPr>
        <w:t>-from” and “</w:t>
      </w:r>
      <w:r w:rsidR="00D618E8">
        <w:rPr>
          <w:lang w:val="en-US"/>
        </w:rPr>
        <w:t>leave</w:t>
      </w:r>
      <w:r>
        <w:rPr>
          <w:lang w:val="en-US"/>
        </w:rPr>
        <w:t>-to”</w:t>
      </w:r>
    </w:p>
    <w:p w14:paraId="4F4386CA" w14:textId="77777777" w:rsidR="00911F66" w:rsidRDefault="00911F66" w:rsidP="00911F66">
      <w:pPr>
        <w:pStyle w:val="NoSpacing"/>
        <w:rPr>
          <w:lang w:val="en-US"/>
        </w:rPr>
      </w:pPr>
    </w:p>
    <w:p w14:paraId="3A9F2663" w14:textId="6D26E09F" w:rsidR="00D618E8" w:rsidRDefault="00D618E8" w:rsidP="00911F66">
      <w:pPr>
        <w:pStyle w:val="NoSpacing"/>
        <w:rPr>
          <w:lang w:val="en-US"/>
        </w:rPr>
      </w:pPr>
      <w:r>
        <w:rPr>
          <w:lang w:val="en-US"/>
        </w:rPr>
        <w:t xml:space="preserve">You can also name your transition like this: </w:t>
      </w:r>
    </w:p>
    <w:p w14:paraId="7130C988" w14:textId="77777777" w:rsidR="00D618E8" w:rsidRDefault="00D618E8" w:rsidP="00911F66">
      <w:pPr>
        <w:pStyle w:val="NoSpacing"/>
        <w:rPr>
          <w:lang w:val="en-US"/>
        </w:rPr>
      </w:pPr>
    </w:p>
    <w:p w14:paraId="03F0E127" w14:textId="4D088F1E" w:rsidR="00D618E8" w:rsidRDefault="00D618E8" w:rsidP="00D618E8">
      <w:pPr>
        <w:pStyle w:val="NoSpacing"/>
        <w:rPr>
          <w:lang w:val="en-US"/>
        </w:rPr>
      </w:pPr>
      <w:r>
        <w:rPr>
          <w:lang w:val="en-US"/>
        </w:rPr>
        <w:t>&lt;transition name=”title”&gt;</w:t>
      </w:r>
    </w:p>
    <w:p w14:paraId="4AFA4E1D" w14:textId="77777777" w:rsidR="00D618E8" w:rsidRDefault="00D618E8" w:rsidP="00D618E8">
      <w:pPr>
        <w:pStyle w:val="NoSpacing"/>
        <w:ind w:firstLine="720"/>
        <w:rPr>
          <w:lang w:val="en-US"/>
        </w:rPr>
      </w:pPr>
      <w:r>
        <w:rPr>
          <w:lang w:val="en-US"/>
        </w:rPr>
        <w:t>&lt;h1&gt;Hello&lt;/h1&gt;</w:t>
      </w:r>
    </w:p>
    <w:p w14:paraId="7F938A2B" w14:textId="77777777" w:rsidR="00D618E8" w:rsidRDefault="00D618E8" w:rsidP="00D618E8">
      <w:pPr>
        <w:pStyle w:val="NoSpacing"/>
        <w:rPr>
          <w:lang w:val="en-US"/>
        </w:rPr>
      </w:pPr>
      <w:r>
        <w:rPr>
          <w:lang w:val="en-US"/>
        </w:rPr>
        <w:t>&lt;/transition&gt;</w:t>
      </w:r>
    </w:p>
    <w:p w14:paraId="01054C85" w14:textId="77777777" w:rsidR="00D618E8" w:rsidRDefault="00D618E8" w:rsidP="00D618E8">
      <w:pPr>
        <w:pStyle w:val="NoSpacing"/>
        <w:rPr>
          <w:lang w:val="en-US"/>
        </w:rPr>
      </w:pPr>
    </w:p>
    <w:p w14:paraId="35FA1FE6" w14:textId="00D02B81" w:rsidR="00D618E8" w:rsidRDefault="00D618E8" w:rsidP="00D618E8">
      <w:pPr>
        <w:pStyle w:val="NoSpacing"/>
        <w:rPr>
          <w:lang w:val="en-US"/>
        </w:rPr>
      </w:pPr>
      <w:r>
        <w:rPr>
          <w:lang w:val="en-US"/>
        </w:rPr>
        <w:t>You would get the following classes (Vue regulates it like this)</w:t>
      </w:r>
    </w:p>
    <w:p w14:paraId="162C7485" w14:textId="77777777" w:rsidR="00D618E8" w:rsidRDefault="00D618E8" w:rsidP="00D618E8">
      <w:pPr>
        <w:pStyle w:val="NoSpacing"/>
        <w:rPr>
          <w:lang w:val="en-US"/>
        </w:rPr>
      </w:pPr>
    </w:p>
    <w:p w14:paraId="45CA7B81" w14:textId="74ED7D02" w:rsidR="00D618E8" w:rsidRDefault="00D618E8" w:rsidP="00911F66">
      <w:pPr>
        <w:pStyle w:val="NoSpacing"/>
        <w:rPr>
          <w:lang w:val="en-US"/>
        </w:rPr>
      </w:pPr>
      <w:r>
        <w:rPr>
          <w:lang w:val="en-US"/>
        </w:rPr>
        <w:t>title-enter-from</w:t>
      </w:r>
    </w:p>
    <w:p w14:paraId="1E85C6CB" w14:textId="05B00BFB" w:rsidR="00D618E8" w:rsidRPr="00911F66" w:rsidRDefault="00D618E8" w:rsidP="00D618E8">
      <w:pPr>
        <w:pStyle w:val="NoSpacing"/>
        <w:rPr>
          <w:lang w:val="en-US"/>
        </w:rPr>
      </w:pPr>
      <w:r>
        <w:rPr>
          <w:lang w:val="en-US"/>
        </w:rPr>
        <w:t>title-enter-to</w:t>
      </w:r>
    </w:p>
    <w:p w14:paraId="0F30F22D" w14:textId="2BF91A29" w:rsidR="00D618E8" w:rsidRPr="00911F66" w:rsidRDefault="00D618E8" w:rsidP="00D618E8">
      <w:pPr>
        <w:pStyle w:val="NoSpacing"/>
        <w:rPr>
          <w:lang w:val="en-US"/>
        </w:rPr>
      </w:pPr>
      <w:r>
        <w:rPr>
          <w:lang w:val="en-US"/>
        </w:rPr>
        <w:t>title-enter-active</w:t>
      </w:r>
    </w:p>
    <w:p w14:paraId="63C774B3" w14:textId="0959B3F8" w:rsidR="00D618E8" w:rsidRPr="00911F66" w:rsidRDefault="00D618E8" w:rsidP="00D618E8">
      <w:pPr>
        <w:pStyle w:val="NoSpacing"/>
        <w:rPr>
          <w:lang w:val="en-US"/>
        </w:rPr>
      </w:pPr>
      <w:r>
        <w:rPr>
          <w:lang w:val="en-US"/>
        </w:rPr>
        <w:t>title-leave-from</w:t>
      </w:r>
    </w:p>
    <w:p w14:paraId="75D4D463" w14:textId="79164AB3" w:rsidR="00D618E8" w:rsidRPr="00911F66" w:rsidRDefault="00D618E8" w:rsidP="00D618E8">
      <w:pPr>
        <w:pStyle w:val="NoSpacing"/>
        <w:rPr>
          <w:lang w:val="en-US"/>
        </w:rPr>
      </w:pPr>
      <w:r>
        <w:rPr>
          <w:lang w:val="en-US"/>
        </w:rPr>
        <w:t>title-leave-to</w:t>
      </w:r>
    </w:p>
    <w:p w14:paraId="5481B606" w14:textId="5BF9E395" w:rsidR="00D618E8" w:rsidRDefault="00D618E8" w:rsidP="00911F66">
      <w:pPr>
        <w:pStyle w:val="NoSpacing"/>
        <w:rPr>
          <w:lang w:val="en-US"/>
        </w:rPr>
      </w:pPr>
      <w:r>
        <w:rPr>
          <w:lang w:val="en-US"/>
        </w:rPr>
        <w:t>title-leave-active</w:t>
      </w:r>
    </w:p>
    <w:p w14:paraId="1808E54C" w14:textId="77777777" w:rsidR="00D618E8" w:rsidRDefault="00D618E8" w:rsidP="00911F66">
      <w:pPr>
        <w:pStyle w:val="NoSpacing"/>
        <w:rPr>
          <w:lang w:val="en-US"/>
        </w:rPr>
      </w:pPr>
    </w:p>
    <w:p w14:paraId="504A510B" w14:textId="54A106BC" w:rsidR="00D618E8" w:rsidRDefault="00D618E8" w:rsidP="00911F66">
      <w:pPr>
        <w:pStyle w:val="NoSpacing"/>
        <w:rPr>
          <w:lang w:val="en-US"/>
        </w:rPr>
      </w:pPr>
      <w:r>
        <w:rPr>
          <w:lang w:val="en-US"/>
        </w:rPr>
        <w:t xml:space="preserve">This allows you to have a different transition an any element in the same page. </w:t>
      </w:r>
    </w:p>
    <w:p w14:paraId="462977DD" w14:textId="4C3C3FEE" w:rsidR="00CD4575" w:rsidRDefault="00CD4575" w:rsidP="00911F66">
      <w:pPr>
        <w:pStyle w:val="NoSpacing"/>
        <w:rPr>
          <w:lang w:val="en-US"/>
        </w:rPr>
      </w:pPr>
      <w:r>
        <w:rPr>
          <w:lang w:val="en-US"/>
        </w:rPr>
        <w:t>Vue creates the classes and they are ready to be configured</w:t>
      </w:r>
    </w:p>
    <w:p w14:paraId="47E4BFDA" w14:textId="5DD740B9" w:rsidR="00764D21" w:rsidRDefault="00764D21" w:rsidP="00911F66">
      <w:pPr>
        <w:pStyle w:val="NoSpacing"/>
        <w:rPr>
          <w:lang w:val="en-US"/>
        </w:rPr>
      </w:pPr>
      <w:r>
        <w:rPr>
          <w:lang w:val="en-US"/>
        </w:rPr>
        <w:lastRenderedPageBreak/>
        <w:t>Transition group</w:t>
      </w:r>
    </w:p>
    <w:p w14:paraId="5A5D3CCF" w14:textId="77777777" w:rsidR="00764D21" w:rsidRDefault="00764D21" w:rsidP="00911F66">
      <w:pPr>
        <w:pStyle w:val="NoSpacing"/>
        <w:rPr>
          <w:lang w:val="en-US"/>
        </w:rPr>
      </w:pPr>
    </w:p>
    <w:p w14:paraId="0CEE29E6" w14:textId="1C4A0B6E" w:rsidR="00764D21" w:rsidRDefault="00764D21" w:rsidP="00911F66">
      <w:pPr>
        <w:pStyle w:val="NoSpacing"/>
        <w:rPr>
          <w:lang w:val="en-US"/>
        </w:rPr>
      </w:pPr>
      <w:r>
        <w:rPr>
          <w:lang w:val="en-US"/>
        </w:rPr>
        <w:t>This transition can be applied to a number of elements that will have the same transition. A good example would be an unsorted list:</w:t>
      </w:r>
    </w:p>
    <w:p w14:paraId="5EF0707D" w14:textId="77777777" w:rsidR="00764D21" w:rsidRDefault="00764D21" w:rsidP="00911F66">
      <w:pPr>
        <w:pStyle w:val="NoSpacing"/>
        <w:rPr>
          <w:lang w:val="en-US"/>
        </w:rPr>
      </w:pPr>
    </w:p>
    <w:p w14:paraId="43B25396" w14:textId="08C1DFAD" w:rsidR="00764D21" w:rsidRDefault="00764D21" w:rsidP="00911F66">
      <w:pPr>
        <w:pStyle w:val="NoSpacing"/>
        <w:rPr>
          <w:lang w:val="en-US"/>
        </w:rPr>
      </w:pPr>
      <w:r>
        <w:rPr>
          <w:lang w:val="en-US"/>
        </w:rPr>
        <w:t>&lt;</w:t>
      </w:r>
      <w:proofErr w:type="spellStart"/>
      <w:r>
        <w:rPr>
          <w:lang w:val="en-US"/>
        </w:rPr>
        <w:t>ul</w:t>
      </w:r>
      <w:proofErr w:type="spellEnd"/>
      <w:r>
        <w:rPr>
          <w:lang w:val="en-US"/>
        </w:rPr>
        <w:t>&gt;</w:t>
      </w:r>
    </w:p>
    <w:p w14:paraId="73C9B97E" w14:textId="67A4AA36" w:rsidR="00764D21" w:rsidRDefault="00764D21" w:rsidP="00911F66">
      <w:pPr>
        <w:pStyle w:val="NoSpacing"/>
        <w:rPr>
          <w:lang w:val="en-US"/>
        </w:rPr>
      </w:pPr>
      <w:r>
        <w:rPr>
          <w:lang w:val="en-US"/>
        </w:rPr>
        <w:tab/>
        <w:t>&lt;li v-for=””&gt;&lt;/li&gt;</w:t>
      </w:r>
    </w:p>
    <w:p w14:paraId="144CB4E4" w14:textId="5B1C89D5" w:rsidR="00764D21" w:rsidRDefault="00764D21" w:rsidP="00911F66">
      <w:pPr>
        <w:pStyle w:val="NoSpacing"/>
        <w:rPr>
          <w:lang w:val="en-US"/>
        </w:rPr>
      </w:pPr>
      <w:r>
        <w:rPr>
          <w:lang w:val="en-US"/>
        </w:rPr>
        <w:t>&lt;/</w:t>
      </w:r>
      <w:proofErr w:type="spellStart"/>
      <w:r>
        <w:rPr>
          <w:lang w:val="en-US"/>
        </w:rPr>
        <w:t>ul</w:t>
      </w:r>
      <w:proofErr w:type="spellEnd"/>
      <w:r>
        <w:rPr>
          <w:lang w:val="en-US"/>
        </w:rPr>
        <w:t>&gt;</w:t>
      </w:r>
    </w:p>
    <w:p w14:paraId="5A75A5AF" w14:textId="77777777" w:rsidR="00764D21" w:rsidRDefault="00764D21" w:rsidP="00911F66">
      <w:pPr>
        <w:pStyle w:val="NoSpacing"/>
        <w:rPr>
          <w:lang w:val="en-US"/>
        </w:rPr>
      </w:pPr>
    </w:p>
    <w:p w14:paraId="449D4228" w14:textId="0DB3291A" w:rsidR="00764D21" w:rsidRDefault="00764D21" w:rsidP="00911F66">
      <w:pPr>
        <w:pStyle w:val="NoSpacing"/>
        <w:rPr>
          <w:lang w:val="en-US"/>
        </w:rPr>
      </w:pPr>
      <w:r>
        <w:rPr>
          <w:lang w:val="en-US"/>
        </w:rPr>
        <w:t>The list items would be the multiple items to apply the transition to. This can be achieved with a Transition Group.</w:t>
      </w:r>
    </w:p>
    <w:p w14:paraId="061FC9F6" w14:textId="77777777" w:rsidR="00764D21" w:rsidRDefault="00764D21" w:rsidP="00911F66">
      <w:pPr>
        <w:pStyle w:val="NoSpacing"/>
        <w:rPr>
          <w:lang w:val="en-US"/>
        </w:rPr>
      </w:pPr>
    </w:p>
    <w:p w14:paraId="06A8E209" w14:textId="4701298D" w:rsidR="00764D21" w:rsidRDefault="00764D21" w:rsidP="00911F66">
      <w:pPr>
        <w:pStyle w:val="NoSpacing"/>
        <w:rPr>
          <w:lang w:val="en-US"/>
        </w:rPr>
      </w:pPr>
      <w:r>
        <w:rPr>
          <w:lang w:val="en-US"/>
        </w:rPr>
        <w:t xml:space="preserve">The </w:t>
      </w:r>
      <w:proofErr w:type="spellStart"/>
      <w:r>
        <w:rPr>
          <w:lang w:val="en-US"/>
        </w:rPr>
        <w:t>ul</w:t>
      </w:r>
      <w:proofErr w:type="spellEnd"/>
      <w:r>
        <w:rPr>
          <w:lang w:val="en-US"/>
        </w:rPr>
        <w:t xml:space="preserve">-tag will  be replaced with a new </w:t>
      </w:r>
      <w:proofErr w:type="spellStart"/>
      <w:r>
        <w:rPr>
          <w:lang w:val="en-US"/>
        </w:rPr>
        <w:t>TransitionGroup</w:t>
      </w:r>
      <w:proofErr w:type="spellEnd"/>
      <w:r>
        <w:rPr>
          <w:lang w:val="en-US"/>
        </w:rPr>
        <w:t xml:space="preserve"> tag; but VUE will still have to know what the original tag was so it will know what to render.  We have to add a tag attribute. It also will need a name.</w:t>
      </w:r>
    </w:p>
    <w:p w14:paraId="0C3EC88C" w14:textId="77777777" w:rsidR="00764D21" w:rsidRDefault="00764D21" w:rsidP="00911F66">
      <w:pPr>
        <w:pStyle w:val="NoSpacing"/>
        <w:rPr>
          <w:lang w:val="en-US"/>
        </w:rPr>
      </w:pPr>
    </w:p>
    <w:p w14:paraId="584CF7C4" w14:textId="4CA6EB04" w:rsidR="00764D21" w:rsidRDefault="00764D21" w:rsidP="00764D21">
      <w:pPr>
        <w:pStyle w:val="NoSpacing"/>
        <w:rPr>
          <w:lang w:val="en-US"/>
        </w:rPr>
      </w:pPr>
      <w:r>
        <w:rPr>
          <w:lang w:val="en-US"/>
        </w:rPr>
        <w:t>&lt;</w:t>
      </w:r>
      <w:proofErr w:type="spellStart"/>
      <w:r>
        <w:rPr>
          <w:lang w:val="en-US"/>
        </w:rPr>
        <w:t>TransitionGroup</w:t>
      </w:r>
      <w:proofErr w:type="spellEnd"/>
      <w:r>
        <w:rPr>
          <w:lang w:val="en-US"/>
        </w:rPr>
        <w:t xml:space="preserve"> tag=”</w:t>
      </w:r>
      <w:proofErr w:type="spellStart"/>
      <w:r>
        <w:rPr>
          <w:lang w:val="en-US"/>
        </w:rPr>
        <w:t>ul</w:t>
      </w:r>
      <w:proofErr w:type="spellEnd"/>
      <w:r>
        <w:rPr>
          <w:lang w:val="en-US"/>
        </w:rPr>
        <w:t>” name=”list”&gt;</w:t>
      </w:r>
    </w:p>
    <w:p w14:paraId="1BC9FD09" w14:textId="77777777" w:rsidR="00764D21" w:rsidRDefault="00764D21" w:rsidP="00764D21">
      <w:pPr>
        <w:pStyle w:val="NoSpacing"/>
        <w:rPr>
          <w:lang w:val="en-US"/>
        </w:rPr>
      </w:pPr>
      <w:r>
        <w:rPr>
          <w:lang w:val="en-US"/>
        </w:rPr>
        <w:tab/>
        <w:t>&lt;li v-for=””&gt;&lt;/li&gt;</w:t>
      </w:r>
    </w:p>
    <w:p w14:paraId="2EFD0C26" w14:textId="47ABFDB7" w:rsidR="00764D21" w:rsidRDefault="00764D21" w:rsidP="00764D21">
      <w:pPr>
        <w:pStyle w:val="NoSpacing"/>
        <w:rPr>
          <w:lang w:val="en-US"/>
        </w:rPr>
      </w:pPr>
      <w:r>
        <w:rPr>
          <w:lang w:val="en-US"/>
        </w:rPr>
        <w:t>&lt;/</w:t>
      </w:r>
      <w:proofErr w:type="spellStart"/>
      <w:r>
        <w:rPr>
          <w:lang w:val="en-US"/>
        </w:rPr>
        <w:t>TransitionGroup</w:t>
      </w:r>
      <w:proofErr w:type="spellEnd"/>
      <w:r>
        <w:rPr>
          <w:lang w:val="en-US"/>
        </w:rPr>
        <w:t>&gt;</w:t>
      </w:r>
    </w:p>
    <w:p w14:paraId="6DD9D1A7" w14:textId="77777777" w:rsidR="00764D21" w:rsidRDefault="00764D21" w:rsidP="00911F66">
      <w:pPr>
        <w:pStyle w:val="NoSpacing"/>
        <w:rPr>
          <w:lang w:val="en-US"/>
        </w:rPr>
      </w:pPr>
    </w:p>
    <w:p w14:paraId="287E2BFD" w14:textId="77777777" w:rsidR="00764D21" w:rsidRDefault="00764D21" w:rsidP="00911F66">
      <w:pPr>
        <w:pStyle w:val="NoSpacing"/>
        <w:rPr>
          <w:lang w:val="en-US"/>
        </w:rPr>
      </w:pPr>
    </w:p>
    <w:p w14:paraId="16CB3B6B" w14:textId="398379D3" w:rsidR="00764D21" w:rsidRDefault="007C0563" w:rsidP="00911F66">
      <w:pPr>
        <w:pStyle w:val="NoSpacing"/>
        <w:rPr>
          <w:lang w:val="en-US"/>
        </w:rPr>
      </w:pPr>
      <w:r>
        <w:rPr>
          <w:lang w:val="en-US"/>
        </w:rPr>
        <w:t>Conditional rendering.</w:t>
      </w:r>
    </w:p>
    <w:p w14:paraId="134770B7" w14:textId="77777777" w:rsidR="007C0563" w:rsidRDefault="007C0563" w:rsidP="00911F66">
      <w:pPr>
        <w:pStyle w:val="NoSpacing"/>
        <w:rPr>
          <w:lang w:val="en-US"/>
        </w:rPr>
      </w:pPr>
    </w:p>
    <w:p w14:paraId="6136785E" w14:textId="39EE5333" w:rsidR="007C0563" w:rsidRDefault="007C0563" w:rsidP="00911F66">
      <w:pPr>
        <w:pStyle w:val="NoSpacing"/>
        <w:rPr>
          <w:lang w:val="en-US"/>
        </w:rPr>
      </w:pPr>
      <w:r>
        <w:rPr>
          <w:lang w:val="en-US"/>
        </w:rPr>
        <w:t xml:space="preserve">If you have to </w:t>
      </w:r>
      <w:proofErr w:type="spellStart"/>
      <w:r>
        <w:rPr>
          <w:lang w:val="en-US"/>
        </w:rPr>
        <w:t>divs</w:t>
      </w:r>
      <w:proofErr w:type="spellEnd"/>
      <w:r>
        <w:rPr>
          <w:lang w:val="en-US"/>
        </w:rPr>
        <w:t xml:space="preserve"> that are rendered by a condition then we do not need to use a group transition. This is because only one element is visible at any time. So one element (depending on the condition) is leaving or entering. We can use single named transitions for this.</w:t>
      </w:r>
    </w:p>
    <w:p w14:paraId="56B58F31" w14:textId="77777777" w:rsidR="007C0563" w:rsidRDefault="007C0563" w:rsidP="00911F66">
      <w:pPr>
        <w:pStyle w:val="NoSpacing"/>
        <w:rPr>
          <w:lang w:val="en-US"/>
        </w:rPr>
      </w:pPr>
    </w:p>
    <w:p w14:paraId="442BB35C" w14:textId="4CFEE6AE" w:rsidR="007C0563" w:rsidRDefault="007C0563" w:rsidP="00911F66">
      <w:pPr>
        <w:pStyle w:val="NoSpacing"/>
        <w:rPr>
          <w:lang w:val="en-US"/>
        </w:rPr>
      </w:pPr>
      <w:r>
        <w:rPr>
          <w:lang w:val="en-US"/>
        </w:rPr>
        <w:t>Example conditional rendering:</w:t>
      </w:r>
    </w:p>
    <w:p w14:paraId="7EE1016A" w14:textId="77777777" w:rsidR="007C0563" w:rsidRDefault="007C0563" w:rsidP="00911F66">
      <w:pPr>
        <w:pStyle w:val="NoSpacing"/>
        <w:rPr>
          <w:lang w:val="en-US"/>
        </w:rPr>
      </w:pPr>
    </w:p>
    <w:p w14:paraId="44A849DA" w14:textId="03885FE6" w:rsidR="007C0563" w:rsidRDefault="007C0563" w:rsidP="007C0563">
      <w:pPr>
        <w:pStyle w:val="NoSpacing"/>
        <w:rPr>
          <w:lang w:val="en-US"/>
        </w:rPr>
      </w:pPr>
      <w:r w:rsidRPr="007C0563">
        <w:rPr>
          <w:lang w:val="en-US"/>
        </w:rPr>
        <w:t>&lt;div v-if="</w:t>
      </w:r>
      <w:proofErr w:type="spellStart"/>
      <w:r w:rsidRPr="007C0563">
        <w:rPr>
          <w:lang w:val="en-US"/>
        </w:rPr>
        <w:t>todos.length</w:t>
      </w:r>
      <w:proofErr w:type="spellEnd"/>
      <w:r w:rsidRPr="007C0563">
        <w:rPr>
          <w:lang w:val="en-US"/>
        </w:rPr>
        <w:t>"&gt;</w:t>
      </w:r>
    </w:p>
    <w:p w14:paraId="251A46E4" w14:textId="5A4ADE59" w:rsidR="007C0563" w:rsidRPr="007C0563" w:rsidRDefault="007C0563" w:rsidP="007C0563">
      <w:pPr>
        <w:pStyle w:val="NoSpacing"/>
        <w:ind w:firstLine="720"/>
        <w:rPr>
          <w:lang w:val="en-US"/>
        </w:rPr>
      </w:pPr>
      <w:r w:rsidRPr="007C0563">
        <w:rPr>
          <w:lang w:val="en-US"/>
        </w:rPr>
        <w:t>&lt;</w:t>
      </w:r>
      <w:proofErr w:type="spellStart"/>
      <w:r w:rsidRPr="007C0563">
        <w:rPr>
          <w:lang w:val="en-US"/>
        </w:rPr>
        <w:t>TransitionGroup</w:t>
      </w:r>
      <w:proofErr w:type="spellEnd"/>
      <w:r w:rsidRPr="007C0563">
        <w:rPr>
          <w:lang w:val="en-US"/>
        </w:rPr>
        <w:t xml:space="preserve"> tag="</w:t>
      </w:r>
      <w:proofErr w:type="spellStart"/>
      <w:r w:rsidRPr="007C0563">
        <w:rPr>
          <w:lang w:val="en-US"/>
        </w:rPr>
        <w:t>ul</w:t>
      </w:r>
      <w:proofErr w:type="spellEnd"/>
      <w:r w:rsidRPr="007C0563">
        <w:rPr>
          <w:lang w:val="en-US"/>
        </w:rPr>
        <w:t xml:space="preserve">" name="list" appear&gt; </w:t>
      </w:r>
    </w:p>
    <w:p w14:paraId="7C1E4CFA" w14:textId="31BD292E" w:rsidR="007C0563" w:rsidRPr="007C0563" w:rsidRDefault="007C0563" w:rsidP="007C0563">
      <w:pPr>
        <w:pStyle w:val="NoSpacing"/>
        <w:ind w:left="720" w:firstLine="720"/>
        <w:rPr>
          <w:lang w:val="en-US"/>
        </w:rPr>
      </w:pPr>
      <w:r w:rsidRPr="007C0563">
        <w:rPr>
          <w:lang w:val="en-US"/>
        </w:rPr>
        <w:t>&lt;li v-for="</w:t>
      </w:r>
      <w:proofErr w:type="spellStart"/>
      <w:r w:rsidRPr="007C0563">
        <w:rPr>
          <w:lang w:val="en-US"/>
        </w:rPr>
        <w:t>todo</w:t>
      </w:r>
      <w:proofErr w:type="spellEnd"/>
      <w:r w:rsidRPr="007C0563">
        <w:rPr>
          <w:lang w:val="en-US"/>
        </w:rPr>
        <w:t xml:space="preserve"> in </w:t>
      </w:r>
      <w:proofErr w:type="spellStart"/>
      <w:r w:rsidRPr="007C0563">
        <w:rPr>
          <w:lang w:val="en-US"/>
        </w:rPr>
        <w:t>todos</w:t>
      </w:r>
      <w:proofErr w:type="spellEnd"/>
      <w:r w:rsidRPr="007C0563">
        <w:rPr>
          <w:lang w:val="en-US"/>
        </w:rPr>
        <w:t>" :key="todo.id" @click="deleteTodo(todo.id)"&gt;</w:t>
      </w:r>
    </w:p>
    <w:p w14:paraId="317BFCD8" w14:textId="3C19AC06" w:rsidR="007C0563" w:rsidRPr="007C0563" w:rsidRDefault="007C0563" w:rsidP="007C0563">
      <w:pPr>
        <w:pStyle w:val="NoSpacing"/>
        <w:ind w:left="1440" w:firstLine="720"/>
        <w:rPr>
          <w:lang w:val="en-US"/>
        </w:rPr>
      </w:pPr>
      <w:r w:rsidRPr="007C0563">
        <w:rPr>
          <w:lang w:val="en-US"/>
        </w:rPr>
        <w:t xml:space="preserve">{{ </w:t>
      </w:r>
      <w:proofErr w:type="spellStart"/>
      <w:r w:rsidRPr="007C0563">
        <w:rPr>
          <w:lang w:val="en-US"/>
        </w:rPr>
        <w:t>todo.text</w:t>
      </w:r>
      <w:proofErr w:type="spellEnd"/>
      <w:r w:rsidRPr="007C0563">
        <w:rPr>
          <w:lang w:val="en-US"/>
        </w:rPr>
        <w:t xml:space="preserve"> }}</w:t>
      </w:r>
    </w:p>
    <w:p w14:paraId="7C9FC534" w14:textId="14982D05" w:rsidR="007C0563" w:rsidRPr="007C0563" w:rsidRDefault="007C0563" w:rsidP="007C0563">
      <w:pPr>
        <w:pStyle w:val="NoSpacing"/>
        <w:ind w:left="1440"/>
        <w:rPr>
          <w:lang w:val="en-US"/>
        </w:rPr>
      </w:pPr>
      <w:r w:rsidRPr="007C0563">
        <w:rPr>
          <w:lang w:val="en-US"/>
        </w:rPr>
        <w:t>&lt;/li&gt;</w:t>
      </w:r>
    </w:p>
    <w:p w14:paraId="30F74601" w14:textId="77777777" w:rsidR="007C0563" w:rsidRDefault="007C0563" w:rsidP="007C0563">
      <w:pPr>
        <w:pStyle w:val="NoSpacing"/>
        <w:ind w:firstLine="720"/>
        <w:rPr>
          <w:lang w:val="en-US"/>
        </w:rPr>
      </w:pPr>
      <w:r w:rsidRPr="007C0563">
        <w:rPr>
          <w:lang w:val="en-US"/>
        </w:rPr>
        <w:t>&lt;/</w:t>
      </w:r>
      <w:proofErr w:type="spellStart"/>
      <w:r w:rsidRPr="007C0563">
        <w:rPr>
          <w:lang w:val="en-US"/>
        </w:rPr>
        <w:t>TransitionGroup</w:t>
      </w:r>
      <w:proofErr w:type="spellEnd"/>
      <w:r w:rsidRPr="007C0563">
        <w:rPr>
          <w:lang w:val="en-US"/>
        </w:rPr>
        <w:t>&gt;</w:t>
      </w:r>
    </w:p>
    <w:p w14:paraId="3F604B51" w14:textId="6D7DFCE1" w:rsidR="007C0563" w:rsidRPr="007C0563" w:rsidRDefault="007C0563" w:rsidP="007C0563">
      <w:pPr>
        <w:pStyle w:val="NoSpacing"/>
        <w:rPr>
          <w:lang w:val="en-US"/>
        </w:rPr>
      </w:pPr>
      <w:r w:rsidRPr="007C0563">
        <w:rPr>
          <w:lang w:val="en-US"/>
        </w:rPr>
        <w:t>&lt;/div&gt;</w:t>
      </w:r>
    </w:p>
    <w:p w14:paraId="39EC570A" w14:textId="70F716D4" w:rsidR="007C0563" w:rsidRDefault="007C0563" w:rsidP="007C0563">
      <w:pPr>
        <w:pStyle w:val="NoSpacing"/>
        <w:rPr>
          <w:lang w:val="en-US"/>
        </w:rPr>
      </w:pPr>
      <w:r w:rsidRPr="007C0563">
        <w:rPr>
          <w:lang w:val="en-US"/>
        </w:rPr>
        <w:t xml:space="preserve">&lt;div v-else&gt;Woohoo, nothing left </w:t>
      </w:r>
      <w:proofErr w:type="spellStart"/>
      <w:r w:rsidRPr="007C0563">
        <w:rPr>
          <w:lang w:val="en-US"/>
        </w:rPr>
        <w:t>todo</w:t>
      </w:r>
      <w:proofErr w:type="spellEnd"/>
      <w:r w:rsidRPr="007C0563">
        <w:rPr>
          <w:lang w:val="en-US"/>
        </w:rPr>
        <w:t>!&lt;/div&gt;</w:t>
      </w:r>
    </w:p>
    <w:p w14:paraId="29932E61" w14:textId="77777777" w:rsidR="00437DC1" w:rsidRDefault="00437DC1" w:rsidP="007C0563">
      <w:pPr>
        <w:pStyle w:val="NoSpacing"/>
        <w:rPr>
          <w:lang w:val="en-US"/>
        </w:rPr>
      </w:pPr>
    </w:p>
    <w:p w14:paraId="6482EFB6" w14:textId="77777777" w:rsidR="00750800" w:rsidRDefault="00750800" w:rsidP="00750800">
      <w:pPr>
        <w:pStyle w:val="NoSpacing"/>
        <w:rPr>
          <w:lang w:val="en-US"/>
        </w:rPr>
      </w:pPr>
      <w:r>
        <w:rPr>
          <w:lang w:val="en-US"/>
        </w:rPr>
        <w:t>We wrap this entire piece of code with a named single transition:</w:t>
      </w:r>
    </w:p>
    <w:p w14:paraId="56A78FC2" w14:textId="77777777" w:rsidR="00750800" w:rsidRDefault="00750800" w:rsidP="00750800">
      <w:pPr>
        <w:pStyle w:val="NoSpacing"/>
        <w:rPr>
          <w:lang w:val="en-US"/>
        </w:rPr>
      </w:pPr>
    </w:p>
    <w:p w14:paraId="4F88BF24" w14:textId="53FB2338" w:rsidR="00750800" w:rsidRPr="00750800" w:rsidRDefault="00750800" w:rsidP="00750800">
      <w:pPr>
        <w:pStyle w:val="NoSpacing"/>
        <w:rPr>
          <w:lang w:val="en-US"/>
        </w:rPr>
      </w:pPr>
      <w:r w:rsidRPr="00750800">
        <w:rPr>
          <w:lang w:val="en-US"/>
        </w:rPr>
        <w:t>&lt;Transition name="</w:t>
      </w:r>
      <w:proofErr w:type="spellStart"/>
      <w:r w:rsidRPr="00750800">
        <w:rPr>
          <w:lang w:val="en-US"/>
        </w:rPr>
        <w:t>todolist</w:t>
      </w:r>
      <w:proofErr w:type="spellEnd"/>
      <w:r w:rsidRPr="00750800">
        <w:rPr>
          <w:lang w:val="en-US"/>
        </w:rPr>
        <w:t>" mode="out-in"&gt;</w:t>
      </w:r>
    </w:p>
    <w:p w14:paraId="4C19B639" w14:textId="25B8B826" w:rsidR="00750800" w:rsidRPr="00750800" w:rsidRDefault="00750800" w:rsidP="00750800">
      <w:pPr>
        <w:pStyle w:val="NoSpacing"/>
        <w:ind w:firstLine="720"/>
        <w:rPr>
          <w:lang w:val="en-US"/>
        </w:rPr>
      </w:pPr>
      <w:r w:rsidRPr="00750800">
        <w:rPr>
          <w:lang w:val="en-US"/>
        </w:rPr>
        <w:t>&lt;div v-if="</w:t>
      </w:r>
      <w:proofErr w:type="spellStart"/>
      <w:r w:rsidRPr="00750800">
        <w:rPr>
          <w:lang w:val="en-US"/>
        </w:rPr>
        <w:t>todos.length</w:t>
      </w:r>
      <w:proofErr w:type="spellEnd"/>
      <w:r w:rsidRPr="00750800">
        <w:rPr>
          <w:lang w:val="en-US"/>
        </w:rPr>
        <w:t xml:space="preserve">"&gt;   </w:t>
      </w:r>
    </w:p>
    <w:p w14:paraId="11708300" w14:textId="79DB03B0" w:rsidR="00750800" w:rsidRPr="00750800" w:rsidRDefault="00750800" w:rsidP="00750800">
      <w:pPr>
        <w:pStyle w:val="NoSpacing"/>
        <w:ind w:left="720" w:firstLine="720"/>
        <w:rPr>
          <w:lang w:val="en-US"/>
        </w:rPr>
      </w:pPr>
      <w:r w:rsidRPr="00750800">
        <w:rPr>
          <w:lang w:val="en-US"/>
        </w:rPr>
        <w:t>&lt;</w:t>
      </w:r>
      <w:proofErr w:type="spellStart"/>
      <w:r w:rsidRPr="00750800">
        <w:rPr>
          <w:lang w:val="en-US"/>
        </w:rPr>
        <w:t>TransitionGroup</w:t>
      </w:r>
      <w:proofErr w:type="spellEnd"/>
      <w:r w:rsidRPr="00750800">
        <w:rPr>
          <w:lang w:val="en-US"/>
        </w:rPr>
        <w:t xml:space="preserve"> tag="</w:t>
      </w:r>
      <w:proofErr w:type="spellStart"/>
      <w:r w:rsidRPr="00750800">
        <w:rPr>
          <w:lang w:val="en-US"/>
        </w:rPr>
        <w:t>ul</w:t>
      </w:r>
      <w:proofErr w:type="spellEnd"/>
      <w:r w:rsidRPr="00750800">
        <w:rPr>
          <w:lang w:val="en-US"/>
        </w:rPr>
        <w:t xml:space="preserve">" name="list" appear&gt;  </w:t>
      </w:r>
    </w:p>
    <w:p w14:paraId="245E45C2" w14:textId="338A3A84" w:rsidR="00750800" w:rsidRPr="00750800" w:rsidRDefault="00750800" w:rsidP="00750800">
      <w:pPr>
        <w:pStyle w:val="NoSpacing"/>
        <w:ind w:left="1440" w:firstLine="720"/>
        <w:rPr>
          <w:lang w:val="en-US"/>
        </w:rPr>
      </w:pPr>
      <w:r w:rsidRPr="00750800">
        <w:rPr>
          <w:lang w:val="en-US"/>
        </w:rPr>
        <w:t>&lt;li v-for="</w:t>
      </w:r>
      <w:proofErr w:type="spellStart"/>
      <w:r w:rsidRPr="00750800">
        <w:rPr>
          <w:lang w:val="en-US"/>
        </w:rPr>
        <w:t>todo</w:t>
      </w:r>
      <w:proofErr w:type="spellEnd"/>
      <w:r w:rsidRPr="00750800">
        <w:rPr>
          <w:lang w:val="en-US"/>
        </w:rPr>
        <w:t xml:space="preserve"> in </w:t>
      </w:r>
      <w:proofErr w:type="spellStart"/>
      <w:r w:rsidRPr="00750800">
        <w:rPr>
          <w:lang w:val="en-US"/>
        </w:rPr>
        <w:t>todos</w:t>
      </w:r>
      <w:proofErr w:type="spellEnd"/>
      <w:r w:rsidRPr="00750800">
        <w:rPr>
          <w:lang w:val="en-US"/>
        </w:rPr>
        <w:t>" :key="todo.id" @click="deleteTodo(todo.id)"&gt;</w:t>
      </w:r>
    </w:p>
    <w:p w14:paraId="4FA6E424" w14:textId="11DBB959" w:rsidR="00750800" w:rsidRPr="00750800" w:rsidRDefault="00750800" w:rsidP="00750800">
      <w:pPr>
        <w:pStyle w:val="NoSpacing"/>
        <w:ind w:left="2160" w:firstLine="720"/>
        <w:rPr>
          <w:lang w:val="en-US"/>
        </w:rPr>
      </w:pPr>
      <w:r w:rsidRPr="00750800">
        <w:rPr>
          <w:lang w:val="en-US"/>
        </w:rPr>
        <w:t xml:space="preserve">{{ </w:t>
      </w:r>
      <w:proofErr w:type="spellStart"/>
      <w:r w:rsidRPr="00750800">
        <w:rPr>
          <w:lang w:val="en-US"/>
        </w:rPr>
        <w:t>todo.text</w:t>
      </w:r>
      <w:proofErr w:type="spellEnd"/>
      <w:r w:rsidRPr="00750800">
        <w:rPr>
          <w:lang w:val="en-US"/>
        </w:rPr>
        <w:t xml:space="preserve"> }}</w:t>
      </w:r>
    </w:p>
    <w:p w14:paraId="508B098D" w14:textId="1D2A4362" w:rsidR="00750800" w:rsidRPr="00750800" w:rsidRDefault="00750800" w:rsidP="00750800">
      <w:pPr>
        <w:pStyle w:val="NoSpacing"/>
        <w:ind w:left="1440" w:firstLine="720"/>
        <w:rPr>
          <w:lang w:val="en-US"/>
        </w:rPr>
      </w:pPr>
      <w:r w:rsidRPr="00750800">
        <w:rPr>
          <w:lang w:val="en-US"/>
        </w:rPr>
        <w:t>&lt;/li&gt;</w:t>
      </w:r>
    </w:p>
    <w:p w14:paraId="00FA4336" w14:textId="5DCA7B88" w:rsidR="00750800" w:rsidRPr="00750800" w:rsidRDefault="00750800" w:rsidP="00750800">
      <w:pPr>
        <w:pStyle w:val="NoSpacing"/>
        <w:ind w:left="720" w:firstLine="720"/>
        <w:rPr>
          <w:lang w:val="en-US"/>
        </w:rPr>
      </w:pPr>
      <w:r w:rsidRPr="00750800">
        <w:rPr>
          <w:lang w:val="en-US"/>
        </w:rPr>
        <w:t>&lt;/</w:t>
      </w:r>
      <w:proofErr w:type="spellStart"/>
      <w:r w:rsidRPr="00750800">
        <w:rPr>
          <w:lang w:val="en-US"/>
        </w:rPr>
        <w:t>TransitionGroup</w:t>
      </w:r>
      <w:proofErr w:type="spellEnd"/>
      <w:r w:rsidRPr="00750800">
        <w:rPr>
          <w:lang w:val="en-US"/>
        </w:rPr>
        <w:t>&gt;</w:t>
      </w:r>
    </w:p>
    <w:p w14:paraId="1BF1320E" w14:textId="5D04DA7F" w:rsidR="00750800" w:rsidRPr="00750800" w:rsidRDefault="00750800" w:rsidP="00750800">
      <w:pPr>
        <w:pStyle w:val="NoSpacing"/>
        <w:ind w:left="720"/>
        <w:rPr>
          <w:lang w:val="en-US"/>
        </w:rPr>
      </w:pPr>
      <w:r>
        <w:rPr>
          <w:lang w:val="en-US"/>
        </w:rPr>
        <w:t>&lt;</w:t>
      </w:r>
      <w:r w:rsidRPr="00750800">
        <w:rPr>
          <w:lang w:val="en-US"/>
        </w:rPr>
        <w:t>/div&gt;</w:t>
      </w:r>
    </w:p>
    <w:p w14:paraId="0F1A08D9" w14:textId="0C7E2EE4" w:rsidR="00750800" w:rsidRPr="00750800" w:rsidRDefault="00750800" w:rsidP="00750800">
      <w:pPr>
        <w:pStyle w:val="NoSpacing"/>
        <w:ind w:firstLine="720"/>
        <w:rPr>
          <w:lang w:val="en-US"/>
        </w:rPr>
      </w:pPr>
      <w:r w:rsidRPr="00750800">
        <w:rPr>
          <w:lang w:val="en-US"/>
        </w:rPr>
        <w:t xml:space="preserve">&lt;div v-else&gt;Woohoo, nothing left </w:t>
      </w:r>
      <w:proofErr w:type="spellStart"/>
      <w:r w:rsidRPr="00750800">
        <w:rPr>
          <w:lang w:val="en-US"/>
        </w:rPr>
        <w:t>todo</w:t>
      </w:r>
      <w:proofErr w:type="spellEnd"/>
      <w:r w:rsidRPr="00750800">
        <w:rPr>
          <w:lang w:val="en-US"/>
        </w:rPr>
        <w:t>!&lt;/div&gt;</w:t>
      </w:r>
    </w:p>
    <w:p w14:paraId="1926CF59" w14:textId="0129F801" w:rsidR="00750800" w:rsidRDefault="00750800" w:rsidP="00750800">
      <w:pPr>
        <w:pStyle w:val="NoSpacing"/>
        <w:rPr>
          <w:lang w:val="en-US"/>
        </w:rPr>
      </w:pPr>
      <w:r w:rsidRPr="00750800">
        <w:rPr>
          <w:lang w:val="en-US"/>
        </w:rPr>
        <w:t xml:space="preserve">&lt;/Transition&gt;  </w:t>
      </w:r>
    </w:p>
    <w:p w14:paraId="619F2F78" w14:textId="77777777" w:rsidR="00750800" w:rsidRDefault="00750800" w:rsidP="007C0563">
      <w:pPr>
        <w:pStyle w:val="NoSpacing"/>
        <w:rPr>
          <w:lang w:val="en-US"/>
        </w:rPr>
      </w:pPr>
    </w:p>
    <w:p w14:paraId="43BDC66D" w14:textId="4238D7EA" w:rsidR="00750800" w:rsidRDefault="00750800" w:rsidP="007C0563">
      <w:pPr>
        <w:pStyle w:val="NoSpacing"/>
        <w:rPr>
          <w:lang w:val="en-US"/>
        </w:rPr>
      </w:pPr>
      <w:r>
        <w:rPr>
          <w:lang w:val="en-US"/>
        </w:rPr>
        <w:lastRenderedPageBreak/>
        <w:t>We get the familiar classes for entering stage of elements and for the leave stage.</w:t>
      </w:r>
    </w:p>
    <w:p w14:paraId="370426E8" w14:textId="77777777" w:rsidR="00750800" w:rsidRDefault="00750800" w:rsidP="007C0563">
      <w:pPr>
        <w:pStyle w:val="NoSpacing"/>
        <w:rPr>
          <w:lang w:val="en-US"/>
        </w:rPr>
      </w:pPr>
    </w:p>
    <w:p w14:paraId="1F2F4002" w14:textId="5EB9CECF" w:rsidR="00437DC1" w:rsidRDefault="00437DC1" w:rsidP="007C0563">
      <w:pPr>
        <w:pStyle w:val="NoSpacing"/>
        <w:rPr>
          <w:lang w:val="en-US"/>
        </w:rPr>
      </w:pPr>
      <w:r>
        <w:rPr>
          <w:lang w:val="en-US"/>
        </w:rPr>
        <w:t xml:space="preserve">In this context transition mode can be “out-in” or “in-out”. We need to set this because otherwise the transition will be jerky. For instance “out-in” basically means that the element leaving will be transitioned first and the element entering will be transitioned afterwards consecutively (and thus not a the same time causing jerky transitions). </w:t>
      </w:r>
    </w:p>
    <w:p w14:paraId="77E8CCDC" w14:textId="77777777" w:rsidR="00C76731" w:rsidRDefault="00C76731" w:rsidP="007C0563">
      <w:pPr>
        <w:pStyle w:val="NoSpacing"/>
        <w:rPr>
          <w:lang w:val="en-US"/>
        </w:rPr>
      </w:pPr>
    </w:p>
    <w:p w14:paraId="06FB95BC" w14:textId="66610BDB" w:rsidR="00C76731" w:rsidRDefault="00C76731" w:rsidP="007C0563">
      <w:pPr>
        <w:pStyle w:val="NoSpacing"/>
        <w:rPr>
          <w:lang w:val="en-US"/>
        </w:rPr>
      </w:pPr>
      <w:r>
        <w:rPr>
          <w:lang w:val="en-US"/>
        </w:rPr>
        <w:t>JavaScript Hooks</w:t>
      </w:r>
    </w:p>
    <w:p w14:paraId="58BAB238" w14:textId="77777777" w:rsidR="00C76731" w:rsidRDefault="00C76731" w:rsidP="007C0563">
      <w:pPr>
        <w:pStyle w:val="NoSpacing"/>
        <w:rPr>
          <w:lang w:val="en-US"/>
        </w:rPr>
      </w:pPr>
    </w:p>
    <w:p w14:paraId="038D415F" w14:textId="2AB53A30" w:rsidR="00C76731" w:rsidRDefault="00C76731" w:rsidP="00C76731">
      <w:pPr>
        <w:pStyle w:val="NoSpacing"/>
        <w:rPr>
          <w:lang w:val="en-US"/>
        </w:rPr>
      </w:pPr>
      <w:r>
        <w:rPr>
          <w:lang w:val="en-US"/>
        </w:rPr>
        <w:t>Can fire JS at different stages of an animation</w:t>
      </w:r>
    </w:p>
    <w:p w14:paraId="155E5F17" w14:textId="77777777" w:rsidR="00C76731" w:rsidRDefault="00C76731" w:rsidP="00C76731">
      <w:pPr>
        <w:pStyle w:val="NoSpacing"/>
        <w:rPr>
          <w:lang w:val="en-US"/>
        </w:rPr>
      </w:pPr>
    </w:p>
    <w:p w14:paraId="09763F29" w14:textId="46F1767C" w:rsidR="00C76731" w:rsidRDefault="00C76731" w:rsidP="00C76731">
      <w:pPr>
        <w:pStyle w:val="NoSpacing"/>
        <w:rPr>
          <w:lang w:val="en-US"/>
        </w:rPr>
      </w:pPr>
      <w:r>
        <w:rPr>
          <w:lang w:val="en-US"/>
        </w:rPr>
        <w:t>Enter hooks:</w:t>
      </w:r>
    </w:p>
    <w:p w14:paraId="7F3F34E8" w14:textId="77777777" w:rsidR="00C76731" w:rsidRDefault="00C76731" w:rsidP="00C76731">
      <w:pPr>
        <w:pStyle w:val="NoSpacing"/>
        <w:numPr>
          <w:ilvl w:val="0"/>
          <w:numId w:val="4"/>
        </w:numPr>
        <w:rPr>
          <w:lang w:val="en-US"/>
        </w:rPr>
      </w:pPr>
      <w:r>
        <w:rPr>
          <w:lang w:val="en-US"/>
        </w:rPr>
        <w:t>before-enter</w:t>
      </w:r>
    </w:p>
    <w:p w14:paraId="228A47AA" w14:textId="1620B151" w:rsidR="00C76731" w:rsidRDefault="00C76731" w:rsidP="00C76731">
      <w:pPr>
        <w:pStyle w:val="NoSpacing"/>
        <w:numPr>
          <w:ilvl w:val="0"/>
          <w:numId w:val="4"/>
        </w:numPr>
        <w:rPr>
          <w:lang w:val="en-US"/>
        </w:rPr>
      </w:pPr>
      <w:r>
        <w:rPr>
          <w:lang w:val="en-US"/>
        </w:rPr>
        <w:t>enter</w:t>
      </w:r>
    </w:p>
    <w:p w14:paraId="70B22D7F" w14:textId="5A737F9D" w:rsidR="00C76731" w:rsidRDefault="00C76731" w:rsidP="00C76731">
      <w:pPr>
        <w:pStyle w:val="NoSpacing"/>
        <w:numPr>
          <w:ilvl w:val="0"/>
          <w:numId w:val="4"/>
        </w:numPr>
        <w:rPr>
          <w:lang w:val="en-US"/>
        </w:rPr>
      </w:pPr>
      <w:r>
        <w:rPr>
          <w:lang w:val="en-US"/>
        </w:rPr>
        <w:t>after-enter</w:t>
      </w:r>
    </w:p>
    <w:p w14:paraId="47D09E53" w14:textId="77777777" w:rsidR="00C76731" w:rsidRDefault="00C76731" w:rsidP="00C76731">
      <w:pPr>
        <w:pStyle w:val="NoSpacing"/>
        <w:rPr>
          <w:lang w:val="en-US"/>
        </w:rPr>
      </w:pPr>
    </w:p>
    <w:p w14:paraId="68815542" w14:textId="4A4CADA3" w:rsidR="00C76731" w:rsidRDefault="00C76731" w:rsidP="00C76731">
      <w:pPr>
        <w:pStyle w:val="NoSpacing"/>
        <w:rPr>
          <w:lang w:val="en-US"/>
        </w:rPr>
      </w:pPr>
      <w:r>
        <w:rPr>
          <w:lang w:val="en-US"/>
        </w:rPr>
        <w:t>Leave hooks</w:t>
      </w:r>
    </w:p>
    <w:p w14:paraId="0604DFC5" w14:textId="436DFD22" w:rsidR="00C76731" w:rsidRDefault="00C76731" w:rsidP="00C76731">
      <w:pPr>
        <w:pStyle w:val="NoSpacing"/>
        <w:numPr>
          <w:ilvl w:val="0"/>
          <w:numId w:val="4"/>
        </w:numPr>
        <w:rPr>
          <w:lang w:val="en-US"/>
        </w:rPr>
      </w:pPr>
      <w:r>
        <w:rPr>
          <w:lang w:val="en-US"/>
        </w:rPr>
        <w:t>before-leave</w:t>
      </w:r>
    </w:p>
    <w:p w14:paraId="04224789" w14:textId="0A8D9E1E" w:rsidR="00C76731" w:rsidRDefault="00C76731" w:rsidP="00C76731">
      <w:pPr>
        <w:pStyle w:val="NoSpacing"/>
        <w:numPr>
          <w:ilvl w:val="0"/>
          <w:numId w:val="4"/>
        </w:numPr>
        <w:rPr>
          <w:lang w:val="en-US"/>
        </w:rPr>
      </w:pPr>
      <w:r>
        <w:rPr>
          <w:lang w:val="en-US"/>
        </w:rPr>
        <w:t>leave</w:t>
      </w:r>
    </w:p>
    <w:p w14:paraId="36E26972" w14:textId="0984A836" w:rsidR="00C76731" w:rsidRDefault="00C76731" w:rsidP="00C76731">
      <w:pPr>
        <w:pStyle w:val="NoSpacing"/>
        <w:numPr>
          <w:ilvl w:val="0"/>
          <w:numId w:val="4"/>
        </w:numPr>
        <w:rPr>
          <w:lang w:val="en-US"/>
        </w:rPr>
      </w:pPr>
      <w:r>
        <w:rPr>
          <w:lang w:val="en-US"/>
        </w:rPr>
        <w:t>after-leave</w:t>
      </w:r>
    </w:p>
    <w:p w14:paraId="3FB3D547" w14:textId="77777777" w:rsidR="00C76731" w:rsidRDefault="00C76731" w:rsidP="00C76731">
      <w:pPr>
        <w:pStyle w:val="NoSpacing"/>
        <w:rPr>
          <w:lang w:val="en-US"/>
        </w:rPr>
      </w:pPr>
    </w:p>
    <w:p w14:paraId="21364678" w14:textId="1963AD5E" w:rsidR="00C76731" w:rsidRDefault="00C76731" w:rsidP="00C76731">
      <w:pPr>
        <w:pStyle w:val="NoSpacing"/>
        <w:rPr>
          <w:lang w:val="en-US"/>
        </w:rPr>
      </w:pPr>
      <w:r>
        <w:rPr>
          <w:lang w:val="en-US"/>
        </w:rPr>
        <w:t>It works like this (displayed on a time line)</w:t>
      </w:r>
    </w:p>
    <w:p w14:paraId="7C1DC6CA" w14:textId="61010FFB" w:rsidR="00C76731" w:rsidRDefault="00C76731" w:rsidP="00C76731">
      <w:pPr>
        <w:pStyle w:val="NoSpacing"/>
        <w:rPr>
          <w:lang w:val="en-US"/>
        </w:rPr>
      </w:pPr>
      <w:r w:rsidRPr="00C76731">
        <w:rPr>
          <w:lang w:val="en-US"/>
        </w:rPr>
        <w:drawing>
          <wp:inline distT="0" distB="0" distL="0" distR="0" wp14:anchorId="00CF0168" wp14:editId="72E97ED5">
            <wp:extent cx="5731510" cy="1386840"/>
            <wp:effectExtent l="0" t="0" r="2540" b="3810"/>
            <wp:docPr id="328583959"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83959" name="Picture 1" descr="A close-up of a line&#10;&#10;Description automatically generated"/>
                    <pic:cNvPicPr/>
                  </pic:nvPicPr>
                  <pic:blipFill>
                    <a:blip r:embed="rId5"/>
                    <a:stretch>
                      <a:fillRect/>
                    </a:stretch>
                  </pic:blipFill>
                  <pic:spPr>
                    <a:xfrm>
                      <a:off x="0" y="0"/>
                      <a:ext cx="5731510" cy="1386840"/>
                    </a:xfrm>
                    <a:prstGeom prst="rect">
                      <a:avLst/>
                    </a:prstGeom>
                  </pic:spPr>
                </pic:pic>
              </a:graphicData>
            </a:graphic>
          </wp:inline>
        </w:drawing>
      </w:r>
    </w:p>
    <w:p w14:paraId="07E25818" w14:textId="77777777" w:rsidR="00C76731" w:rsidRDefault="00C76731" w:rsidP="00C76731">
      <w:pPr>
        <w:pStyle w:val="NoSpacing"/>
        <w:rPr>
          <w:lang w:val="en-US"/>
        </w:rPr>
      </w:pPr>
    </w:p>
    <w:p w14:paraId="4CAC9E38" w14:textId="5C40DD43" w:rsidR="00C76731" w:rsidRDefault="00C76731" w:rsidP="00C76731">
      <w:pPr>
        <w:pStyle w:val="NoSpacing"/>
        <w:rPr>
          <w:lang w:val="en-US"/>
        </w:rPr>
      </w:pPr>
      <w:r>
        <w:rPr>
          <w:lang w:val="en-US"/>
        </w:rPr>
        <w:t>Adding a hook looks like this:</w:t>
      </w:r>
    </w:p>
    <w:p w14:paraId="268BCCE9" w14:textId="77777777" w:rsidR="00C76731" w:rsidRDefault="00C76731" w:rsidP="00C76731">
      <w:pPr>
        <w:pStyle w:val="NoSpacing"/>
        <w:rPr>
          <w:lang w:val="en-US"/>
        </w:rPr>
      </w:pPr>
    </w:p>
    <w:p w14:paraId="0D3090F0" w14:textId="0E82129D" w:rsidR="00C76731" w:rsidRDefault="00C76731" w:rsidP="00C76731">
      <w:pPr>
        <w:pStyle w:val="NoSpacing"/>
        <w:rPr>
          <w:lang w:val="en-US"/>
        </w:rPr>
      </w:pPr>
      <w:r>
        <w:rPr>
          <w:lang w:val="en-US"/>
        </w:rPr>
        <w:t>&lt;transition @hook=“somefunction”&gt;</w:t>
      </w:r>
    </w:p>
    <w:p w14:paraId="709B84B7" w14:textId="3F8AC0E7" w:rsidR="00C76731" w:rsidRDefault="00C76731" w:rsidP="00C76731">
      <w:pPr>
        <w:pStyle w:val="NoSpacing"/>
        <w:rPr>
          <w:lang w:val="en-US"/>
        </w:rPr>
      </w:pPr>
      <w:r>
        <w:rPr>
          <w:lang w:val="en-US"/>
        </w:rPr>
        <w:tab/>
        <w:t>&lt;div&gt;some text&lt;/div&gt;</w:t>
      </w:r>
    </w:p>
    <w:p w14:paraId="4F84FC96" w14:textId="23173A81" w:rsidR="00C76731" w:rsidRDefault="00C76731" w:rsidP="00C76731">
      <w:pPr>
        <w:pStyle w:val="NoSpacing"/>
        <w:rPr>
          <w:lang w:val="en-US"/>
        </w:rPr>
      </w:pPr>
      <w:r>
        <w:rPr>
          <w:lang w:val="en-US"/>
        </w:rPr>
        <w:t>&lt;/transition&gt;</w:t>
      </w:r>
    </w:p>
    <w:p w14:paraId="19DA09A0" w14:textId="77777777" w:rsidR="00C76731" w:rsidRDefault="00C76731" w:rsidP="00C76731">
      <w:pPr>
        <w:pStyle w:val="NoSpacing"/>
        <w:rPr>
          <w:lang w:val="en-US"/>
        </w:rPr>
      </w:pPr>
    </w:p>
    <w:p w14:paraId="68F181F7" w14:textId="02354D52" w:rsidR="00C76731" w:rsidRDefault="00C76731" w:rsidP="00C76731">
      <w:pPr>
        <w:pStyle w:val="NoSpacing"/>
        <w:rPr>
          <w:lang w:val="en-US"/>
        </w:rPr>
      </w:pPr>
      <w:r>
        <w:rPr>
          <w:lang w:val="en-US"/>
        </w:rPr>
        <w:t xml:space="preserve">Convention is that the functions are named after the hook. To keep things readable. Like so:  </w:t>
      </w:r>
    </w:p>
    <w:p w14:paraId="7963531C" w14:textId="77777777" w:rsidR="00C76731" w:rsidRDefault="00C76731" w:rsidP="00C76731">
      <w:pPr>
        <w:pStyle w:val="NoSpacing"/>
        <w:rPr>
          <w:lang w:val="en-US"/>
        </w:rPr>
      </w:pPr>
    </w:p>
    <w:p w14:paraId="52183A5A" w14:textId="5DC86165" w:rsidR="00C76731" w:rsidRDefault="00C76731" w:rsidP="00C76731">
      <w:pPr>
        <w:pStyle w:val="NoSpacing"/>
        <w:rPr>
          <w:lang w:val="en-US"/>
        </w:rPr>
      </w:pPr>
      <w:r>
        <w:rPr>
          <w:lang w:val="en-US"/>
        </w:rPr>
        <w:t>&lt;transition @</w:t>
      </w:r>
      <w:r w:rsidRPr="00C76731">
        <w:rPr>
          <w:b/>
          <w:bCs/>
          <w:lang w:val="en-US"/>
        </w:rPr>
        <w:t>before-enter</w:t>
      </w:r>
      <w:r>
        <w:rPr>
          <w:lang w:val="en-US"/>
        </w:rPr>
        <w:t>=“</w:t>
      </w:r>
      <w:r w:rsidRPr="00C76731">
        <w:rPr>
          <w:b/>
          <w:bCs/>
          <w:lang w:val="en-US"/>
        </w:rPr>
        <w:t>beforeEnter</w:t>
      </w:r>
      <w:r>
        <w:rPr>
          <w:lang w:val="en-US"/>
        </w:rPr>
        <w:t>”&gt;</w:t>
      </w:r>
    </w:p>
    <w:p w14:paraId="06836983" w14:textId="77777777" w:rsidR="00C76731" w:rsidRDefault="00C76731" w:rsidP="00C76731">
      <w:pPr>
        <w:pStyle w:val="NoSpacing"/>
        <w:rPr>
          <w:lang w:val="en-US"/>
        </w:rPr>
      </w:pPr>
      <w:r>
        <w:rPr>
          <w:lang w:val="en-US"/>
        </w:rPr>
        <w:tab/>
        <w:t>&lt;div&gt;some text&lt;/div&gt;</w:t>
      </w:r>
    </w:p>
    <w:p w14:paraId="7A737FC2" w14:textId="77777777" w:rsidR="00C76731" w:rsidRDefault="00C76731" w:rsidP="00C76731">
      <w:pPr>
        <w:pStyle w:val="NoSpacing"/>
        <w:rPr>
          <w:lang w:val="en-US"/>
        </w:rPr>
      </w:pPr>
      <w:r>
        <w:rPr>
          <w:lang w:val="en-US"/>
        </w:rPr>
        <w:t>&lt;/transition&gt;</w:t>
      </w:r>
    </w:p>
    <w:p w14:paraId="0E544643" w14:textId="77777777" w:rsidR="00C76731" w:rsidRPr="00911F66" w:rsidRDefault="00C76731" w:rsidP="00C76731">
      <w:pPr>
        <w:pStyle w:val="NoSpacing"/>
        <w:rPr>
          <w:lang w:val="en-US"/>
        </w:rPr>
      </w:pPr>
    </w:p>
    <w:sectPr w:rsidR="00C76731" w:rsidRPr="00911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68D7"/>
    <w:multiLevelType w:val="hybridMultilevel"/>
    <w:tmpl w:val="FACE61C0"/>
    <w:lvl w:ilvl="0" w:tplc="4F30384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317411"/>
    <w:multiLevelType w:val="hybridMultilevel"/>
    <w:tmpl w:val="49DE2C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0E583D"/>
    <w:multiLevelType w:val="hybridMultilevel"/>
    <w:tmpl w:val="DC460F24"/>
    <w:lvl w:ilvl="0" w:tplc="A2F630B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886817"/>
    <w:multiLevelType w:val="hybridMultilevel"/>
    <w:tmpl w:val="49DE2C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69039058">
    <w:abstractNumId w:val="3"/>
  </w:num>
  <w:num w:numId="2" w16cid:durableId="71780329">
    <w:abstractNumId w:val="1"/>
  </w:num>
  <w:num w:numId="3" w16cid:durableId="452094216">
    <w:abstractNumId w:val="0"/>
  </w:num>
  <w:num w:numId="4" w16cid:durableId="421025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66"/>
    <w:rsid w:val="002E17F4"/>
    <w:rsid w:val="00437DC1"/>
    <w:rsid w:val="00750800"/>
    <w:rsid w:val="00764D21"/>
    <w:rsid w:val="00774D81"/>
    <w:rsid w:val="007C0563"/>
    <w:rsid w:val="00911F66"/>
    <w:rsid w:val="00B1666E"/>
    <w:rsid w:val="00BA5ED6"/>
    <w:rsid w:val="00C76731"/>
    <w:rsid w:val="00CD4575"/>
    <w:rsid w:val="00D618E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34BF"/>
  <w15:chartTrackingRefBased/>
  <w15:docId w15:val="{D4C748E4-4920-4B2A-8E80-373B1FDC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F66"/>
    <w:rPr>
      <w:rFonts w:eastAsiaTheme="majorEastAsia" w:cstheme="majorBidi"/>
      <w:color w:val="272727" w:themeColor="text1" w:themeTint="D8"/>
    </w:rPr>
  </w:style>
  <w:style w:type="paragraph" w:styleId="Title">
    <w:name w:val="Title"/>
    <w:basedOn w:val="Normal"/>
    <w:next w:val="Normal"/>
    <w:link w:val="TitleChar"/>
    <w:uiPriority w:val="10"/>
    <w:qFormat/>
    <w:rsid w:val="00911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F66"/>
    <w:pPr>
      <w:spacing w:before="160"/>
      <w:jc w:val="center"/>
    </w:pPr>
    <w:rPr>
      <w:i/>
      <w:iCs/>
      <w:color w:val="404040" w:themeColor="text1" w:themeTint="BF"/>
    </w:rPr>
  </w:style>
  <w:style w:type="character" w:customStyle="1" w:styleId="QuoteChar">
    <w:name w:val="Quote Char"/>
    <w:basedOn w:val="DefaultParagraphFont"/>
    <w:link w:val="Quote"/>
    <w:uiPriority w:val="29"/>
    <w:rsid w:val="00911F66"/>
    <w:rPr>
      <w:i/>
      <w:iCs/>
      <w:color w:val="404040" w:themeColor="text1" w:themeTint="BF"/>
    </w:rPr>
  </w:style>
  <w:style w:type="paragraph" w:styleId="ListParagraph">
    <w:name w:val="List Paragraph"/>
    <w:basedOn w:val="Normal"/>
    <w:uiPriority w:val="34"/>
    <w:qFormat/>
    <w:rsid w:val="00911F66"/>
    <w:pPr>
      <w:ind w:left="720"/>
      <w:contextualSpacing/>
    </w:pPr>
  </w:style>
  <w:style w:type="character" w:styleId="IntenseEmphasis">
    <w:name w:val="Intense Emphasis"/>
    <w:basedOn w:val="DefaultParagraphFont"/>
    <w:uiPriority w:val="21"/>
    <w:qFormat/>
    <w:rsid w:val="00911F66"/>
    <w:rPr>
      <w:i/>
      <w:iCs/>
      <w:color w:val="0F4761" w:themeColor="accent1" w:themeShade="BF"/>
    </w:rPr>
  </w:style>
  <w:style w:type="paragraph" w:styleId="IntenseQuote">
    <w:name w:val="Intense Quote"/>
    <w:basedOn w:val="Normal"/>
    <w:next w:val="Normal"/>
    <w:link w:val="IntenseQuoteChar"/>
    <w:uiPriority w:val="30"/>
    <w:qFormat/>
    <w:rsid w:val="00911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F66"/>
    <w:rPr>
      <w:i/>
      <w:iCs/>
      <w:color w:val="0F4761" w:themeColor="accent1" w:themeShade="BF"/>
    </w:rPr>
  </w:style>
  <w:style w:type="character" w:styleId="IntenseReference">
    <w:name w:val="Intense Reference"/>
    <w:basedOn w:val="DefaultParagraphFont"/>
    <w:uiPriority w:val="32"/>
    <w:qFormat/>
    <w:rsid w:val="00911F66"/>
    <w:rPr>
      <w:b/>
      <w:bCs/>
      <w:smallCaps/>
      <w:color w:val="0F4761" w:themeColor="accent1" w:themeShade="BF"/>
      <w:spacing w:val="5"/>
    </w:rPr>
  </w:style>
  <w:style w:type="paragraph" w:styleId="NoSpacing">
    <w:name w:val="No Spacing"/>
    <w:uiPriority w:val="1"/>
    <w:qFormat/>
    <w:rsid w:val="00911F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Brink | Villa for You</dc:creator>
  <cp:keywords/>
  <dc:description/>
  <cp:lastModifiedBy>Dennis Brink | Villa for You</cp:lastModifiedBy>
  <cp:revision>7</cp:revision>
  <dcterms:created xsi:type="dcterms:W3CDTF">2024-03-23T19:35:00Z</dcterms:created>
  <dcterms:modified xsi:type="dcterms:W3CDTF">2024-04-01T13:22:00Z</dcterms:modified>
</cp:coreProperties>
</file>