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10C" w:rsidRPr="00F2710C" w:rsidRDefault="000675A1" w:rsidP="00F2710C">
      <w:pPr>
        <w:ind w:left="5664" w:hanging="5520"/>
        <w:rPr>
          <w:rFonts w:ascii="Times New Roman" w:hAnsi="Times New Roman" w:cs="Times New Roman"/>
          <w:b/>
          <w:color w:val="000000"/>
          <w:sz w:val="26"/>
        </w:rPr>
      </w:pPr>
      <w:r>
        <w:rPr>
          <w:noProof/>
          <w:lang w:eastAsia="ru-RU"/>
        </w:rPr>
        <w:drawing>
          <wp:inline distT="0" distB="0" distL="0" distR="0" wp14:anchorId="6CB17DA0" wp14:editId="702D6619">
            <wp:extent cx="396050" cy="440055"/>
            <wp:effectExtent l="0" t="0" r="4445" b="0"/>
            <wp:docPr id="3" name="Рисунок 3" descr="Росимущест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осимуществ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0" cy="450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C5822">
        <w:rPr>
          <w:noProof/>
          <w:lang w:eastAsia="ru-RU"/>
        </w:rPr>
        <w:drawing>
          <wp:inline distT="0" distB="0" distL="0" distR="0" wp14:anchorId="3BA0C863" wp14:editId="223447FF">
            <wp:extent cx="1599757" cy="4381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365" t="34778" r="55853" b="57050"/>
                    <a:stretch/>
                  </pic:blipFill>
                  <pic:spPr bwMode="auto">
                    <a:xfrm>
                      <a:off x="0" y="0"/>
                      <a:ext cx="1601652" cy="438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11981">
        <w:tab/>
      </w:r>
    </w:p>
    <w:p w:rsidR="00F2710C" w:rsidRPr="00F2710C" w:rsidRDefault="00F2710C" w:rsidP="00F2710C">
      <w:pPr>
        <w:ind w:left="5664" w:hanging="708"/>
        <w:rPr>
          <w:rFonts w:ascii="Times New Roman" w:hAnsi="Times New Roman" w:cs="Times New Roman"/>
          <w:b/>
          <w:color w:val="000000"/>
          <w:sz w:val="26"/>
        </w:rPr>
      </w:pPr>
      <w:r w:rsidRPr="00F2710C">
        <w:rPr>
          <w:rFonts w:ascii="Times New Roman" w:hAnsi="Times New Roman" w:cs="Times New Roman"/>
          <w:b/>
          <w:color w:val="000000"/>
          <w:sz w:val="26"/>
        </w:rPr>
        <w:t>Министерство экономического развития</w:t>
      </w:r>
    </w:p>
    <w:p w:rsidR="001B5189" w:rsidRDefault="00F2710C" w:rsidP="00F2710C">
      <w:pPr>
        <w:ind w:left="5664"/>
        <w:rPr>
          <w:rFonts w:ascii="Times New Roman" w:hAnsi="Times New Roman" w:cs="Times New Roman"/>
          <w:b/>
          <w:color w:val="000000"/>
          <w:sz w:val="26"/>
        </w:rPr>
      </w:pPr>
      <w:r w:rsidRPr="00F2710C">
        <w:rPr>
          <w:rFonts w:ascii="Times New Roman" w:hAnsi="Times New Roman" w:cs="Times New Roman"/>
          <w:b/>
          <w:color w:val="000000"/>
          <w:sz w:val="26"/>
        </w:rPr>
        <w:t>Российской Федерации</w:t>
      </w:r>
    </w:p>
    <w:p w:rsidR="00F2710C" w:rsidRDefault="00F2710C" w:rsidP="00F2710C">
      <w:pPr>
        <w:ind w:left="5664"/>
        <w:rPr>
          <w:rFonts w:ascii="Times New Roman" w:hAnsi="Times New Roman" w:cs="Times New Roman"/>
          <w:b/>
          <w:color w:val="000000"/>
          <w:sz w:val="26"/>
        </w:rPr>
      </w:pPr>
    </w:p>
    <w:p w:rsidR="00F2710C" w:rsidRPr="00F2710C" w:rsidRDefault="00F2710C" w:rsidP="00F2710C">
      <w:pPr>
        <w:ind w:left="5664"/>
        <w:rPr>
          <w:rFonts w:ascii="Times New Roman" w:hAnsi="Times New Roman" w:cs="Times New Roman"/>
          <w:color w:val="000000"/>
          <w:sz w:val="26"/>
        </w:rPr>
      </w:pPr>
      <w:r>
        <w:rPr>
          <w:rFonts w:ascii="Times New Roman" w:hAnsi="Times New Roman" w:cs="Times New Roman"/>
          <w:b/>
          <w:color w:val="000000"/>
          <w:sz w:val="26"/>
        </w:rPr>
        <w:t xml:space="preserve">             </w:t>
      </w:r>
      <w:proofErr w:type="spellStart"/>
      <w:r w:rsidRPr="00F2710C">
        <w:rPr>
          <w:rFonts w:ascii="Times New Roman" w:hAnsi="Times New Roman" w:cs="Times New Roman"/>
          <w:color w:val="000000"/>
          <w:sz w:val="26"/>
        </w:rPr>
        <w:t>Подгузову</w:t>
      </w:r>
      <w:proofErr w:type="spellEnd"/>
      <w:r w:rsidRPr="00F2710C">
        <w:rPr>
          <w:rFonts w:ascii="Times New Roman" w:hAnsi="Times New Roman" w:cs="Times New Roman"/>
          <w:color w:val="000000"/>
          <w:sz w:val="26"/>
        </w:rPr>
        <w:t xml:space="preserve"> Н.Р.</w:t>
      </w:r>
    </w:p>
    <w:p w:rsidR="00111981" w:rsidRDefault="00111981" w:rsidP="00111981">
      <w:pPr>
        <w:ind w:left="5662" w:hanging="5520"/>
        <w:rPr>
          <w:rFonts w:ascii="Times New Roman" w:hAnsi="Times New Roman" w:cs="Times New Roman"/>
          <w:color w:val="000000"/>
          <w:sz w:val="26"/>
        </w:rPr>
      </w:pPr>
      <w:r w:rsidRPr="00111981">
        <w:rPr>
          <w:rFonts w:ascii="Times New Roman" w:hAnsi="Times New Roman" w:cs="Times New Roman"/>
          <w:color w:val="000000"/>
          <w:sz w:val="26"/>
        </w:rPr>
        <w:tab/>
      </w:r>
      <w:r w:rsidRPr="00111981">
        <w:rPr>
          <w:rFonts w:ascii="Times New Roman" w:hAnsi="Times New Roman" w:cs="Times New Roman"/>
          <w:color w:val="000000"/>
          <w:sz w:val="26"/>
        </w:rPr>
        <w:tab/>
      </w:r>
    </w:p>
    <w:p w:rsidR="00111981" w:rsidRPr="00F2710C" w:rsidRDefault="00111981" w:rsidP="00111981">
      <w:pPr>
        <w:ind w:left="6368" w:firstLine="2"/>
        <w:rPr>
          <w:rFonts w:ascii="Times New Roman" w:hAnsi="Times New Roman" w:cs="Times New Roman"/>
          <w:color w:val="000000"/>
          <w:sz w:val="26"/>
        </w:rPr>
      </w:pPr>
    </w:p>
    <w:p w:rsidR="00726D07" w:rsidRPr="005954B7" w:rsidRDefault="00B21BA5" w:rsidP="00111981">
      <w:pPr>
        <w:ind w:left="4536" w:hanging="4669"/>
        <w:rPr>
          <w:rFonts w:ascii="Times New Roman" w:hAnsi="Times New Roman" w:cs="Times New Roman"/>
          <w:color w:val="000000"/>
          <w:sz w:val="26"/>
        </w:rPr>
      </w:pPr>
      <w:r>
        <w:t>__</w:t>
      </w:r>
      <w:r w:rsidR="00FA2E32" w:rsidRPr="00FA2E32">
        <w:rPr>
          <w:rFonts w:ascii="Times New Roman" w:hAnsi="Times New Roman" w:cs="Times New Roman"/>
          <w:u w:val="single"/>
        </w:rPr>
        <w:t>18.10.2016</w:t>
      </w:r>
      <w:r w:rsidR="00FA2E32" w:rsidRPr="00FA2E32">
        <w:rPr>
          <w:rFonts w:ascii="Times New Roman" w:hAnsi="Times New Roman" w:cs="Times New Roman"/>
        </w:rPr>
        <w:t>_</w:t>
      </w:r>
      <w:r w:rsidRPr="00FA2E32">
        <w:rPr>
          <w:rFonts w:ascii="Times New Roman" w:hAnsi="Times New Roman" w:cs="Times New Roman"/>
        </w:rPr>
        <w:t>___</w:t>
      </w:r>
      <w:r>
        <w:t xml:space="preserve"> </w:t>
      </w:r>
      <w:r w:rsidRPr="007D3994">
        <w:rPr>
          <w:rFonts w:ascii="Times New Roman" w:hAnsi="Times New Roman" w:cs="Times New Roman"/>
          <w:b/>
        </w:rPr>
        <w:t>№</w:t>
      </w:r>
      <w:r w:rsidR="00FA2E32">
        <w:rPr>
          <w:rFonts w:ascii="Times New Roman" w:hAnsi="Times New Roman" w:cs="Times New Roman"/>
        </w:rPr>
        <w:t xml:space="preserve"> </w:t>
      </w:r>
      <w:r w:rsidR="00FA2E32" w:rsidRPr="00FA2E32">
        <w:rPr>
          <w:rFonts w:ascii="Times New Roman" w:hAnsi="Times New Roman" w:cs="Times New Roman"/>
        </w:rPr>
        <w:t>__</w:t>
      </w:r>
      <w:r w:rsidR="00494144">
        <w:rPr>
          <w:rFonts w:ascii="Times New Roman" w:hAnsi="Times New Roman" w:cs="Times New Roman"/>
          <w:u w:val="single"/>
        </w:rPr>
        <w:t>ЭКС-10/18</w:t>
      </w:r>
      <w:r w:rsidR="00F2710C">
        <w:rPr>
          <w:rFonts w:ascii="Times New Roman" w:hAnsi="Times New Roman" w:cs="Times New Roman"/>
          <w:u w:val="single"/>
        </w:rPr>
        <w:t>8</w:t>
      </w:r>
      <w:r w:rsidR="005954B7">
        <w:rPr>
          <w:rFonts w:ascii="Times New Roman" w:hAnsi="Times New Roman" w:cs="Times New Roman"/>
        </w:rPr>
        <w:t>___</w:t>
      </w:r>
      <w:r w:rsidR="005954B7">
        <w:rPr>
          <w:rFonts w:ascii="Times New Roman" w:hAnsi="Times New Roman" w:cs="Times New Roman"/>
        </w:rPr>
        <w:tab/>
      </w:r>
      <w:r w:rsidR="005954B7">
        <w:rPr>
          <w:rFonts w:ascii="Times New Roman" w:hAnsi="Times New Roman" w:cs="Times New Roman"/>
        </w:rPr>
        <w:tab/>
      </w:r>
    </w:p>
    <w:p w:rsidR="00B21BA5" w:rsidRDefault="00B21BA5">
      <w:r>
        <w:rPr>
          <w:rFonts w:ascii="Times New Roman" w:hAnsi="Times New Roman" w:cs="Times New Roman"/>
        </w:rPr>
        <w:t>На № ____________ от ___________</w:t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726D07">
        <w:rPr>
          <w:rFonts w:ascii="Times New Roman" w:hAnsi="Times New Roman" w:cs="Times New Roman"/>
        </w:rPr>
        <w:tab/>
      </w:r>
      <w:r w:rsidR="007638F5">
        <w:rPr>
          <w:rFonts w:ascii="Times New Roman" w:hAnsi="Times New Roman" w:cs="Times New Roman"/>
        </w:rPr>
        <w:tab/>
      </w:r>
      <w:r w:rsidR="007638F5">
        <w:rPr>
          <w:rFonts w:ascii="Times New Roman" w:hAnsi="Times New Roman" w:cs="Times New Roman"/>
        </w:rPr>
        <w:tab/>
      </w:r>
    </w:p>
    <w:p w:rsidR="00040AF3" w:rsidRDefault="00040AF3"/>
    <w:p w:rsidR="00040AF3" w:rsidRPr="00F71E7B" w:rsidRDefault="00040AF3" w:rsidP="00F97B1A">
      <w:pPr>
        <w:jc w:val="center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>Уважаемы</w:t>
      </w:r>
      <w:r w:rsidR="00E21678">
        <w:rPr>
          <w:rFonts w:ascii="Times New Roman" w:hAnsi="Times New Roman" w:cs="Times New Roman"/>
          <w:color w:val="000000"/>
          <w:sz w:val="26"/>
        </w:rPr>
        <w:t>й</w:t>
      </w:r>
      <w:r w:rsidR="00625601">
        <w:rPr>
          <w:rFonts w:ascii="Times New Roman" w:hAnsi="Times New Roman" w:cs="Times New Roman"/>
          <w:color w:val="000000"/>
          <w:sz w:val="26"/>
        </w:rPr>
        <w:t xml:space="preserve"> </w:t>
      </w:r>
      <w:r w:rsidR="00F2710C">
        <w:rPr>
          <w:rFonts w:ascii="Times New Roman" w:hAnsi="Times New Roman" w:cs="Times New Roman"/>
          <w:color w:val="000000"/>
          <w:sz w:val="26"/>
        </w:rPr>
        <w:t xml:space="preserve">Николай </w:t>
      </w:r>
      <w:proofErr w:type="spellStart"/>
      <w:r w:rsidR="00F2710C">
        <w:rPr>
          <w:rFonts w:ascii="Times New Roman" w:hAnsi="Times New Roman" w:cs="Times New Roman"/>
          <w:color w:val="000000"/>
          <w:sz w:val="26"/>
        </w:rPr>
        <w:t>Радиевич</w:t>
      </w:r>
      <w:proofErr w:type="spellEnd"/>
      <w:r w:rsidR="00E21678">
        <w:rPr>
          <w:rFonts w:ascii="Times New Roman" w:hAnsi="Times New Roman" w:cs="Times New Roman"/>
          <w:color w:val="000000"/>
          <w:sz w:val="26"/>
        </w:rPr>
        <w:t>!</w:t>
      </w:r>
    </w:p>
    <w:p w:rsidR="00040AF3" w:rsidRPr="00F71E7B" w:rsidRDefault="00040AF3" w:rsidP="00F71E7B">
      <w:pPr>
        <w:jc w:val="both"/>
        <w:rPr>
          <w:rFonts w:ascii="Times New Roman" w:hAnsi="Times New Roman" w:cs="Times New Roman"/>
          <w:color w:val="000000"/>
          <w:sz w:val="26"/>
        </w:rPr>
      </w:pPr>
    </w:p>
    <w:p w:rsidR="00040AF3" w:rsidRDefault="00040AF3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 w:rsidRPr="00F71E7B">
        <w:rPr>
          <w:rFonts w:ascii="Times New Roman" w:hAnsi="Times New Roman" w:cs="Times New Roman"/>
          <w:color w:val="000000"/>
          <w:sz w:val="26"/>
        </w:rPr>
        <w:t xml:space="preserve">В целях дальнейшей популяризации </w:t>
      </w:r>
      <w:r w:rsidR="00767404" w:rsidRPr="00F71E7B">
        <w:rPr>
          <w:rFonts w:ascii="Times New Roman" w:hAnsi="Times New Roman" w:cs="Times New Roman"/>
          <w:color w:val="000000"/>
          <w:sz w:val="26"/>
        </w:rPr>
        <w:t xml:space="preserve">лучших практик по управлению государственным имуществом, </w:t>
      </w:r>
      <w:proofErr w:type="gramStart"/>
      <w:r w:rsidR="0003111A" w:rsidRPr="00F71E7B">
        <w:rPr>
          <w:rFonts w:ascii="Times New Roman" w:hAnsi="Times New Roman" w:cs="Times New Roman"/>
          <w:color w:val="000000"/>
          <w:sz w:val="26"/>
        </w:rPr>
        <w:t>анти-коррупционн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ой</w:t>
      </w:r>
      <w:proofErr w:type="gramEnd"/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деятельности, защиты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имущественных интересов, </w:t>
      </w:r>
      <w:r w:rsidR="00EA277B">
        <w:rPr>
          <w:rFonts w:ascii="Times New Roman" w:hAnsi="Times New Roman" w:cs="Times New Roman"/>
          <w:color w:val="000000"/>
          <w:sz w:val="26"/>
        </w:rPr>
        <w:t>по развитию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управления рисками, </w:t>
      </w:r>
      <w:r w:rsidR="00EA277B">
        <w:rPr>
          <w:rFonts w:ascii="Times New Roman" w:hAnsi="Times New Roman" w:cs="Times New Roman"/>
          <w:color w:val="000000"/>
          <w:sz w:val="26"/>
        </w:rPr>
        <w:t>по улучшению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 контроля за </w:t>
      </w:r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деятельностью компаний с 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государственным участием, унитарных предприятий и учреждений </w:t>
      </w:r>
      <w:r w:rsidR="0042104B">
        <w:rPr>
          <w:rFonts w:ascii="Times New Roman" w:hAnsi="Times New Roman" w:cs="Times New Roman"/>
          <w:color w:val="000000"/>
          <w:sz w:val="26"/>
        </w:rPr>
        <w:t>Экспертно-консультационный</w:t>
      </w:r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совет </w:t>
      </w:r>
      <w:proofErr w:type="spellStart"/>
      <w:r w:rsidR="00E21678">
        <w:rPr>
          <w:rFonts w:ascii="Times New Roman" w:hAnsi="Times New Roman" w:cs="Times New Roman"/>
          <w:color w:val="000000"/>
          <w:sz w:val="26"/>
        </w:rPr>
        <w:t>Рос</w:t>
      </w:r>
      <w:r w:rsidR="00E21678" w:rsidRPr="00F71E7B">
        <w:rPr>
          <w:rFonts w:ascii="Times New Roman" w:hAnsi="Times New Roman" w:cs="Times New Roman"/>
          <w:color w:val="000000"/>
          <w:sz w:val="26"/>
        </w:rPr>
        <w:t>имущест</w:t>
      </w:r>
      <w:r w:rsidR="00E21678">
        <w:rPr>
          <w:rFonts w:ascii="Times New Roman" w:hAnsi="Times New Roman" w:cs="Times New Roman"/>
          <w:color w:val="000000"/>
          <w:sz w:val="26"/>
        </w:rPr>
        <w:t>ва</w:t>
      </w:r>
      <w:proofErr w:type="spellEnd"/>
      <w:r w:rsidR="00316C2F">
        <w:rPr>
          <w:rFonts w:ascii="Times New Roman" w:hAnsi="Times New Roman" w:cs="Times New Roman"/>
          <w:color w:val="000000"/>
          <w:sz w:val="26"/>
        </w:rPr>
        <w:t xml:space="preserve"> совместно с профильными общественными объединениями и саморегулируемыми организациями</w:t>
      </w:r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E21678">
        <w:rPr>
          <w:rFonts w:ascii="Times New Roman" w:hAnsi="Times New Roman" w:cs="Times New Roman"/>
          <w:color w:val="000000"/>
          <w:sz w:val="26"/>
        </w:rPr>
        <w:t>провел</w:t>
      </w:r>
      <w:r w:rsidR="00B6445B" w:rsidRPr="00F71E7B">
        <w:rPr>
          <w:rFonts w:ascii="Times New Roman" w:hAnsi="Times New Roman" w:cs="Times New Roman"/>
          <w:color w:val="000000"/>
          <w:sz w:val="26"/>
        </w:rPr>
        <w:t xml:space="preserve"> работу по подготовке и проведению </w:t>
      </w:r>
      <w:r w:rsidR="0003111A" w:rsidRPr="00F71E7B">
        <w:rPr>
          <w:rFonts w:ascii="Times New Roman" w:hAnsi="Times New Roman" w:cs="Times New Roman"/>
          <w:color w:val="000000"/>
          <w:sz w:val="26"/>
        </w:rPr>
        <w:t xml:space="preserve">соответствующей </w:t>
      </w:r>
      <w:r w:rsidR="00F27ED2" w:rsidRPr="00F71E7B">
        <w:rPr>
          <w:rFonts w:ascii="Times New Roman" w:hAnsi="Times New Roman" w:cs="Times New Roman"/>
          <w:color w:val="000000"/>
          <w:sz w:val="26"/>
        </w:rPr>
        <w:t>премии</w:t>
      </w:r>
      <w:r w:rsidR="00B6445B" w:rsidRPr="00F71E7B">
        <w:rPr>
          <w:rFonts w:ascii="Times New Roman" w:hAnsi="Times New Roman" w:cs="Times New Roman"/>
          <w:color w:val="000000"/>
          <w:sz w:val="26"/>
        </w:rPr>
        <w:t>. Рассматриваются номинации в следующих категориях</w:t>
      </w:r>
      <w:r w:rsidR="00F27ED2" w:rsidRPr="00F71E7B">
        <w:rPr>
          <w:rFonts w:ascii="Times New Roman" w:hAnsi="Times New Roman" w:cs="Times New Roman"/>
          <w:color w:val="000000"/>
          <w:sz w:val="26"/>
        </w:rPr>
        <w:t>:</w:t>
      </w:r>
      <w:r w:rsidR="00423ECE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F71E7B" w:rsidRPr="00121357">
        <w:rPr>
          <w:rFonts w:ascii="Times New Roman" w:hAnsi="Times New Roman" w:cs="Times New Roman"/>
          <w:color w:val="000000"/>
          <w:sz w:val="26"/>
        </w:rPr>
        <w:t>«Арбитражный управляющий года», «Директор года», «Эффективная ревизионная деятельность», «Юридическая победа года»</w:t>
      </w:r>
      <w:r w:rsidR="00445E99" w:rsidRPr="00445E99">
        <w:rPr>
          <w:rFonts w:ascii="Times New Roman" w:hAnsi="Times New Roman" w:cs="Times New Roman"/>
          <w:color w:val="000000"/>
          <w:sz w:val="26"/>
        </w:rPr>
        <w:t>.</w:t>
      </w:r>
      <w:r w:rsidR="00111981" w:rsidRPr="00111981">
        <w:rPr>
          <w:rFonts w:ascii="Times New Roman" w:hAnsi="Times New Roman" w:cs="Times New Roman"/>
          <w:color w:val="000000"/>
          <w:sz w:val="26"/>
        </w:rPr>
        <w:t xml:space="preserve"> </w:t>
      </w:r>
      <w:r w:rsidR="00111981">
        <w:rPr>
          <w:rFonts w:ascii="Times New Roman" w:hAnsi="Times New Roman" w:cs="Times New Roman"/>
          <w:color w:val="000000"/>
          <w:sz w:val="26"/>
        </w:rPr>
        <w:t>Премия состоит из диплома и памятного знака, организуется на некоммерческой основе.</w:t>
      </w:r>
      <w:r w:rsidR="00795714">
        <w:rPr>
          <w:rFonts w:ascii="Times New Roman" w:hAnsi="Times New Roman" w:cs="Times New Roman"/>
          <w:color w:val="000000"/>
          <w:sz w:val="26"/>
        </w:rPr>
        <w:t xml:space="preserve"> </w:t>
      </w:r>
      <w:r w:rsidRPr="00F71E7B">
        <w:rPr>
          <w:rFonts w:ascii="Times New Roman" w:hAnsi="Times New Roman" w:cs="Times New Roman"/>
          <w:color w:val="000000"/>
          <w:sz w:val="26"/>
        </w:rPr>
        <w:t xml:space="preserve">Предложение по проведению </w:t>
      </w:r>
      <w:r w:rsidR="00A5709A">
        <w:rPr>
          <w:rFonts w:ascii="Times New Roman" w:hAnsi="Times New Roman" w:cs="Times New Roman"/>
          <w:color w:val="000000"/>
          <w:sz w:val="26"/>
        </w:rPr>
        <w:t>П</w:t>
      </w:r>
      <w:r w:rsidRPr="00F71E7B">
        <w:rPr>
          <w:rFonts w:ascii="Times New Roman" w:hAnsi="Times New Roman" w:cs="Times New Roman"/>
          <w:color w:val="000000"/>
          <w:sz w:val="26"/>
        </w:rPr>
        <w:t xml:space="preserve">ремии поддержано </w:t>
      </w:r>
      <w:r w:rsidR="00E33C27">
        <w:rPr>
          <w:rFonts w:ascii="Times New Roman" w:hAnsi="Times New Roman" w:cs="Times New Roman"/>
          <w:color w:val="000000"/>
          <w:sz w:val="26"/>
        </w:rPr>
        <w:t xml:space="preserve">Экспертным советом </w:t>
      </w:r>
      <w:proofErr w:type="spellStart"/>
      <w:r w:rsidR="00E33C27">
        <w:rPr>
          <w:rFonts w:ascii="Times New Roman" w:hAnsi="Times New Roman" w:cs="Times New Roman"/>
          <w:color w:val="000000"/>
          <w:sz w:val="26"/>
        </w:rPr>
        <w:t>Росимущества</w:t>
      </w:r>
      <w:proofErr w:type="spellEnd"/>
      <w:r w:rsidR="00E33C27">
        <w:rPr>
          <w:rFonts w:ascii="Times New Roman" w:hAnsi="Times New Roman" w:cs="Times New Roman"/>
          <w:color w:val="000000"/>
          <w:sz w:val="26"/>
        </w:rPr>
        <w:t xml:space="preserve">, </w:t>
      </w:r>
      <w:proofErr w:type="spellStart"/>
      <w:r w:rsidRPr="00F71E7B">
        <w:rPr>
          <w:rFonts w:ascii="Times New Roman" w:hAnsi="Times New Roman" w:cs="Times New Roman"/>
          <w:color w:val="000000"/>
          <w:sz w:val="26"/>
        </w:rPr>
        <w:t>Росимуществом</w:t>
      </w:r>
      <w:proofErr w:type="spellEnd"/>
      <w:r w:rsidR="007A5EB1" w:rsidRPr="00F71E7B">
        <w:rPr>
          <w:rFonts w:ascii="Times New Roman" w:hAnsi="Times New Roman" w:cs="Times New Roman"/>
          <w:color w:val="000000"/>
          <w:sz w:val="26"/>
        </w:rPr>
        <w:t xml:space="preserve"> (протокол </w:t>
      </w:r>
      <w:proofErr w:type="spellStart"/>
      <w:r w:rsidR="00B77C37" w:rsidRPr="00F71E7B">
        <w:rPr>
          <w:rFonts w:ascii="Times New Roman" w:hAnsi="Times New Roman" w:cs="Times New Roman"/>
          <w:color w:val="000000"/>
          <w:sz w:val="26"/>
        </w:rPr>
        <w:t>Росимущества</w:t>
      </w:r>
      <w:proofErr w:type="spellEnd"/>
      <w:r w:rsidR="00B77C37" w:rsidRPr="00F71E7B">
        <w:rPr>
          <w:rFonts w:ascii="Times New Roman" w:hAnsi="Times New Roman" w:cs="Times New Roman"/>
          <w:color w:val="000000"/>
          <w:sz w:val="26"/>
        </w:rPr>
        <w:t xml:space="preserve"> </w:t>
      </w:r>
      <w:r w:rsidR="007A5EB1" w:rsidRPr="00F71E7B">
        <w:rPr>
          <w:rFonts w:ascii="Times New Roman" w:hAnsi="Times New Roman" w:cs="Times New Roman"/>
          <w:color w:val="000000"/>
          <w:sz w:val="26"/>
        </w:rPr>
        <w:t xml:space="preserve">№212 от </w:t>
      </w:r>
      <w:r w:rsidR="00B77C37" w:rsidRPr="00F71E7B">
        <w:rPr>
          <w:rFonts w:ascii="Times New Roman" w:hAnsi="Times New Roman" w:cs="Times New Roman"/>
          <w:color w:val="000000"/>
          <w:sz w:val="26"/>
        </w:rPr>
        <w:t>06.06.2016</w:t>
      </w:r>
      <w:r w:rsidR="007A5EB1" w:rsidRPr="00F71E7B">
        <w:rPr>
          <w:rFonts w:ascii="Times New Roman" w:hAnsi="Times New Roman" w:cs="Times New Roman"/>
          <w:color w:val="000000"/>
          <w:sz w:val="26"/>
        </w:rPr>
        <w:t>)</w:t>
      </w:r>
      <w:r w:rsidRPr="00F71E7B">
        <w:rPr>
          <w:rFonts w:ascii="Times New Roman" w:hAnsi="Times New Roman" w:cs="Times New Roman"/>
          <w:color w:val="000000"/>
          <w:sz w:val="26"/>
        </w:rPr>
        <w:t>.</w:t>
      </w:r>
    </w:p>
    <w:p w:rsidR="00F2710C" w:rsidRDefault="00360275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>
        <w:rPr>
          <w:rFonts w:ascii="Times New Roman" w:hAnsi="Times New Roman" w:cs="Times New Roman"/>
          <w:color w:val="000000"/>
          <w:sz w:val="26"/>
        </w:rPr>
        <w:t xml:space="preserve">Обращаемся к Вам с просьбой поддержать отбор заявок и включить </w:t>
      </w:r>
      <w:r w:rsidR="00F2710C">
        <w:rPr>
          <w:rFonts w:ascii="Times New Roman" w:hAnsi="Times New Roman" w:cs="Times New Roman"/>
          <w:color w:val="000000"/>
          <w:sz w:val="26"/>
        </w:rPr>
        <w:t>работника Минэкономразвития</w:t>
      </w:r>
      <w:r>
        <w:rPr>
          <w:rFonts w:ascii="Times New Roman" w:hAnsi="Times New Roman" w:cs="Times New Roman"/>
          <w:color w:val="000000"/>
          <w:sz w:val="26"/>
        </w:rPr>
        <w:t xml:space="preserve"> в жюри </w:t>
      </w:r>
      <w:r w:rsidR="00F2710C">
        <w:rPr>
          <w:rFonts w:ascii="Times New Roman" w:hAnsi="Times New Roman" w:cs="Times New Roman"/>
          <w:color w:val="000000"/>
          <w:sz w:val="26"/>
        </w:rPr>
        <w:t xml:space="preserve">в номинацию «Арбитражный управляющий года». </w:t>
      </w:r>
    </w:p>
    <w:p w:rsidR="00DE0185" w:rsidRDefault="00670773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  <w:r>
        <w:rPr>
          <w:rFonts w:ascii="Times New Roman" w:hAnsi="Times New Roman" w:cs="Times New Roman"/>
          <w:color w:val="000000"/>
          <w:sz w:val="26"/>
        </w:rPr>
        <w:t xml:space="preserve">Также хотели бы просить </w:t>
      </w:r>
      <w:r w:rsidRPr="00670773">
        <w:rPr>
          <w:rFonts w:ascii="Times New Roman" w:hAnsi="Times New Roman" w:cs="Times New Roman"/>
          <w:b/>
          <w:color w:val="000000"/>
          <w:sz w:val="26"/>
        </w:rPr>
        <w:t>Вас лично принять участие в церемонии вручения памятных знаков и дипломов</w:t>
      </w:r>
      <w:r>
        <w:rPr>
          <w:rFonts w:ascii="Times New Roman" w:hAnsi="Times New Roman" w:cs="Times New Roman"/>
          <w:color w:val="000000"/>
          <w:sz w:val="26"/>
        </w:rPr>
        <w:t>, которая планиру</w:t>
      </w:r>
      <w:r w:rsidR="00B805A5">
        <w:rPr>
          <w:rFonts w:ascii="Times New Roman" w:hAnsi="Times New Roman" w:cs="Times New Roman"/>
          <w:color w:val="000000"/>
          <w:sz w:val="26"/>
        </w:rPr>
        <w:t xml:space="preserve">ется 18 ноября 2016 г. в 18-00, </w:t>
      </w:r>
      <w:proofErr w:type="spellStart"/>
      <w:r w:rsidR="00B805A5">
        <w:rPr>
          <w:rFonts w:ascii="Times New Roman" w:hAnsi="Times New Roman" w:cs="Times New Roman"/>
          <w:color w:val="000000"/>
          <w:sz w:val="26"/>
        </w:rPr>
        <w:t>Ермолаевский</w:t>
      </w:r>
      <w:proofErr w:type="spellEnd"/>
      <w:r w:rsidR="00B805A5">
        <w:rPr>
          <w:rFonts w:ascii="Times New Roman" w:hAnsi="Times New Roman" w:cs="Times New Roman"/>
          <w:color w:val="000000"/>
          <w:sz w:val="26"/>
        </w:rPr>
        <w:t xml:space="preserve"> п. д. 3.</w:t>
      </w:r>
      <w:bookmarkStart w:id="0" w:name="_GoBack"/>
      <w:bookmarkEnd w:id="0"/>
    </w:p>
    <w:p w:rsidR="00F2710C" w:rsidRPr="00B805A5" w:rsidRDefault="00F2710C" w:rsidP="00121357">
      <w:pPr>
        <w:ind w:firstLine="708"/>
        <w:jc w:val="both"/>
        <w:rPr>
          <w:rFonts w:ascii="Times New Roman" w:hAnsi="Times New Roman" w:cs="Times New Roman"/>
          <w:color w:val="000000"/>
          <w:sz w:val="26"/>
        </w:rPr>
      </w:pPr>
    </w:p>
    <w:tbl>
      <w:tblPr>
        <w:tblStyle w:val="a4"/>
        <w:tblW w:w="105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1750"/>
        <w:gridCol w:w="3115"/>
      </w:tblGrid>
      <w:tr w:rsidR="00B66356" w:rsidTr="004C1C9D">
        <w:tc>
          <w:tcPr>
            <w:tcW w:w="5670" w:type="dxa"/>
          </w:tcPr>
          <w:p w:rsidR="00A5709A" w:rsidRDefault="00A5709A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Председатель комитета </w:t>
            </w:r>
          </w:p>
          <w:p w:rsidR="00A5709A" w:rsidRDefault="00A5709A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>Экспертно-консультационного совета</w:t>
            </w:r>
          </w:p>
          <w:p w:rsidR="00D23A52" w:rsidRPr="00F71E7B" w:rsidRDefault="00D23A52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6"/>
              </w:rPr>
              <w:t>Росимущества</w:t>
            </w:r>
            <w:proofErr w:type="spellEnd"/>
          </w:p>
          <w:p w:rsidR="00E112FD" w:rsidRDefault="00E112FD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1750" w:type="dxa"/>
          </w:tcPr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3115" w:type="dxa"/>
          </w:tcPr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  <w:p w:rsidR="00A5709A" w:rsidRDefault="00A5709A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</w:rPr>
              <w:t xml:space="preserve">А.В. </w:t>
            </w:r>
            <w:r w:rsidRPr="00F71E7B">
              <w:rPr>
                <w:rFonts w:ascii="Times New Roman" w:hAnsi="Times New Roman" w:cs="Times New Roman"/>
                <w:color w:val="000000"/>
                <w:sz w:val="26"/>
              </w:rPr>
              <w:t>Юхнин</w:t>
            </w:r>
          </w:p>
        </w:tc>
      </w:tr>
      <w:tr w:rsidR="00B66356" w:rsidTr="004C1C9D">
        <w:tc>
          <w:tcPr>
            <w:tcW w:w="5670" w:type="dxa"/>
          </w:tcPr>
          <w:p w:rsidR="00F025CB" w:rsidRPr="00B805A5" w:rsidRDefault="00F025CB" w:rsidP="00A5709A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  <w:tc>
          <w:tcPr>
            <w:tcW w:w="1750" w:type="dxa"/>
          </w:tcPr>
          <w:p w:rsidR="00494144" w:rsidRDefault="00494144" w:rsidP="00F71E7B">
            <w:pPr>
              <w:jc w:val="both"/>
              <w:rPr>
                <w:noProof/>
                <w:lang w:eastAsia="ru-RU"/>
              </w:rPr>
            </w:pPr>
          </w:p>
        </w:tc>
        <w:tc>
          <w:tcPr>
            <w:tcW w:w="3115" w:type="dxa"/>
          </w:tcPr>
          <w:p w:rsidR="00494144" w:rsidRDefault="00494144" w:rsidP="00F71E7B">
            <w:pPr>
              <w:jc w:val="both"/>
              <w:rPr>
                <w:rFonts w:ascii="Times New Roman" w:hAnsi="Times New Roman" w:cs="Times New Roman"/>
                <w:color w:val="000000"/>
                <w:sz w:val="26"/>
              </w:rPr>
            </w:pPr>
          </w:p>
        </w:tc>
      </w:tr>
    </w:tbl>
    <w:p w:rsidR="00F50481" w:rsidRPr="00B805A5" w:rsidRDefault="00F50481" w:rsidP="003E3BF3">
      <w:pPr>
        <w:jc w:val="both"/>
        <w:rPr>
          <w:rFonts w:ascii="Times New Roman" w:hAnsi="Times New Roman" w:cs="Times New Roman"/>
          <w:color w:val="000000"/>
          <w:sz w:val="26"/>
        </w:rPr>
      </w:pPr>
    </w:p>
    <w:sectPr w:rsidR="00F50481" w:rsidRPr="00B805A5" w:rsidSect="00F2710C">
      <w:pgSz w:w="11906" w:h="16838"/>
      <w:pgMar w:top="993" w:right="707" w:bottom="993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833"/>
    <w:rsid w:val="00007600"/>
    <w:rsid w:val="0003111A"/>
    <w:rsid w:val="00040AF3"/>
    <w:rsid w:val="00040CE5"/>
    <w:rsid w:val="000675A1"/>
    <w:rsid w:val="00087B47"/>
    <w:rsid w:val="000B4FD5"/>
    <w:rsid w:val="00111981"/>
    <w:rsid w:val="00121357"/>
    <w:rsid w:val="00147B46"/>
    <w:rsid w:val="001A07ED"/>
    <w:rsid w:val="001B5189"/>
    <w:rsid w:val="001C5822"/>
    <w:rsid w:val="00266C3C"/>
    <w:rsid w:val="002F671C"/>
    <w:rsid w:val="0031600B"/>
    <w:rsid w:val="00316C2F"/>
    <w:rsid w:val="00360275"/>
    <w:rsid w:val="003925CC"/>
    <w:rsid w:val="003E3BF3"/>
    <w:rsid w:val="00404243"/>
    <w:rsid w:val="004047C5"/>
    <w:rsid w:val="0042104B"/>
    <w:rsid w:val="00423ECE"/>
    <w:rsid w:val="00445E99"/>
    <w:rsid w:val="0045378F"/>
    <w:rsid w:val="0046042E"/>
    <w:rsid w:val="00494144"/>
    <w:rsid w:val="00495064"/>
    <w:rsid w:val="004A1930"/>
    <w:rsid w:val="004C1C9D"/>
    <w:rsid w:val="00516833"/>
    <w:rsid w:val="005273DB"/>
    <w:rsid w:val="005805CA"/>
    <w:rsid w:val="005954AC"/>
    <w:rsid w:val="005954B7"/>
    <w:rsid w:val="00625601"/>
    <w:rsid w:val="00670773"/>
    <w:rsid w:val="00726D07"/>
    <w:rsid w:val="007638F5"/>
    <w:rsid w:val="00767404"/>
    <w:rsid w:val="00784B72"/>
    <w:rsid w:val="00795714"/>
    <w:rsid w:val="007A5EB1"/>
    <w:rsid w:val="007D3994"/>
    <w:rsid w:val="007F29B8"/>
    <w:rsid w:val="0084501D"/>
    <w:rsid w:val="0089340F"/>
    <w:rsid w:val="008A27D9"/>
    <w:rsid w:val="008D05DF"/>
    <w:rsid w:val="008F65DE"/>
    <w:rsid w:val="0092394F"/>
    <w:rsid w:val="00A54CA7"/>
    <w:rsid w:val="00A5709A"/>
    <w:rsid w:val="00AE59E2"/>
    <w:rsid w:val="00B13D32"/>
    <w:rsid w:val="00B21BA5"/>
    <w:rsid w:val="00B22D1E"/>
    <w:rsid w:val="00B6445B"/>
    <w:rsid w:val="00B66356"/>
    <w:rsid w:val="00B77C37"/>
    <w:rsid w:val="00B805A5"/>
    <w:rsid w:val="00B87BBC"/>
    <w:rsid w:val="00BD5A63"/>
    <w:rsid w:val="00C23E05"/>
    <w:rsid w:val="00D23A52"/>
    <w:rsid w:val="00D24EF5"/>
    <w:rsid w:val="00D52442"/>
    <w:rsid w:val="00D70247"/>
    <w:rsid w:val="00D93C71"/>
    <w:rsid w:val="00DE0185"/>
    <w:rsid w:val="00E112FD"/>
    <w:rsid w:val="00E21678"/>
    <w:rsid w:val="00E33C27"/>
    <w:rsid w:val="00E40A9F"/>
    <w:rsid w:val="00EA277B"/>
    <w:rsid w:val="00EA3BDD"/>
    <w:rsid w:val="00EA7E1B"/>
    <w:rsid w:val="00EC4E32"/>
    <w:rsid w:val="00F025CB"/>
    <w:rsid w:val="00F2710C"/>
    <w:rsid w:val="00F27ED2"/>
    <w:rsid w:val="00F4393F"/>
    <w:rsid w:val="00F50481"/>
    <w:rsid w:val="00F71E7B"/>
    <w:rsid w:val="00F82BED"/>
    <w:rsid w:val="00F97B1A"/>
    <w:rsid w:val="00FA2E32"/>
    <w:rsid w:val="00FB30F0"/>
    <w:rsid w:val="00FD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6DA0A8"/>
  <w15:chartTrackingRefBased/>
  <w15:docId w15:val="{8906D399-49C3-4F36-919E-D7EFF26F4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23E05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A570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29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Логачева</dc:creator>
  <cp:keywords/>
  <dc:description/>
  <cp:lastModifiedBy>Елена Логачева</cp:lastModifiedBy>
  <cp:revision>4</cp:revision>
  <cp:lastPrinted>2016-10-23T19:08:00Z</cp:lastPrinted>
  <dcterms:created xsi:type="dcterms:W3CDTF">2016-10-23T20:03:00Z</dcterms:created>
  <dcterms:modified xsi:type="dcterms:W3CDTF">2016-10-23T20:10:00Z</dcterms:modified>
</cp:coreProperties>
</file>