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ind w:left="720" w:firstLine="720"/>
        <w:contextualSpacing w:val="0"/>
        <w:rPr/>
      </w:pPr>
      <w:bookmarkStart w:colFirst="0" w:colLast="0" w:name="_bq9618s4sffp" w:id="0"/>
      <w:bookmarkEnd w:id="0"/>
      <w:r w:rsidDel="00000000" w:rsidR="00000000" w:rsidRPr="00000000">
        <w:rPr>
          <w:rtl w:val="0"/>
        </w:rPr>
        <w:t xml:space="preserve">H13A-pyChart User Stories</w:t>
      </w:r>
    </w:p>
    <w:p w:rsidR="00000000" w:rsidDel="00000000" w:rsidP="00000000" w:rsidRDefault="00000000" w:rsidRPr="00000000">
      <w:pPr>
        <w:pStyle w:val="Subtitle"/>
        <w:contextualSpacing w:val="0"/>
        <w:jc w:val="center"/>
        <w:rPr/>
      </w:pPr>
      <w:bookmarkStart w:colFirst="0" w:colLast="0" w:name="_tkfwlhhiqid2" w:id="1"/>
      <w:bookmarkEnd w:id="1"/>
      <w:r w:rsidDel="00000000" w:rsidR="00000000" w:rsidRPr="00000000">
        <w:rPr>
          <w:rtl w:val="0"/>
        </w:rPr>
        <w:t xml:space="preserve">Frank Foo, Dennis Gann, Charmaine Leung, Nicholas Wu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 Owner: Dennis Gann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 Story Point (SP) = 1 hour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Priority Scale: 1-5 (1=None, 2=Low, 3=Medium, 4=High, 5=Crucial)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kdj1fckys3y" w:id="2"/>
      <w:bookmarkEnd w:id="2"/>
      <w:r w:rsidDel="00000000" w:rsidR="00000000" w:rsidRPr="00000000">
        <w:rPr>
          <w:rtl w:val="0"/>
        </w:rPr>
        <w:t xml:space="preserve">High Level Epic Stories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Epic Story 1a</w:t>
      </w:r>
      <w:r w:rsidDel="00000000" w:rsidR="00000000" w:rsidRPr="00000000">
        <w:rPr>
          <w:rtl w:val="0"/>
        </w:rPr>
        <w:t xml:space="preserve">: As an admin user, I’d like to be able to create surveys to collect course feedback from students, for any offering that is running in a particular semester. I want to be able to share survey links with the general public. At any time, I’d like to be able to read the responses and produce a statistical report of the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Epic Story 1b</w:t>
      </w:r>
      <w:r w:rsidDel="00000000" w:rsidR="00000000" w:rsidRPr="00000000">
        <w:rPr>
          <w:rtl w:val="0"/>
        </w:rPr>
        <w:t xml:space="preserve">: Since the School of Computer Science and Engineering (CSE) runs many courses, I’d like to create a generic pool of multiple-choice questions so that they can be easily added and reused when creating surveys.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Epic Story 2</w:t>
      </w:r>
      <w:r w:rsidDel="00000000" w:rsidR="00000000" w:rsidRPr="00000000">
        <w:rPr>
          <w:rtl w:val="0"/>
        </w:rPr>
        <w:t xml:space="preserve">: As a student/survey respondent, I would like to complete online surveys, that are quick and easily accessed, so that I can provide course feedback to the School of Computer Science and Engineering (CSE).</w:t>
      </w:r>
    </w:p>
    <w:p w:rsidR="00000000" w:rsidDel="00000000" w:rsidP="00000000" w:rsidRDefault="00000000" w:rsidRPr="00000000">
      <w:pPr>
        <w:pStyle w:val="Heading2"/>
        <w:contextualSpacing w:val="0"/>
        <w:rPr/>
      </w:pPr>
      <w:bookmarkStart w:colFirst="0" w:colLast="0" w:name="_nmh02g1591zg"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cdifa8v1jwrw" w:id="4"/>
      <w:bookmarkEnd w:id="4"/>
      <w:r w:rsidDel="00000000" w:rsidR="00000000" w:rsidRPr="00000000">
        <w:rPr>
          <w:rtl w:val="0"/>
        </w:rPr>
        <w:t xml:space="preserve">User Stories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g3vqbanjt78b" w:id="5"/>
      <w:bookmarkEnd w:id="5"/>
      <w:r w:rsidDel="00000000" w:rsidR="00000000" w:rsidRPr="00000000">
        <w:rPr>
          <w:rtl w:val="0"/>
        </w:rPr>
        <w:t xml:space="preserve">US1</w:t>
      </w:r>
    </w:p>
    <w:p w:rsidR="00000000" w:rsidDel="00000000" w:rsidP="00000000" w:rsidRDefault="00000000" w:rsidRPr="00000000">
      <w:pPr>
        <w:contextualSpacing w:val="0"/>
        <w:rPr/>
      </w:pPr>
      <w:r w:rsidDel="00000000" w:rsidR="00000000" w:rsidRPr="00000000">
        <w:rPr>
          <w:b w:val="1"/>
          <w:rtl w:val="0"/>
        </w:rPr>
        <w:t xml:space="preserve">Name</w:t>
      </w:r>
      <w:r w:rsidDel="00000000" w:rsidR="00000000" w:rsidRPr="00000000">
        <w:rPr>
          <w:rtl w:val="0"/>
        </w:rPr>
        <w:t xml:space="preserve">: Authentication system for admin dashboard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Feature Description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As an admin user, I’d like to be able to securely login to the admin dashboard using my credentials, so that only admin users have access.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 user is able to type his credentials (username and a password) into a form and submit it for authentication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An error message is to be shown if an incorrect username and/or password combination is entered, or any error occurs during the authentication process (such as a server timeout)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An admin, upon entering the correct username and password combination, will be able to view the admin dashboard for the duration of the session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Any users who are not authenticated, are not able to view and/or use any admin functionality/features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Priority</w:t>
      </w:r>
      <w:r w:rsidDel="00000000" w:rsidR="00000000" w:rsidRPr="00000000">
        <w:rPr>
          <w:rtl w:val="0"/>
        </w:rPr>
        <w:t xml:space="preserve">: 5 (Crucial)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Size</w:t>
      </w:r>
      <w:r w:rsidDel="00000000" w:rsidR="00000000" w:rsidRPr="00000000">
        <w:rPr>
          <w:rtl w:val="0"/>
        </w:rPr>
        <w:t xml:space="preserve">: 1 SP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usr5h0pe6ci2" w:id="6"/>
      <w:bookmarkEnd w:id="6"/>
      <w:r w:rsidDel="00000000" w:rsidR="00000000" w:rsidRPr="00000000">
        <w:rPr>
          <w:rtl w:val="0"/>
        </w:rPr>
      </w:r>
    </w:p>
    <w:p w:rsidR="00000000" w:rsidDel="00000000" w:rsidP="00000000" w:rsidRDefault="00000000" w:rsidRPr="00000000">
      <w:pPr>
        <w:pStyle w:val="Subtitle"/>
        <w:contextualSpacing w:val="0"/>
        <w:rPr/>
      </w:pPr>
      <w:bookmarkStart w:colFirst="0" w:colLast="0" w:name="_rwp670wv10r3" w:id="7"/>
      <w:bookmarkEnd w:id="7"/>
      <w:r w:rsidDel="00000000" w:rsidR="00000000" w:rsidRPr="00000000">
        <w:br w:type="page"/>
      </w:r>
      <w:r w:rsidDel="00000000" w:rsidR="00000000" w:rsidRPr="00000000">
        <w:rPr>
          <w:rtl w:val="0"/>
        </w:rPr>
      </w:r>
    </w:p>
    <w:p w:rsidR="00000000" w:rsidDel="00000000" w:rsidP="00000000" w:rsidRDefault="00000000" w:rsidRPr="00000000">
      <w:pPr>
        <w:pStyle w:val="Subtitle"/>
        <w:contextualSpacing w:val="0"/>
        <w:rPr/>
      </w:pPr>
      <w:bookmarkStart w:colFirst="0" w:colLast="0" w:name="_qc1ejuf20srq" w:id="8"/>
      <w:bookmarkEnd w:id="8"/>
      <w:r w:rsidDel="00000000" w:rsidR="00000000" w:rsidRPr="00000000">
        <w:rPr>
          <w:rtl w:val="0"/>
        </w:rPr>
        <w:t xml:space="preserve">US2</w:t>
      </w:r>
    </w:p>
    <w:p w:rsidR="00000000" w:rsidDel="00000000" w:rsidP="00000000" w:rsidRDefault="00000000" w:rsidRPr="00000000">
      <w:pPr>
        <w:contextualSpacing w:val="0"/>
        <w:rPr/>
      </w:pPr>
      <w:r w:rsidDel="00000000" w:rsidR="00000000" w:rsidRPr="00000000">
        <w:rPr>
          <w:b w:val="1"/>
          <w:rtl w:val="0"/>
        </w:rPr>
        <w:t xml:space="preserve">Name</w:t>
      </w:r>
      <w:r w:rsidDel="00000000" w:rsidR="00000000" w:rsidRPr="00000000">
        <w:rPr>
          <w:rtl w:val="0"/>
        </w:rPr>
        <w:t xml:space="preserve">: Add questions to generic pool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Feature Description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As an admin user, I want to be able to add multiple-choice questions to the pool of generic questions, so that I can effectively create surveys for multiple courses.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 admin is able to click a “Create New Question” button on their dashboard and be directed to fill out a form, including the question text and multiple choice responses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any field(s) are empty or invalid, an appropriate error message will be displayed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question is saved to the generic question pool (flat file), for use by other features of the application, upon form submission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at any stage, an error occurs; for example in communication with the server, writing the question to a file, etc., an appropriate error message is to be displayed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Priority</w:t>
      </w:r>
      <w:r w:rsidDel="00000000" w:rsidR="00000000" w:rsidRPr="00000000">
        <w:rPr>
          <w:rtl w:val="0"/>
        </w:rPr>
        <w:t xml:space="preserve">: 5 (Crucial)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Size</w:t>
      </w:r>
      <w:r w:rsidDel="00000000" w:rsidR="00000000" w:rsidRPr="00000000">
        <w:rPr>
          <w:rtl w:val="0"/>
        </w:rPr>
        <w:t xml:space="preserve">: 4 SP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djny0tkgzps" w:id="9"/>
      <w:bookmarkEnd w:id="9"/>
      <w:r w:rsidDel="00000000" w:rsidR="00000000" w:rsidRPr="00000000">
        <w:rPr>
          <w:rtl w:val="0"/>
        </w:rPr>
      </w:r>
    </w:p>
    <w:p w:rsidR="00000000" w:rsidDel="00000000" w:rsidP="00000000" w:rsidRDefault="00000000" w:rsidRPr="00000000">
      <w:pPr>
        <w:pStyle w:val="Subtitle"/>
        <w:contextualSpacing w:val="0"/>
        <w:rPr/>
      </w:pPr>
      <w:bookmarkStart w:colFirst="0" w:colLast="0" w:name="_sqwqhfvid6vv" w:id="10"/>
      <w:bookmarkEnd w:id="10"/>
      <w:r w:rsidDel="00000000" w:rsidR="00000000" w:rsidRPr="00000000">
        <w:br w:type="page"/>
      </w:r>
      <w:r w:rsidDel="00000000" w:rsidR="00000000" w:rsidRPr="00000000">
        <w:rPr>
          <w:rtl w:val="0"/>
        </w:rPr>
      </w:r>
    </w:p>
    <w:p w:rsidR="00000000" w:rsidDel="00000000" w:rsidP="00000000" w:rsidRDefault="00000000" w:rsidRPr="00000000">
      <w:pPr>
        <w:pStyle w:val="Subtitle"/>
        <w:contextualSpacing w:val="0"/>
        <w:rPr/>
      </w:pPr>
      <w:bookmarkStart w:colFirst="0" w:colLast="0" w:name="_apfy837nqbg7" w:id="11"/>
      <w:bookmarkEnd w:id="11"/>
      <w:r w:rsidDel="00000000" w:rsidR="00000000" w:rsidRPr="00000000">
        <w:rPr>
          <w:rtl w:val="0"/>
        </w:rPr>
        <w:t xml:space="preserve">US3</w:t>
      </w:r>
    </w:p>
    <w:p w:rsidR="00000000" w:rsidDel="00000000" w:rsidP="00000000" w:rsidRDefault="00000000" w:rsidRPr="00000000">
      <w:pPr>
        <w:contextualSpacing w:val="0"/>
        <w:rPr/>
      </w:pPr>
      <w:r w:rsidDel="00000000" w:rsidR="00000000" w:rsidRPr="00000000">
        <w:rPr>
          <w:b w:val="1"/>
          <w:rtl w:val="0"/>
        </w:rPr>
        <w:t xml:space="preserve">Name</w:t>
      </w:r>
      <w:r w:rsidDel="00000000" w:rsidR="00000000" w:rsidRPr="00000000">
        <w:rPr>
          <w:rtl w:val="0"/>
        </w:rPr>
        <w:t xml:space="preserve">: View questions currently in the pool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Feature Description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As an admin user, I’d like to be able to view all the questions that have been added to the pool so far.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From the admin dashboard, the user is able to view a list of all questions currently in the pool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An admin should be able to expand a question, to view the multiple choice responses created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Should be displayed in the order of creation, with newest at top</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Date and time of when the questions were created should be displayed, as well as the user that created them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If any error occurs in requesting the questions from the server or no questions exist, an appropriate error message should be displayed. E.g. “No questions currently in pool.”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Priority</w:t>
      </w:r>
      <w:r w:rsidDel="00000000" w:rsidR="00000000" w:rsidRPr="00000000">
        <w:rPr>
          <w:rtl w:val="0"/>
        </w:rPr>
        <w:t xml:space="preserve">: 4 (High)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Size</w:t>
      </w:r>
      <w:r w:rsidDel="00000000" w:rsidR="00000000" w:rsidRPr="00000000">
        <w:rPr>
          <w:rtl w:val="0"/>
        </w:rPr>
        <w:t xml:space="preserve">: 2 SP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jpj22p9fxegv" w:id="12"/>
      <w:bookmarkEnd w:id="12"/>
      <w:r w:rsidDel="00000000" w:rsidR="00000000" w:rsidRPr="00000000">
        <w:rPr>
          <w:rtl w:val="0"/>
        </w:rPr>
      </w:r>
    </w:p>
    <w:p w:rsidR="00000000" w:rsidDel="00000000" w:rsidP="00000000" w:rsidRDefault="00000000" w:rsidRPr="00000000">
      <w:pPr>
        <w:pStyle w:val="Subtitle"/>
        <w:contextualSpacing w:val="0"/>
        <w:rPr/>
      </w:pPr>
      <w:bookmarkStart w:colFirst="0" w:colLast="0" w:name="_7vlnahy7uvrk" w:id="13"/>
      <w:bookmarkEnd w:id="13"/>
      <w:r w:rsidDel="00000000" w:rsidR="00000000" w:rsidRPr="00000000">
        <w:br w:type="page"/>
      </w:r>
      <w:r w:rsidDel="00000000" w:rsidR="00000000" w:rsidRPr="00000000">
        <w:rPr>
          <w:rtl w:val="0"/>
        </w:rPr>
      </w:r>
    </w:p>
    <w:p w:rsidR="00000000" w:rsidDel="00000000" w:rsidP="00000000" w:rsidRDefault="00000000" w:rsidRPr="00000000">
      <w:pPr>
        <w:pStyle w:val="Subtitle"/>
        <w:contextualSpacing w:val="0"/>
        <w:rPr/>
      </w:pPr>
      <w:bookmarkStart w:colFirst="0" w:colLast="0" w:name="_tc3xcxs104tv" w:id="14"/>
      <w:bookmarkEnd w:id="14"/>
      <w:r w:rsidDel="00000000" w:rsidR="00000000" w:rsidRPr="00000000">
        <w:rPr>
          <w:rtl w:val="0"/>
        </w:rPr>
        <w:t xml:space="preserve">US4</w:t>
      </w:r>
    </w:p>
    <w:p w:rsidR="00000000" w:rsidDel="00000000" w:rsidP="00000000" w:rsidRDefault="00000000" w:rsidRPr="00000000">
      <w:pPr>
        <w:contextualSpacing w:val="0"/>
        <w:rPr/>
      </w:pPr>
      <w:r w:rsidDel="00000000" w:rsidR="00000000" w:rsidRPr="00000000">
        <w:rPr>
          <w:b w:val="1"/>
          <w:rtl w:val="0"/>
        </w:rPr>
        <w:t xml:space="preserve">Name</w:t>
      </w:r>
      <w:r w:rsidDel="00000000" w:rsidR="00000000" w:rsidRPr="00000000">
        <w:rPr>
          <w:rtl w:val="0"/>
        </w:rPr>
        <w:t xml:space="preserve">: Create survey for course offerings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Feature Description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As an admin user, I’d like to create course feedback surveys for any particular semester offering, using some or all of the questions in the pool, so that I can collect course feedback.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An admin is able to click a “Create New Survey” button on their dashboard and be directed to fill out a form, including a Survey Name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Able to choose some or all of the questions in the generic pool</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Should no questions exist in the pool, an error message should be displayed and survey creation disabled. E.g. “Please add questions to the pool before creating survey.”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If any fields are empty or invalid, an appropriate error message will be displayed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Upon submission, the survey details are saved to a unique flat file, for later response collection</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If at any stage, an error occurs; for example in communication with the server, writing the survey to a file, etc., an appropriate error message is to be displayed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Upon successful creation, an admin is shown a success message and the public link to share with respondents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Priority</w:t>
      </w:r>
      <w:r w:rsidDel="00000000" w:rsidR="00000000" w:rsidRPr="00000000">
        <w:rPr>
          <w:rtl w:val="0"/>
        </w:rPr>
        <w:t xml:space="preserve">: 5 (Crucial)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Size</w:t>
      </w:r>
      <w:r w:rsidDel="00000000" w:rsidR="00000000" w:rsidRPr="00000000">
        <w:rPr>
          <w:rtl w:val="0"/>
        </w:rPr>
        <w:t xml:space="preserve">: 3 SP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7mdg3virxqcm" w:id="15"/>
      <w:bookmarkEnd w:id="15"/>
      <w:r w:rsidDel="00000000" w:rsidR="00000000" w:rsidRPr="00000000">
        <w:rPr>
          <w:rtl w:val="0"/>
        </w:rPr>
      </w:r>
    </w:p>
    <w:p w:rsidR="00000000" w:rsidDel="00000000" w:rsidP="00000000" w:rsidRDefault="00000000" w:rsidRPr="00000000">
      <w:pPr>
        <w:pStyle w:val="Subtitle"/>
        <w:contextualSpacing w:val="0"/>
        <w:rPr/>
      </w:pPr>
      <w:bookmarkStart w:colFirst="0" w:colLast="0" w:name="_pcoqaaa7zium" w:id="16"/>
      <w:bookmarkEnd w:id="16"/>
      <w:r w:rsidDel="00000000" w:rsidR="00000000" w:rsidRPr="00000000">
        <w:br w:type="page"/>
      </w:r>
      <w:r w:rsidDel="00000000" w:rsidR="00000000" w:rsidRPr="00000000">
        <w:rPr>
          <w:rtl w:val="0"/>
        </w:rPr>
      </w:r>
    </w:p>
    <w:p w:rsidR="00000000" w:rsidDel="00000000" w:rsidP="00000000" w:rsidRDefault="00000000" w:rsidRPr="00000000">
      <w:pPr>
        <w:pStyle w:val="Subtitle"/>
        <w:contextualSpacing w:val="0"/>
        <w:rPr/>
      </w:pPr>
      <w:bookmarkStart w:colFirst="0" w:colLast="0" w:name="_kf4flecrdlfe" w:id="17"/>
      <w:bookmarkEnd w:id="17"/>
      <w:r w:rsidDel="00000000" w:rsidR="00000000" w:rsidRPr="00000000">
        <w:rPr>
          <w:rtl w:val="0"/>
        </w:rPr>
        <w:t xml:space="preserve">US5</w:t>
      </w:r>
    </w:p>
    <w:p w:rsidR="00000000" w:rsidDel="00000000" w:rsidP="00000000" w:rsidRDefault="00000000" w:rsidRPr="00000000">
      <w:pPr>
        <w:contextualSpacing w:val="0"/>
        <w:rPr/>
      </w:pPr>
      <w:r w:rsidDel="00000000" w:rsidR="00000000" w:rsidRPr="00000000">
        <w:rPr>
          <w:b w:val="1"/>
          <w:rtl w:val="0"/>
        </w:rPr>
        <w:t xml:space="preserve">Name</w:t>
      </w:r>
      <w:r w:rsidDel="00000000" w:rsidR="00000000" w:rsidRPr="00000000">
        <w:rPr>
          <w:rtl w:val="0"/>
        </w:rPr>
        <w:t xml:space="preserve">: Share a public link to created survey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Feature Description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As an admin user, I’d like to be able to collect survey responses by making available a public link so that respondents are able to complete/fill out the survey.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Upon successful creation of a survey, the admin is shown the public link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 appropriate error message should be displayed if the link creation has failed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At any time, an admin should be able to request the public link for any survey, by clicking on the link button in the list of active surveys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Priority</w:t>
      </w:r>
      <w:r w:rsidDel="00000000" w:rsidR="00000000" w:rsidRPr="00000000">
        <w:rPr>
          <w:rtl w:val="0"/>
        </w:rPr>
        <w:t xml:space="preserve">: 5 (Crucial)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Size</w:t>
      </w:r>
      <w:r w:rsidDel="00000000" w:rsidR="00000000" w:rsidRPr="00000000">
        <w:rPr>
          <w:rtl w:val="0"/>
        </w:rPr>
        <w:t xml:space="preserve">: 1 SP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w4nsr1enhfr0" w:id="18"/>
      <w:bookmarkEnd w:id="18"/>
      <w:r w:rsidDel="00000000" w:rsidR="00000000" w:rsidRPr="00000000">
        <w:rPr>
          <w:rtl w:val="0"/>
        </w:rPr>
        <w:t xml:space="preserve">US6</w:t>
      </w:r>
    </w:p>
    <w:p w:rsidR="00000000" w:rsidDel="00000000" w:rsidP="00000000" w:rsidRDefault="00000000" w:rsidRPr="00000000">
      <w:pPr>
        <w:contextualSpacing w:val="0"/>
        <w:rPr/>
      </w:pPr>
      <w:r w:rsidDel="00000000" w:rsidR="00000000" w:rsidRPr="00000000">
        <w:rPr>
          <w:b w:val="1"/>
          <w:rtl w:val="0"/>
        </w:rPr>
        <w:t xml:space="preserve">Name</w:t>
      </w:r>
      <w:r w:rsidDel="00000000" w:rsidR="00000000" w:rsidRPr="00000000">
        <w:rPr>
          <w:rtl w:val="0"/>
        </w:rPr>
        <w:t xml:space="preserve">: Read active survey responses and produce statistical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Feature Description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As an admin user, I want to be able to read survey responses at any point, and produce a statistical report of the survey results, so that I can utilise the feedback provided.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An admin user is able to click on the results button for any particular survey (both active and inactive) in list on their dashboard and be directed to a results page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results page will show both raw survey responses as well as reporting tools such as graphs and numerical statistics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results page is able to be easily printed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If at any stage, an error occurs; for example in communication with the server, reading the survey responses from a file, etc., an appropriate error message is to be displayed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Priority</w:t>
      </w:r>
      <w:r w:rsidDel="00000000" w:rsidR="00000000" w:rsidRPr="00000000">
        <w:rPr>
          <w:rtl w:val="0"/>
        </w:rPr>
        <w:t xml:space="preserve">: 3 (Medium)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Size</w:t>
      </w:r>
      <w:r w:rsidDel="00000000" w:rsidR="00000000" w:rsidRPr="00000000">
        <w:rPr>
          <w:rtl w:val="0"/>
        </w:rPr>
        <w:t xml:space="preserve">: 4 SP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srb26wsemonc" w:id="19"/>
      <w:bookmarkEnd w:id="19"/>
      <w:r w:rsidDel="00000000" w:rsidR="00000000" w:rsidRPr="00000000">
        <w:rPr>
          <w:rtl w:val="0"/>
        </w:rPr>
        <w:t xml:space="preserve">US7</w:t>
      </w:r>
    </w:p>
    <w:p w:rsidR="00000000" w:rsidDel="00000000" w:rsidP="00000000" w:rsidRDefault="00000000" w:rsidRPr="00000000">
      <w:pPr>
        <w:contextualSpacing w:val="0"/>
        <w:rPr/>
      </w:pPr>
      <w:r w:rsidDel="00000000" w:rsidR="00000000" w:rsidRPr="00000000">
        <w:rPr>
          <w:b w:val="1"/>
          <w:rtl w:val="0"/>
        </w:rPr>
        <w:t xml:space="preserve">Name</w:t>
      </w:r>
      <w:r w:rsidDel="00000000" w:rsidR="00000000" w:rsidRPr="00000000">
        <w:rPr>
          <w:rtl w:val="0"/>
        </w:rPr>
        <w:t xml:space="preserve">: Share survey results with public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Feature Description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As an admin user, I’d like to be able to make available a link to the survey results, when required, so that I can share these with the general public.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From the list of surveys on their dashboard, an admin user is able to click on the share results button for any particular survey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This will show a public link that can be shared with the general public to view a survey results page for that specific survey</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An appropriate error message should be displayed if the link creation has failed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Priority</w:t>
      </w:r>
      <w:r w:rsidDel="00000000" w:rsidR="00000000" w:rsidRPr="00000000">
        <w:rPr>
          <w:rtl w:val="0"/>
        </w:rPr>
        <w:t xml:space="preserve">: 2 (Low)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Size</w:t>
      </w:r>
      <w:r w:rsidDel="00000000" w:rsidR="00000000" w:rsidRPr="00000000">
        <w:rPr>
          <w:rtl w:val="0"/>
        </w:rPr>
        <w:t xml:space="preserve">: 1 SP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tw12e5q3t0z4" w:id="20"/>
      <w:bookmarkEnd w:id="20"/>
      <w:r w:rsidDel="00000000" w:rsidR="00000000" w:rsidRPr="00000000">
        <w:rPr>
          <w:rtl w:val="0"/>
        </w:rPr>
        <w:t xml:space="preserve">US8</w:t>
      </w:r>
    </w:p>
    <w:p w:rsidR="00000000" w:rsidDel="00000000" w:rsidP="00000000" w:rsidRDefault="00000000" w:rsidRPr="00000000">
      <w:pPr>
        <w:contextualSpacing w:val="0"/>
        <w:rPr/>
      </w:pPr>
      <w:r w:rsidDel="00000000" w:rsidR="00000000" w:rsidRPr="00000000">
        <w:rPr>
          <w:b w:val="1"/>
          <w:rtl w:val="0"/>
        </w:rPr>
        <w:t xml:space="preserve">Name</w:t>
      </w:r>
      <w:r w:rsidDel="00000000" w:rsidR="00000000" w:rsidRPr="00000000">
        <w:rPr>
          <w:rtl w:val="0"/>
        </w:rPr>
        <w:t xml:space="preserve">: Access survey or results page through provided link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Feature Description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As a student/survey respondent, I’d like to be able to view and access course surveys or survey results made available to me through a public link.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provided link should direct the public user to complete the survey or view the survey results, depending on type of link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 user authentication is to be required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If the survey is inactive/closed, a message should be displayed advising so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Should the link be invalid or otherwise incorrect, an error is to be displayed. E.g. “The link you are trying to access is invalid or doesn’t exist. Please check you have entered it correctly or contact the survey owner.”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If at any stage, an error occurs; for example in communication with the server, a request timeout, etc., an appropriate error message is to be displayed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Priority</w:t>
      </w:r>
      <w:r w:rsidDel="00000000" w:rsidR="00000000" w:rsidRPr="00000000">
        <w:rPr>
          <w:rtl w:val="0"/>
        </w:rPr>
        <w:t xml:space="preserve">: 5 (Crucial)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Size</w:t>
      </w:r>
      <w:r w:rsidDel="00000000" w:rsidR="00000000" w:rsidRPr="00000000">
        <w:rPr>
          <w:rtl w:val="0"/>
        </w:rPr>
        <w:t xml:space="preserve">: 1 SP</w:t>
      </w:r>
    </w:p>
    <w:p w:rsidR="00000000" w:rsidDel="00000000" w:rsidP="00000000" w:rsidRDefault="00000000" w:rsidRPr="00000000">
      <w:pPr>
        <w:pStyle w:val="Subtitle"/>
        <w:contextualSpacing w:val="0"/>
        <w:rPr/>
      </w:pPr>
      <w:bookmarkStart w:colFirst="0" w:colLast="0" w:name="_a21rk53y01nu" w:id="21"/>
      <w:bookmarkEnd w:id="21"/>
      <w:r w:rsidDel="00000000" w:rsidR="00000000" w:rsidRPr="00000000">
        <w:rPr>
          <w:rtl w:val="0"/>
        </w:rPr>
        <w:t xml:space="preserve">US9</w:t>
      </w:r>
    </w:p>
    <w:p w:rsidR="00000000" w:rsidDel="00000000" w:rsidP="00000000" w:rsidRDefault="00000000" w:rsidRPr="00000000">
      <w:pPr>
        <w:contextualSpacing w:val="0"/>
        <w:rPr/>
      </w:pPr>
      <w:r w:rsidDel="00000000" w:rsidR="00000000" w:rsidRPr="00000000">
        <w:rPr>
          <w:b w:val="1"/>
          <w:rtl w:val="0"/>
        </w:rPr>
        <w:t xml:space="preserve">Name</w:t>
      </w:r>
      <w:r w:rsidDel="00000000" w:rsidR="00000000" w:rsidRPr="00000000">
        <w:rPr>
          <w:rtl w:val="0"/>
        </w:rPr>
        <w:t xml:space="preserve">: Submit survey responses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Feature Description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As a student/survey respondent, I want to be able to complete and submit course surveys made available to me, so that I can provide course feedback to CSE.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Acceptance Criteria</w:t>
      </w:r>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Once on the survey response page, a respondent should be directed to complete the survey multiple choice questions, which are displayed question by question as radio button options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any field(s) are empty or invalid, an appropriate error message will be displayed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survey is to be submitted anonymously, with no extra metadata logged (such as IP address, etc.)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Upon submission, the responses are saved to the unique survey flat file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If at any stage, an error occurs; for example in communication with the server, writing the responses to the flat file, etc., an appropriate error message is to be displayed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Priority</w:t>
      </w:r>
      <w:r w:rsidDel="00000000" w:rsidR="00000000" w:rsidRPr="00000000">
        <w:rPr>
          <w:rtl w:val="0"/>
        </w:rPr>
        <w:t xml:space="preserve">: 5 (Crucial)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Size</w:t>
      </w:r>
      <w:r w:rsidDel="00000000" w:rsidR="00000000" w:rsidRPr="00000000">
        <w:rPr>
          <w:rtl w:val="0"/>
        </w:rPr>
        <w:t xml:space="preserve">: 2 SP</w:t>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