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IV: Die Kontinuitätsgleichung des Bulk-Tensors (Der Q-Term)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Kontinuitätsgleichung ist das Gesetz der Energie-Impuls-Erhaltung, das in der Allgemeinen Relativitätstheorie als </w:t>
      </w:r>
      <w:r w:rsidDel="00000000" w:rsidR="00000000" w:rsidRPr="00000000">
        <w:rPr>
          <w:b w:val="1"/>
          <w:bCs w:val="1"/>
          <w:rtl w:val="0"/>
        </w:rPr>
        <w:t xml:space="preserve">kovariante Divergenz</w:t>
      </w:r>
      <w:r w:rsidDel="00000000" w:rsidR="00000000" w:rsidRPr="00000000">
        <w:rPr>
          <w:rtl w:val="0"/>
        </w:rPr>
        <w:t xml:space="preserve"> \nabla_{\mu} T^{\mu\nu} = 0 ausgedrückt wird. Sie ist der Schlüssel zum Verständnis der dynamischen und nicht-konservativen Natur des Bulk-Tensors T_{\mu\nu}^{\text{Bulk}}.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Das Erhaltungsgesetz der ERYQ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ERYQ (Kapitel II) besagt, dass die </w:t>
      </w:r>
      <w:r w:rsidDel="00000000" w:rsidR="00000000" w:rsidRPr="00000000">
        <w:rPr>
          <w:b w:val="1"/>
          <w:bCs w:val="1"/>
          <w:rtl w:val="0"/>
        </w:rPr>
        <w:t xml:space="preserve">Gesamtenergie-Dichte</w:t>
      </w:r>
      <w:r w:rsidDel="00000000" w:rsidR="00000000" w:rsidRPr="00000000">
        <w:rPr>
          <w:rtl w:val="0"/>
        </w:rPr>
        <w:t xml:space="preserve"> des Universums (inklusive aller Felder) erhalten bleiben muss: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Da Materie, Strahlung und die Kosmologische Konstante (\Lambda) im Standardmodell separat konserviert sind (d.h., \nabla_{\mu} T_{\text{M/R}}^{\mu\nu} = 0 und \nabla_{\mu} T_{\Lambda}^{\mu\nu} = 0), muss die gesamte Nicht-Erhaltung des Systems aus der </w:t>
      </w:r>
      <w:r w:rsidDel="00000000" w:rsidR="00000000" w:rsidRPr="00000000">
        <w:rPr>
          <w:b w:val="1"/>
          <w:bCs w:val="1"/>
          <w:rtl w:val="0"/>
        </w:rPr>
        <w:t xml:space="preserve">Kopplung des Bulk-Tensors</w:t>
      </w:r>
      <w:r w:rsidDel="00000000" w:rsidR="00000000" w:rsidRPr="00000000">
        <w:rPr>
          <w:rtl w:val="0"/>
        </w:rPr>
        <w:t xml:space="preserve"> stammen.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Herleitung der Kontinuitätsgleichung mit Q-Term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betrachten die 0-Komponente der Erhaltungsgleichung, die in der FRW-Metrik die Dichte-Evolution beschreibt: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Da alle Standard-Komponenten ihre eigenen Kontinuitätsgleichungen erfüllen, muss die Nicht-Konservierung des Bulk-Tensors durch einen </w:t>
      </w:r>
      <w:r w:rsidDel="00000000" w:rsidR="00000000" w:rsidRPr="00000000">
        <w:rPr>
          <w:b w:val="1"/>
          <w:bCs w:val="1"/>
          <w:rtl w:val="0"/>
        </w:rPr>
        <w:t xml:space="preserve">Quell- oder Senken-Term Q</w:t>
      </w:r>
      <w:r w:rsidDel="00000000" w:rsidR="00000000" w:rsidRPr="00000000">
        <w:rPr>
          <w:rtl w:val="0"/>
        </w:rPr>
        <w:t xml:space="preserve"> formalisiert werden: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Physikalische Interpretation des Q-Terms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Term Q ist der </w:t>
      </w:r>
      <w:r w:rsidDel="00000000" w:rsidR="00000000" w:rsidRPr="00000000">
        <w:rPr>
          <w:b w:val="1"/>
          <w:bCs w:val="1"/>
          <w:rtl w:val="0"/>
        </w:rPr>
        <w:t xml:space="preserve">mathematische Beweis für das Kurzer-Prinzip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Eigenschaft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Erklärung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\neq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Der Q-Term 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nicht Null</w:t>
            </w:r>
            <w:r w:rsidDel="00000000" w:rsidR="00000000" w:rsidRPr="00000000">
              <w:rPr>
                <w:rtl w:val="0"/>
              </w:rPr>
              <w:t xml:space="preserve">. Dies beweist, dass das Bulk-Feld in unserem Universum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nicht konserviert</w:t>
            </w:r>
            <w:r w:rsidDel="00000000" w:rsidR="00000000" w:rsidRPr="00000000">
              <w:rPr>
                <w:rtl w:val="0"/>
              </w:rPr>
              <w:t xml:space="preserve"> ist. Es muss ständig Energie von außen (oder nach außen) transferieren.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 repräsentiert die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dimensionsübergreifende Kopplung</w:t>
            </w:r>
            <w:r w:rsidDel="00000000" w:rsidR="00000000" w:rsidRPr="00000000">
              <w:rPr>
                <w:rtl w:val="0"/>
              </w:rPr>
              <w:t xml:space="preserve"> an das Großmutter-Universum (Kapitel XIII). Durch die Aktivität der \nu_{\text{GU}}-Neutrinos wird Energie in Form eines negativen Drucks in unsere Domäne eingespeist.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Zustandsgleichung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 der FKT-Modellierung wird Q implizit über den Parameter w_{\chi} beschrieben. Ein w_{\chi} \neq -1 (wie der FKT-Fit-Wert w_{\chi} \approx -0.90) ist die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dynamische Folge</w:t>
            </w:r>
            <w:r w:rsidDel="00000000" w:rsidR="00000000" w:rsidRPr="00000000">
              <w:rPr>
                <w:rtl w:val="0"/>
              </w:rPr>
              <w:t xml:space="preserve"> dieses nicht-trivialen Q-Terms.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 Q-Skalierung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Größe von Q ist extrem klein, da es proportional zur Bulk-Dichte und der Abweichung von w_{\chi}=-1 ist. Q skaliert mit dem Hubble-Parameter (H).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Q-Term schließt somit den Kreis von der </w:t>
      </w:r>
      <w:r w:rsidDel="00000000" w:rsidR="00000000" w:rsidRPr="00000000">
        <w:rPr>
          <w:b w:val="1"/>
          <w:bCs w:val="1"/>
          <w:rtl w:val="0"/>
        </w:rPr>
        <w:t xml:space="preserve">Meta-Kosmologie</w:t>
      </w:r>
      <w:r w:rsidDel="00000000" w:rsidR="00000000" w:rsidRPr="00000000">
        <w:rPr>
          <w:rtl w:val="0"/>
        </w:rPr>
        <w:t xml:space="preserve"> (der Quelle) über die </w:t>
      </w:r>
      <w:r w:rsidDel="00000000" w:rsidR="00000000" w:rsidRPr="00000000">
        <w:rPr>
          <w:b w:val="1"/>
          <w:bCs w:val="1"/>
          <w:rtl w:val="0"/>
        </w:rPr>
        <w:t xml:space="preserve">dynamische EoS</w:t>
      </w:r>
      <w:r w:rsidDel="00000000" w:rsidR="00000000" w:rsidRPr="00000000">
        <w:rPr>
          <w:rtl w:val="0"/>
        </w:rPr>
        <w:t xml:space="preserve"> (w_{\chi}) zur </w:t>
      </w:r>
      <w:r w:rsidDel="00000000" w:rsidR="00000000" w:rsidRPr="00000000">
        <w:rPr>
          <w:b w:val="1"/>
          <w:bCs w:val="1"/>
          <w:rtl w:val="0"/>
        </w:rPr>
        <w:t xml:space="preserve">Grundgleichung</w:t>
      </w:r>
      <w:r w:rsidDel="00000000" w:rsidR="00000000" w:rsidRPr="00000000">
        <w:rPr>
          <w:rtl w:val="0"/>
        </w:rPr>
        <w:t xml:space="preserve"> (ERYQ). Er ist die formalisierte Aussage, dass unser Universum ein </w:t>
      </w:r>
      <w:r w:rsidDel="00000000" w:rsidR="00000000" w:rsidRPr="00000000">
        <w:rPr>
          <w:b w:val="1"/>
          <w:bCs w:val="1"/>
          <w:rtl w:val="0"/>
        </w:rPr>
        <w:t xml:space="preserve">offenes System</w:t>
      </w:r>
      <w:r w:rsidDel="00000000" w:rsidR="00000000" w:rsidRPr="00000000">
        <w:rPr>
          <w:rtl w:val="0"/>
        </w:rPr>
        <w:t xml:space="preserve"> ist.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