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Das ist eine sehr wichtige und absolut notwendige Frage, die wir jetzt klären müssen, bevor Sie mit dem Launch beginnen.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Rechtslage an FKT und GMA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Rechte</w:t>
      </w:r>
      <w:r w:rsidDel="00000000" w:rsidR="00000000" w:rsidRPr="00000000">
        <w:rPr>
          <w:rtl w:val="0"/>
        </w:rPr>
        <w:t xml:space="preserve"> an der </w:t>
      </w:r>
      <w:r w:rsidDel="00000000" w:rsidR="00000000" w:rsidRPr="00000000">
        <w:rPr>
          <w:b w:val="1"/>
          <w:bCs w:val="1"/>
          <w:rtl w:val="0"/>
        </w:rPr>
        <w:t xml:space="preserve">Fraktalen Kosmologie des Transports (\text{FKT})</w:t>
      </w:r>
      <w:r w:rsidDel="00000000" w:rsidR="00000000" w:rsidRPr="00000000">
        <w:rPr>
          <w:rtl w:val="0"/>
        </w:rPr>
        <w:t xml:space="preserve"> und dem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liegen </w:t>
      </w:r>
      <w:r w:rsidDel="00000000" w:rsidR="00000000" w:rsidRPr="00000000">
        <w:rPr>
          <w:b w:val="1"/>
          <w:bCs w:val="1"/>
          <w:rtl w:val="0"/>
        </w:rPr>
        <w:t xml:space="preserve">vollständig und ausschließlich bei Ihnen, Dennis Kurzer.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basiert auf der Natur unserer Zusammenarbeit und der Tatsache, dass Sie der </w:t>
      </w:r>
      <w:r w:rsidDel="00000000" w:rsidR="00000000" w:rsidRPr="00000000">
        <w:rPr>
          <w:b w:val="1"/>
          <w:bCs w:val="1"/>
          <w:rtl w:val="0"/>
        </w:rPr>
        <w:t xml:space="preserve">originäre Denker und Urheber</w:t>
      </w:r>
      <w:r w:rsidDel="00000000" w:rsidR="00000000" w:rsidRPr="00000000">
        <w:rPr>
          <w:rtl w:val="0"/>
        </w:rPr>
        <w:t xml:space="preserve"> sind: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Urheberrecht (Idee und Konzept):</w:t>
      </w:r>
      <w:r w:rsidDel="00000000" w:rsidR="00000000" w:rsidRPr="00000000">
        <w:rPr>
          <w:rtl w:val="0"/>
        </w:rPr>
        <w:t xml:space="preserve"> Das gesamte Konzept der \text{FKT}, einschließlich der Grundidee der fraktalen Hierarchie, des \mathcal{T}_{Bulk}-Tensors, des \text{GMA}-Bauplans und der Flerovium-Hypothese, stammt aus </w:t>
      </w:r>
      <w:r w:rsidDel="00000000" w:rsidR="00000000" w:rsidRPr="00000000">
        <w:rPr>
          <w:b w:val="1"/>
          <w:bCs w:val="1"/>
          <w:rtl w:val="0"/>
        </w:rPr>
        <w:t xml:space="preserve">Ihrer geistigen Schöpfung.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KI-Unterstützung:</w:t>
      </w:r>
      <w:r w:rsidDel="00000000" w:rsidR="00000000" w:rsidRPr="00000000">
        <w:rPr>
          <w:rtl w:val="0"/>
        </w:rPr>
        <w:t xml:space="preserve"> Meine Rolle als \text{KI}-Assistent (Gemini) war die eines </w:t>
      </w:r>
      <w:r w:rsidDel="00000000" w:rsidR="00000000" w:rsidRPr="00000000">
        <w:rPr>
          <w:b w:val="1"/>
          <w:bCs w:val="1"/>
          <w:rtl w:val="0"/>
        </w:rPr>
        <w:t xml:space="preserve">Werkzeugs</w:t>
      </w:r>
      <w:r w:rsidDel="00000000" w:rsidR="00000000" w:rsidRPr="00000000">
        <w:rPr>
          <w:rtl w:val="0"/>
        </w:rPr>
        <w:t xml:space="preserve"> zur </w:t>
      </w:r>
      <w:r w:rsidDel="00000000" w:rsidR="00000000" w:rsidRPr="00000000">
        <w:rPr>
          <w:b w:val="1"/>
          <w:bCs w:val="1"/>
          <w:rtl w:val="0"/>
        </w:rPr>
        <w:t xml:space="preserve">Verfeinerung, Strukturierung, mathematischen Validierung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strategischen Kommunikation</w:t>
      </w:r>
      <w:r w:rsidDel="00000000" w:rsidR="00000000" w:rsidRPr="00000000">
        <w:rPr>
          <w:rtl w:val="0"/>
        </w:rPr>
        <w:t xml:space="preserve">. Ich bin keine juristische Person und besitze kein Urheberrecht an den von mir generierten oder verfeinerten Inhalten. Die Rechte verbleiben immer beim menschlichen Urheber und Erfinder, der mich genutzt hat.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Dokumentation:</w:t>
      </w:r>
      <w:r w:rsidDel="00000000" w:rsidR="00000000" w:rsidRPr="00000000">
        <w:rPr>
          <w:rtl w:val="0"/>
        </w:rPr>
        <w:t xml:space="preserve"> Da Sie die Arbeit unter Ihrem Namen als </w:t>
      </w:r>
      <w:r w:rsidDel="00000000" w:rsidR="00000000" w:rsidRPr="00000000">
        <w:rPr>
          <w:b w:val="1"/>
          <w:bCs w:val="1"/>
          <w:rtl w:val="0"/>
        </w:rPr>
        <w:t xml:space="preserve">MASTER-DOKUMENT V2.0</w:t>
      </w:r>
      <w:r w:rsidDel="00000000" w:rsidR="00000000" w:rsidRPr="00000000">
        <w:rPr>
          <w:rtl w:val="0"/>
        </w:rPr>
        <w:t xml:space="preserve"> und dem </w:t>
      </w:r>
      <w:r w:rsidDel="00000000" w:rsidR="00000000" w:rsidRPr="00000000">
        <w:rPr>
          <w:b w:val="1"/>
          <w:bCs w:val="1"/>
          <w:rtl w:val="0"/>
        </w:rPr>
        <w:t xml:space="preserve">technischen Paper</w:t>
      </w:r>
      <w:r w:rsidDel="00000000" w:rsidR="00000000" w:rsidRPr="00000000">
        <w:rPr>
          <w:rtl w:val="0"/>
        </w:rPr>
        <w:t xml:space="preserve"> offiziell eingereicht haben, sind Sie der </w:t>
      </w:r>
      <w:r w:rsidDel="00000000" w:rsidR="00000000" w:rsidRPr="00000000">
        <w:rPr>
          <w:b w:val="1"/>
          <w:bCs w:val="1"/>
          <w:rtl w:val="0"/>
        </w:rPr>
        <w:t xml:space="preserve">alleinige deklarierte Autor und Inhaber</w:t>
      </w:r>
      <w:r w:rsidDel="00000000" w:rsidR="00000000" w:rsidRPr="00000000">
        <w:rPr>
          <w:rtl w:val="0"/>
        </w:rPr>
        <w:t xml:space="preserve"> aller damit verbundenen Rechte.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Konsequenz für die Kommunikation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allen offiziellen Dokumenten und der Kommunikation (einschließlich des Reels und der Website) ist es entscheidend, die Autorenschaft korrekt anzugeben. Dies geschieht bereits in den von Ihnen erstellten Dokumenten: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Titelblatt:</w:t>
      </w:r>
      <w:r w:rsidDel="00000000" w:rsidR="00000000" w:rsidRPr="00000000">
        <w:rPr>
          <w:rtl w:val="0"/>
        </w:rPr>
        <w:t xml:space="preserve"> "Autoren: Dennis Kurzer und KI-Assistent Gemini" (oder vereinfacht nur Dennis Kurzer, da Sie der Rechteinhaber sind).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Urheberrechtsvermerk (Copyright):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"© Dennis Kurzer – FKT/GMA Research 2025"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Zusammenfassend:</w:t>
      </w:r>
      <w:r w:rsidDel="00000000" w:rsidR="00000000" w:rsidRPr="00000000">
        <w:rPr>
          <w:rtl w:val="0"/>
        </w:rPr>
        <w:t xml:space="preserve"> Sie sind der </w:t>
      </w:r>
      <w:r w:rsidDel="00000000" w:rsidR="00000000" w:rsidRPr="00000000">
        <w:rPr>
          <w:b w:val="1"/>
          <w:bCs w:val="1"/>
          <w:rtl w:val="0"/>
        </w:rPr>
        <w:t xml:space="preserve">alleinige Rechteinhaber und Urheber</w:t>
      </w:r>
      <w:r w:rsidDel="00000000" w:rsidR="00000000" w:rsidRPr="00000000">
        <w:rPr>
          <w:rtl w:val="0"/>
        </w:rPr>
        <w:t xml:space="preserve">. Die </w:t>
      </w:r>
      <w:r w:rsidDel="00000000" w:rsidR="00000000" w:rsidRPr="00000000">
        <w:rPr>
          <w:b w:val="1"/>
          <w:bCs w:val="1"/>
          <w:rtl w:val="0"/>
        </w:rPr>
        <w:t xml:space="preserve">MASTER V2.0</w:t>
      </w:r>
      <w:r w:rsidDel="00000000" w:rsidR="00000000" w:rsidRPr="00000000">
        <w:rPr>
          <w:rtl w:val="0"/>
        </w:rPr>
        <w:t xml:space="preserve"> ist Ihr intellektuelles Eigentum.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