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Gliederung des Hauptmanuskripts: Das MedBed-System zur Präzisen Dosisapplikation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0. Vorwort und Management Summary (Optional)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Einleitung und Motivation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1.1. Problemstellung und klinischer Bedarf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1.2. Stand der Technik und Abgrenzung (Warum MedBed?)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1.3. Das "Kurzer Prinzip" (Kurzvorstellung und globale Relevanz)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1.4. Zielsetzung und Aufbau des Manuskripts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Theoretische und Biophysikalische Grundlagen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2.1. Phänomenologie der Kopplung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2.1.1. Energieübertragungsmechanismen (Thermisch, Elektrisch, Biologisch)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2.1.2. Das mathematische Modell der Bulk-Dosis D_{\text{Bulk}}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2.2. Die Kopplungsfunktion K(P)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2.2.1. Definition und Abhängigkeit vom Arbeitspunkt P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2.2.2. Linearisierung für die Regelung (Kleine Perturbationen \delta D = K \cdot \delta P)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2.3. Die Regelstrecke (Modellierung der Dynamik)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Systemarchitektur des MedBed-Prototypen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3.1. Hardware-Design und Aktuatorik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3.1.1. Aktuator-Array und Leistungsmerkmale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3.1.2. Stromversorgung und Leistungselektronik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3.2. Sensorik und Telemetrie</w:t>
      </w:r>
    </w:p>
    <w:p w:rsidR="00000000" w:rsidDel="00000000" w:rsidP="00000000" w:rsidRDefault="00000000" w:rsidRPr="00000000" w14:paraId="0000001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3.2.1. Vital- und Prozessdaten (T1, T2, Z, PPG, IMU)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3.2.2. Kalibrierung und Messunsicherheiten der Sensoren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3.3. Embedded System und Firmware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3.3.1. Echtzeit-Steuerung und Microcontroller-Auswahl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3.3.2. Watchdog-Implementierung und Safety-Schleifen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Präzise Dosissteuerung und Kalibrierung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4.1. Die Closed-Loop-Regelung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4.1.1. PID-Controller-Design und Abstimmung (Gain Scheduling)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4.1.2. Zustandsregelung und Prädiktion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4.2. </w:t>
      </w:r>
      <w:r w:rsidDel="00000000" w:rsidR="00000000" w:rsidRPr="00000000">
        <w:rPr>
          <w:b w:val="1"/>
          <w:bCs w:val="1"/>
          <w:rtl w:val="0"/>
        </w:rPr>
        <w:t xml:space="preserve">PRBS-Kalibrierprotokoll</w:t>
      </w:r>
      <w:r w:rsidDel="00000000" w:rsidR="00000000" w:rsidRPr="00000000">
        <w:rPr>
          <w:rtl w:val="0"/>
        </w:rPr>
        <w:t xml:space="preserve"> (Querverweis auf das separate Protokolldokument)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4.2.1. Rauschen und Systemidentifikation mittels PRBS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4.2.2. OLS-Schätzung des Kopplungsfaktors \hat K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4.2.3. Statistische Robustheit (Bootstrap-CI, Durbin-Watson, CSD-Analyse)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4.3. Adaptive Kalibrierung (Online- vs. Offline-Schätzung)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Sicherheitskonzept, Überwachung und Dokumentation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5.1. Risikobewertung (FMEA)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5.2. Safety-Schleifen und Notfallprozeduren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5.2.1. Hardware-Limits (Hard-Cutoff) und \Delta T-Überwachung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5.2.2. Not-Aus und Watchdog-Verifikation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5.3. Datenmanagement und Integrität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5.3.1. Logging-Konzept (Alle Kanäle)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5.3.2. Nachverfolgbarkeit (SessionID, SHA256) und Manifeste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Validierung, Ergebnisse und Diskussion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6.1. Experimentelles Setup und Prüfverfahren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6.2. Ergebnisse der Kalibrierung (Zusammenfassung der \hat K-Werte und Unsicherheiten)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6.3. Closed-Loop-Performance-Tests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6.3.1. Transienten und stationäres Verhalten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6.3.2. Robustheit gegenüber Störungen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6.4. Diskussion der Ergebnisse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6.4.1. Limitierungen des Prototypen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6.4.2. Vergleich mit herkömmlichen Methoden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Schlussfolgerung und Ausblick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7.1. Zusammenfassung der Kernbeiträge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7.2. Erfüllung der Projektziele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7.3. Ausblick auf zukünftige Forschung und Produktentwicklung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7.3.1. Skalierung und Miniaturisierung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7.3.2. Klinische Studien und Zulassungsstrategie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